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media/image3.wmf" ContentType="image/x-wmf"/>
  <Override PartName="/word/media/image4.png" ContentType="image/png"/>
  <Override PartName="/word/settings.xml" ContentType="application/vnd.openxmlformats-officedocument.wordprocessingml.settings+xml"/>
  <Override PartName="/word/styles.xml" ContentType="application/vnd.openxmlformats-officedocument.wordprocessingml.styl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_rels/chart1.xml.rels" ContentType="application/vnd.openxmlformats-package.relationships+xml"/>
  <Override PartName="/word/charts/_rels/chart2.xml.rels" ContentType="application/vnd.openxmlformats-package.relationships+xml"/>
  <Override PartName="/word/charts/_rels/chart3.xml.rels" ContentType="application/vnd.openxmlformats-package.relationships+xml"/>
  <Override PartName="/word/charts/_rels/chart4.xml.rels" ContentType="application/vnd.openxmlformats-package.relationships+xml"/>
  <Override PartName="/word/charts/_rels/chart5.xml.rels" ContentType="application/vnd.openxmlformats-package.relationships+xml"/>
  <Override PartName="/word/charts/_rels/chart6.xml.rels" ContentType="application/vnd.openxmlformats-package.relationships+xml"/>
  <Override PartName="/word/charts/_rels/chart7.xml.rels" ContentType="application/vnd.openxmlformats-package.relationships+xml"/>
  <Override PartName="/word/charts/_rels/chart8.xml.rels" ContentType="application/vnd.openxmlformats-package.relationship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embeddings/Arkusz_programu_Microsoft_Office_Excel11111111111111111111111111111111111.xlsx" ContentType="application/vnd.openxmlformats-officedocument.spreadsheetml.sheet"/>
  <Override PartName="/word/embeddings/Arkusz_programu_Microsoft_Office_Excel1771717171717171717.xlsx" ContentType="application/vnd.openxmlformats-officedocument.spreadsheetml.sheet"/>
  <Override PartName="/word/embeddings/Arkusz_programu_Microsoft_Office_Excel1881818181818181818.xlsx" ContentType="application/vnd.openxmlformats-officedocument.spreadsheetml.sheet"/>
  <Override PartName="/word/embeddings/Arkusz_programu_Microsoft_Office_Excel12121212121221212121212121212.xlsx" ContentType="application/vnd.openxmlformats-officedocument.spreadsheetml.sheet"/>
  <Override PartName="/word/embeddings/Arkusz_programu_Microsoft_Office_Excel41414141414141414.xlsx" ContentType="application/vnd.openxmlformats-officedocument.spreadsheetml.sheet"/>
  <Override PartName="/word/embeddings/Arkusz_programu_Microsoft_Office_Excel13131313131331313131313131313.xlsx" ContentType="application/vnd.openxmlformats-officedocument.spreadsheetml.sheet"/>
  <Override PartName="/word/embeddings/Arkusz_programu_Microsoft_Office_Excel1515151551515151515151515.xlsx" ContentType="application/vnd.openxmlformats-officedocument.spreadsheetml.sheet"/>
  <Override PartName="/word/embeddings/Arkusz_programu_Microsoft_Office_Excel1616161661616161616161616.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lineRule="auto" w:line="360"/>
        <w:jc w:val="both"/>
        <w:rPr>
          <w:rFonts w:ascii="Times New Roman" w:hAnsi="Times New Roman" w:cs="Times New Roman"/>
          <w:sz w:val="24"/>
          <w:szCs w:val="24"/>
          <w:lang w:val="pl-PL"/>
        </w:rPr>
      </w:pPr>
      <w:r>
        <w:rPr/>
        <w:drawing>
          <wp:inline distT="0" distB="0" distL="0" distR="0">
            <wp:extent cx="5762625" cy="1552575"/>
            <wp:effectExtent l="0" t="0" r="0" b="0"/>
            <wp:docPr id="1" name="Obraz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
                    <pic:cNvPicPr>
                      <a:picLocks noChangeAspect="1" noChangeArrowheads="1"/>
                    </pic:cNvPicPr>
                  </pic:nvPicPr>
                  <pic:blipFill>
                    <a:blip r:embed="rId2"/>
                    <a:stretch>
                      <a:fillRect/>
                    </a:stretch>
                  </pic:blipFill>
                  <pic:spPr bwMode="auto">
                    <a:xfrm>
                      <a:off x="0" y="0"/>
                      <a:ext cx="5762625" cy="1552575"/>
                    </a:xfrm>
                    <a:prstGeom prst="rect">
                      <a:avLst/>
                    </a:prstGeom>
                  </pic:spPr>
                </pic:pic>
              </a:graphicData>
            </a:graphic>
          </wp:inline>
        </w:drawing>
      </w:r>
    </w:p>
    <w:p>
      <w:pPr>
        <w:pStyle w:val="Normal"/>
        <w:spacing w:lineRule="auto" w:line="360"/>
        <w:jc w:val="both"/>
        <w:rPr>
          <w:rFonts w:ascii="Times New Roman" w:hAnsi="Times New Roman" w:cs="Times New Roman"/>
          <w:b/>
          <w:sz w:val="24"/>
          <w:szCs w:val="24"/>
          <w:lang w:val="pl-PL"/>
        </w:rPr>
      </w:pPr>
      <w:r>
        <w:rPr>
          <w:rFonts w:cs="Times New Roman" w:ascii="Times New Roman" w:hAnsi="Times New Roman"/>
          <w:b/>
          <w:sz w:val="24"/>
          <w:szCs w:val="24"/>
          <w:lang w:val="pl-PL"/>
        </w:rPr>
      </w:r>
    </w:p>
    <w:p>
      <w:pPr>
        <w:pStyle w:val="Normal"/>
        <w:spacing w:lineRule="auto" w:line="360"/>
        <w:jc w:val="both"/>
        <w:rPr>
          <w:rFonts w:ascii="Times New Roman" w:hAnsi="Times New Roman" w:cs="Times New Roman"/>
          <w:b/>
          <w:sz w:val="24"/>
          <w:szCs w:val="24"/>
          <w:lang w:val="pl-PL"/>
        </w:rPr>
      </w:pPr>
      <w:r>
        <w:rPr>
          <w:rFonts w:cs="Times New Roman" w:ascii="Times New Roman" w:hAnsi="Times New Roman"/>
          <w:b/>
          <w:sz w:val="24"/>
          <w:szCs w:val="24"/>
          <w:lang w:val="pl-PL"/>
        </w:rPr>
        <w:t>L.dz. – Esz – 32/23</w:t>
      </w:r>
    </w:p>
    <w:p>
      <w:pPr>
        <w:pStyle w:val="Normal"/>
        <w:spacing w:lineRule="auto" w:line="360"/>
        <w:jc w:val="both"/>
        <w:rPr>
          <w:rFonts w:ascii="Times New Roman" w:hAnsi="Times New Roman" w:cs="Times New Roman"/>
          <w:sz w:val="24"/>
          <w:szCs w:val="24"/>
          <w:lang w:val="pl-PL"/>
        </w:rPr>
      </w:pPr>
      <w:r>
        <w:rPr>
          <w:rFonts w:cs="Times New Roman" w:ascii="Times New Roman" w:hAnsi="Times New Roman"/>
          <w:sz w:val="24"/>
          <w:szCs w:val="24"/>
          <w:lang w:val="pl-PL"/>
        </w:rPr>
      </w:r>
    </w:p>
    <w:p>
      <w:pPr>
        <w:pStyle w:val="Normal"/>
        <w:spacing w:lineRule="auto" w:line="360"/>
        <w:jc w:val="both"/>
        <w:rPr>
          <w:rFonts w:ascii="Times New Roman" w:hAnsi="Times New Roman" w:cs="Times New Roman"/>
          <w:sz w:val="24"/>
          <w:szCs w:val="24"/>
          <w:lang w:val="pl-PL"/>
        </w:rPr>
      </w:pPr>
      <w:r>
        <w:rPr>
          <w:rFonts w:cs="Times New Roman" w:ascii="Times New Roman" w:hAnsi="Times New Roman"/>
          <w:sz w:val="24"/>
          <w:szCs w:val="24"/>
          <w:lang w:val="pl-PL"/>
        </w:rPr>
        <w:t>Egz. nr 3</w:t>
      </w:r>
    </w:p>
    <w:p>
      <w:pPr>
        <w:pStyle w:val="Normal"/>
        <w:spacing w:lineRule="auto" w:line="360"/>
        <w:jc w:val="both"/>
        <w:rPr>
          <w:rFonts w:ascii="Times New Roman" w:hAnsi="Times New Roman" w:cs="Times New Roman"/>
          <w:b/>
          <w:sz w:val="24"/>
          <w:szCs w:val="24"/>
          <w:lang w:val="pl-PL"/>
        </w:rPr>
      </w:pPr>
      <w:r>
        <w:rPr>
          <w:rFonts w:cs="Times New Roman" w:ascii="Times New Roman" w:hAnsi="Times New Roman"/>
          <w:b/>
          <w:sz w:val="24"/>
          <w:szCs w:val="24"/>
          <w:lang w:val="pl-PL"/>
        </w:rPr>
      </w:r>
    </w:p>
    <w:p>
      <w:pPr>
        <w:pStyle w:val="Normal"/>
        <w:spacing w:lineRule="auto" w:line="360"/>
        <w:jc w:val="center"/>
        <w:rPr>
          <w:rFonts w:ascii="Times New Roman" w:hAnsi="Times New Roman" w:cs="Times New Roman"/>
          <w:sz w:val="24"/>
          <w:szCs w:val="24"/>
          <w:lang w:val="pl-PL"/>
        </w:rPr>
      </w:pPr>
      <w:r>
        <w:rPr>
          <w:rFonts w:cs="Times New Roman" w:ascii="Times New Roman" w:hAnsi="Times New Roman"/>
          <w:b/>
          <w:sz w:val="24"/>
          <w:szCs w:val="24"/>
          <w:lang w:val="pl-PL"/>
        </w:rPr>
        <w:t xml:space="preserve">SPRAWOZDANIE Z DZIAŁALNOŚCI </w:t>
        <w:br/>
        <w:t xml:space="preserve">KOMENDY POWIATOWEJ POLICJI W STALOWEJ WOLI </w:t>
        <w:br/>
        <w:t xml:space="preserve">WRAZ Z INFORMACJĄ </w:t>
        <w:br/>
        <w:t xml:space="preserve">O STANIE BEZPIECZEŃSTWA I PORZĄDKU PUBLICZNEGO </w:t>
        <w:br/>
        <w:t>W POWIECIE STALOWOWOLSKIM</w:t>
        <w:br/>
        <w:t>W 2022 ROKU</w:t>
      </w:r>
    </w:p>
    <w:p>
      <w:pPr>
        <w:pStyle w:val="Normal"/>
        <w:spacing w:lineRule="auto" w:line="360"/>
        <w:jc w:val="both"/>
        <w:rPr>
          <w:rFonts w:ascii="Times New Roman" w:hAnsi="Times New Roman" w:cs="Times New Roman"/>
          <w:b/>
          <w:color w:val="7F7F7F"/>
          <w:sz w:val="24"/>
          <w:szCs w:val="24"/>
          <w:lang w:val="pl-PL"/>
        </w:rPr>
      </w:pPr>
      <w:r>
        <w:rPr>
          <w:rFonts w:cs="Times New Roman" w:ascii="Times New Roman" w:hAnsi="Times New Roman"/>
          <w:b/>
          <w:color w:val="7F7F7F"/>
          <w:sz w:val="24"/>
          <w:szCs w:val="24"/>
          <w:lang w:val="pl-PL"/>
        </w:rPr>
      </w:r>
    </w:p>
    <w:p>
      <w:pPr>
        <w:pStyle w:val="Normal"/>
        <w:spacing w:lineRule="auto" w:line="360"/>
        <w:jc w:val="both"/>
        <w:rPr>
          <w:rFonts w:ascii="Times New Roman" w:hAnsi="Times New Roman" w:cs="Times New Roman"/>
          <w:b/>
          <w:color w:val="7F7F7F"/>
          <w:sz w:val="24"/>
          <w:szCs w:val="24"/>
          <w:lang w:val="pl-PL"/>
        </w:rPr>
      </w:pPr>
      <w:r>
        <w:rPr>
          <w:rFonts w:cs="Times New Roman" w:ascii="Times New Roman" w:hAnsi="Times New Roman"/>
          <w:b/>
          <w:color w:val="7F7F7F"/>
          <w:sz w:val="24"/>
          <w:szCs w:val="24"/>
          <w:lang w:val="pl-PL"/>
        </w:rPr>
      </w:r>
    </w:p>
    <w:p>
      <w:pPr>
        <w:pStyle w:val="Normal"/>
        <w:spacing w:lineRule="auto" w:line="360"/>
        <w:jc w:val="both"/>
        <w:rPr>
          <w:rFonts w:ascii="Times New Roman" w:hAnsi="Times New Roman" w:cs="Times New Roman"/>
          <w:b/>
          <w:color w:val="7F7F7F"/>
          <w:sz w:val="24"/>
          <w:szCs w:val="24"/>
          <w:lang w:val="pl-PL"/>
        </w:rPr>
      </w:pPr>
      <w:r>
        <w:rPr>
          <w:rFonts w:cs="Times New Roman" w:ascii="Times New Roman" w:hAnsi="Times New Roman"/>
          <w:b/>
          <w:color w:val="7F7F7F"/>
          <w:sz w:val="24"/>
          <w:szCs w:val="24"/>
          <w:lang w:val="pl-PL"/>
        </w:rPr>
      </w:r>
    </w:p>
    <w:p>
      <w:pPr>
        <w:pStyle w:val="Normal"/>
        <w:spacing w:lineRule="auto" w:line="360"/>
        <w:jc w:val="both"/>
        <w:rPr>
          <w:rFonts w:ascii="Times New Roman" w:hAnsi="Times New Roman" w:cs="Times New Roman"/>
          <w:b/>
          <w:color w:val="7F7F7F"/>
          <w:sz w:val="24"/>
          <w:szCs w:val="24"/>
          <w:lang w:val="pl-PL"/>
        </w:rPr>
      </w:pPr>
      <w:r>
        <w:rPr>
          <w:rFonts w:cs="Times New Roman" w:ascii="Times New Roman" w:hAnsi="Times New Roman"/>
          <w:b/>
          <w:color w:val="7F7F7F"/>
          <w:sz w:val="24"/>
          <w:szCs w:val="24"/>
          <w:lang w:val="pl-PL"/>
        </w:rPr>
      </w:r>
    </w:p>
    <w:p>
      <w:pPr>
        <w:pStyle w:val="Normal"/>
        <w:spacing w:lineRule="auto" w:line="360"/>
        <w:jc w:val="both"/>
        <w:rPr>
          <w:rFonts w:ascii="Times New Roman" w:hAnsi="Times New Roman" w:cs="Times New Roman"/>
          <w:b/>
          <w:color w:val="7F7F7F"/>
          <w:sz w:val="24"/>
          <w:szCs w:val="24"/>
          <w:lang w:val="pl-PL"/>
        </w:rPr>
      </w:pPr>
      <w:r>
        <w:rPr>
          <w:rFonts w:cs="Times New Roman" w:ascii="Times New Roman" w:hAnsi="Times New Roman"/>
          <w:b/>
          <w:color w:val="7F7F7F"/>
          <w:sz w:val="24"/>
          <w:szCs w:val="24"/>
          <w:lang w:val="pl-PL"/>
        </w:rPr>
      </w:r>
    </w:p>
    <w:p>
      <w:pPr>
        <w:pStyle w:val="Normal"/>
        <w:spacing w:lineRule="auto" w:line="360"/>
        <w:jc w:val="both"/>
        <w:rPr>
          <w:rFonts w:ascii="Times New Roman" w:hAnsi="Times New Roman" w:cs="Times New Roman"/>
          <w:b/>
          <w:color w:val="7F7F7F"/>
          <w:sz w:val="24"/>
          <w:szCs w:val="24"/>
          <w:lang w:val="pl-PL"/>
        </w:rPr>
      </w:pPr>
      <w:r>
        <w:rPr>
          <w:rFonts w:cs="Times New Roman" w:ascii="Times New Roman" w:hAnsi="Times New Roman"/>
          <w:b/>
          <w:color w:val="7F7F7F"/>
          <w:sz w:val="24"/>
          <w:szCs w:val="24"/>
          <w:lang w:val="pl-PL"/>
        </w:rPr>
      </w:r>
    </w:p>
    <w:p>
      <w:pPr>
        <w:pStyle w:val="Normal"/>
        <w:spacing w:lineRule="auto" w:line="360"/>
        <w:jc w:val="both"/>
        <w:rPr>
          <w:rFonts w:ascii="Times New Roman" w:hAnsi="Times New Roman" w:cs="Times New Roman"/>
          <w:b/>
          <w:color w:val="7F7F7F"/>
          <w:sz w:val="24"/>
          <w:szCs w:val="24"/>
          <w:lang w:val="pl-PL"/>
        </w:rPr>
      </w:pPr>
      <w:r>
        <w:rPr>
          <w:rFonts w:cs="Times New Roman" w:ascii="Times New Roman" w:hAnsi="Times New Roman"/>
          <w:b/>
          <w:color w:val="7F7F7F"/>
          <w:sz w:val="24"/>
          <w:szCs w:val="24"/>
          <w:lang w:val="pl-PL"/>
        </w:rPr>
      </w:r>
    </w:p>
    <w:p>
      <w:pPr>
        <w:pStyle w:val="Normal"/>
        <w:spacing w:lineRule="auto" w:line="360"/>
        <w:jc w:val="both"/>
        <w:rPr>
          <w:rFonts w:ascii="Times New Roman" w:hAnsi="Times New Roman" w:cs="Times New Roman"/>
          <w:b/>
          <w:color w:val="7F7F7F"/>
          <w:sz w:val="24"/>
          <w:szCs w:val="24"/>
          <w:lang w:val="pl-PL"/>
        </w:rPr>
      </w:pPr>
      <w:r>
        <w:rPr>
          <w:rFonts w:cs="Times New Roman" w:ascii="Times New Roman" w:hAnsi="Times New Roman"/>
          <w:b/>
          <w:color w:val="7F7F7F"/>
          <w:sz w:val="24"/>
          <w:szCs w:val="24"/>
          <w:lang w:val="pl-PL"/>
        </w:rPr>
      </w:r>
    </w:p>
    <w:p>
      <w:pPr>
        <w:pStyle w:val="Normal"/>
        <w:spacing w:lineRule="auto" w:line="360"/>
        <w:jc w:val="center"/>
        <w:rPr>
          <w:rFonts w:ascii="Times New Roman" w:hAnsi="Times New Roman" w:cs="Times New Roman"/>
          <w:b/>
          <w:color w:val="7F7F7F"/>
          <w:sz w:val="24"/>
          <w:szCs w:val="24"/>
          <w:lang w:val="pl-PL"/>
        </w:rPr>
      </w:pPr>
      <w:r>
        <w:rPr>
          <w:rFonts w:cs="Times New Roman" w:ascii="Times New Roman" w:hAnsi="Times New Roman"/>
          <w:b/>
          <w:color w:val="7F7F7F"/>
          <w:sz w:val="24"/>
          <w:szCs w:val="24"/>
          <w:lang w:val="pl-PL"/>
        </w:rPr>
        <w:t>STALOWA WOLA, MARZEC 2023</w:t>
      </w:r>
    </w:p>
    <w:p>
      <w:pPr>
        <w:pStyle w:val="Normal"/>
        <w:spacing w:lineRule="auto" w:line="360"/>
        <w:jc w:val="both"/>
        <w:rPr>
          <w:rFonts w:ascii="Times New Roman" w:hAnsi="Times New Roman" w:cs="Times New Roman"/>
          <w:b/>
          <w:color w:val="000000"/>
          <w:spacing w:val="60"/>
          <w:sz w:val="24"/>
          <w:szCs w:val="24"/>
          <w:lang w:val="pl-PL"/>
        </w:rPr>
      </w:pPr>
      <w:r>
        <w:rPr>
          <w:rFonts w:cs="Times New Roman" w:ascii="Times New Roman" w:hAnsi="Times New Roman"/>
          <w:b/>
          <w:color w:val="000000"/>
          <w:spacing w:val="60"/>
          <w:sz w:val="24"/>
          <w:szCs w:val="24"/>
          <w:lang w:val="pl-PL"/>
        </w:rPr>
        <w:t>I. WPROWADZENIE.</w:t>
      </w:r>
    </w:p>
    <w:p>
      <w:pPr>
        <w:pStyle w:val="Normal"/>
        <w:spacing w:lineRule="auto" w:line="360"/>
        <w:ind w:firstLine="709"/>
        <w:jc w:val="both"/>
        <w:rPr>
          <w:rFonts w:ascii="Times New Roman" w:hAnsi="Times New Roman" w:cs="Times New Roman"/>
          <w:color w:val="000000"/>
          <w:sz w:val="24"/>
          <w:szCs w:val="24"/>
          <w:lang w:val="pl-PL"/>
        </w:rPr>
      </w:pPr>
      <w:r>
        <w:rPr>
          <w:rFonts w:cs="Times New Roman" w:ascii="Times New Roman" w:hAnsi="Times New Roman"/>
          <w:color w:val="000000"/>
          <w:sz w:val="24"/>
          <w:szCs w:val="24"/>
          <w:lang w:val="pl-PL"/>
        </w:rPr>
        <w:t xml:space="preserve">Komenda Powiatowa Policji w Stalowej Woli jako jedna z 21 jednostek Policji </w:t>
        <w:br/>
        <w:t xml:space="preserve">z terenu województwa podkarpackiego, organizacyjnie podlega  Komendzie Wojewódzkiej Policji w  Rzeszowie i w strukturze jednostek województwa jest klasyfikowana, jako średniej wielkości jednostka o mocno rozbudowanej strukturze organizacyjnej. </w:t>
      </w:r>
    </w:p>
    <w:p>
      <w:pPr>
        <w:pStyle w:val="Normal"/>
        <w:spacing w:lineRule="auto" w:line="360"/>
        <w:ind w:firstLine="709"/>
        <w:jc w:val="both"/>
        <w:rPr>
          <w:rFonts w:ascii="Times New Roman" w:hAnsi="Times New Roman" w:cs="Times New Roman"/>
          <w:sz w:val="24"/>
          <w:szCs w:val="24"/>
          <w:lang w:val="pl-PL"/>
        </w:rPr>
      </w:pPr>
      <w:r>
        <w:rPr>
          <w:rFonts w:cs="Times New Roman" w:ascii="Times New Roman" w:hAnsi="Times New Roman"/>
          <w:color w:val="000000"/>
          <w:sz w:val="24"/>
          <w:szCs w:val="24"/>
          <w:lang w:val="pl-PL" w:bidi="ar-SA"/>
        </w:rPr>
        <w:t xml:space="preserve">Powiat stalowowolski na którym działa Komenda Powiatowa Policji w Stalowej  </w:t>
      </w:r>
      <w:r>
        <w:rPr>
          <w:rFonts w:cs="Times New Roman" w:ascii="Times New Roman" w:hAnsi="Times New Roman"/>
          <w:sz w:val="24"/>
          <w:szCs w:val="24"/>
          <w:lang w:val="pl-PL"/>
        </w:rPr>
        <w:t xml:space="preserve">zajmuje obszar </w:t>
      </w:r>
      <w:r>
        <w:rPr>
          <w:rFonts w:cs="Times New Roman" w:ascii="Times New Roman" w:hAnsi="Times New Roman"/>
          <w:b/>
          <w:sz w:val="24"/>
          <w:szCs w:val="24"/>
          <w:lang w:val="pl-PL"/>
        </w:rPr>
        <w:t>831,07 km</w:t>
      </w:r>
      <w:r>
        <w:rPr>
          <w:rFonts w:cs="Times New Roman" w:ascii="Times New Roman" w:hAnsi="Times New Roman"/>
          <w:b/>
          <w:sz w:val="24"/>
          <w:szCs w:val="24"/>
          <w:vertAlign w:val="superscript"/>
          <w:lang w:val="pl-PL"/>
        </w:rPr>
        <w:t>2</w:t>
      </w:r>
      <w:r>
        <w:rPr>
          <w:rFonts w:cs="Times New Roman" w:ascii="Times New Roman" w:hAnsi="Times New Roman"/>
          <w:sz w:val="24"/>
          <w:szCs w:val="24"/>
          <w:lang w:val="pl-PL"/>
        </w:rPr>
        <w:t xml:space="preserve">, na jego terenie zamieszkuje ok. </w:t>
      </w:r>
      <w:r>
        <w:rPr>
          <w:rFonts w:cs="Times New Roman" w:ascii="Times New Roman" w:hAnsi="Times New Roman"/>
          <w:b/>
          <w:sz w:val="24"/>
          <w:szCs w:val="24"/>
          <w:lang w:val="pl-PL"/>
        </w:rPr>
        <w:t xml:space="preserve">105 000 </w:t>
      </w:r>
      <w:r>
        <w:rPr>
          <w:rFonts w:cs="Times New Roman" w:ascii="Times New Roman" w:hAnsi="Times New Roman"/>
          <w:sz w:val="24"/>
          <w:szCs w:val="24"/>
          <w:lang w:val="pl-PL"/>
        </w:rPr>
        <w:t>mieszkańców.</w:t>
      </w:r>
      <w:r>
        <w:rPr>
          <w:rFonts w:cs="Times New Roman" w:ascii="Times New Roman" w:hAnsi="Times New Roman"/>
          <w:b/>
          <w:sz w:val="24"/>
          <w:szCs w:val="24"/>
          <w:lang w:val="pl-PL"/>
        </w:rPr>
        <w:t xml:space="preserve"> </w:t>
      </w:r>
      <w:r>
        <w:rPr>
          <w:rFonts w:cs="Times New Roman" w:ascii="Times New Roman" w:hAnsi="Times New Roman"/>
          <w:sz w:val="24"/>
          <w:szCs w:val="24"/>
          <w:lang w:val="pl-PL"/>
        </w:rPr>
        <w:t>Siedzibą powiatu jest miasto Stalowa Wola.</w:t>
      </w:r>
      <w:r>
        <w:rPr>
          <w:rFonts w:cs="Times New Roman" w:ascii="Times New Roman" w:hAnsi="Times New Roman"/>
          <w:b/>
          <w:sz w:val="24"/>
          <w:szCs w:val="24"/>
          <w:lang w:val="pl-PL"/>
        </w:rPr>
        <w:t xml:space="preserve"> </w:t>
      </w:r>
      <w:r>
        <w:rPr>
          <w:rFonts w:cs="Times New Roman" w:ascii="Times New Roman" w:hAnsi="Times New Roman"/>
          <w:sz w:val="24"/>
          <w:szCs w:val="24"/>
          <w:lang w:val="pl-PL"/>
        </w:rPr>
        <w:t xml:space="preserve">W skład powiatu wchodzą gminy: miejska Stalowa Wola, gmina miejsko-wiejska Zaklików oraz gminy wiejskie: Bojanów, Pysznica, Radomyśl n. Sanem, Zaleszany. Budynek Komendy Powiatowej Policji w Stalowej Woli znajduje się w Stalowej Woli na ul. ks. J. Popiełuszki 24, a na terenach gmin miejsko-wiejskiej i wiejskich zlokalizowane są Posterunki Policji podległe Komendzie Powiatowej w Stalowej Woli: </w:t>
      </w:r>
    </w:p>
    <w:p>
      <w:pPr>
        <w:pStyle w:val="ListParagraph"/>
        <w:numPr>
          <w:ilvl w:val="0"/>
          <w:numId w:val="16"/>
        </w:numPr>
        <w:spacing w:lineRule="auto" w:line="360"/>
        <w:jc w:val="both"/>
        <w:rPr>
          <w:rFonts w:ascii="Times New Roman" w:hAnsi="Times New Roman" w:cs="Times New Roman"/>
          <w:sz w:val="24"/>
          <w:szCs w:val="24"/>
          <w:lang w:val="pl-PL"/>
        </w:rPr>
      </w:pPr>
      <w:r>
        <w:rPr>
          <w:rFonts w:cs="Times New Roman" w:ascii="Times New Roman" w:hAnsi="Times New Roman"/>
          <w:sz w:val="24"/>
          <w:szCs w:val="24"/>
          <w:lang w:val="pl-PL"/>
        </w:rPr>
        <w:t xml:space="preserve">Gmina Bojanów - Posterunek Policji w Bojanowie, ul. Parkowa 3, 37-433 Bojanów, </w:t>
      </w:r>
    </w:p>
    <w:p>
      <w:pPr>
        <w:pStyle w:val="ListParagraph"/>
        <w:numPr>
          <w:ilvl w:val="0"/>
          <w:numId w:val="16"/>
        </w:numPr>
        <w:spacing w:lineRule="auto" w:line="360"/>
        <w:jc w:val="both"/>
        <w:rPr>
          <w:rFonts w:ascii="Times New Roman" w:hAnsi="Times New Roman" w:cs="Times New Roman"/>
          <w:sz w:val="24"/>
          <w:szCs w:val="24"/>
          <w:lang w:val="pl-PL"/>
        </w:rPr>
      </w:pPr>
      <w:r>
        <w:rPr>
          <w:rFonts w:cs="Times New Roman" w:ascii="Times New Roman" w:hAnsi="Times New Roman"/>
          <w:sz w:val="24"/>
          <w:szCs w:val="24"/>
          <w:lang w:val="pl-PL"/>
        </w:rPr>
        <w:t>Gmina Pysznica - Posterunek Policji w Pysznicy, ul. Wolności 275, 37-403 Pysznica,</w:t>
      </w:r>
    </w:p>
    <w:p>
      <w:pPr>
        <w:pStyle w:val="ListParagraph"/>
        <w:numPr>
          <w:ilvl w:val="0"/>
          <w:numId w:val="16"/>
        </w:numPr>
        <w:spacing w:lineRule="auto" w:line="360"/>
        <w:jc w:val="both"/>
        <w:rPr>
          <w:rFonts w:ascii="Times New Roman" w:hAnsi="Times New Roman" w:cs="Times New Roman"/>
          <w:sz w:val="24"/>
          <w:szCs w:val="24"/>
          <w:lang w:val="pl-PL"/>
        </w:rPr>
      </w:pPr>
      <w:r>
        <w:rPr>
          <w:rFonts w:cs="Times New Roman" w:ascii="Times New Roman" w:hAnsi="Times New Roman"/>
          <w:sz w:val="24"/>
          <w:szCs w:val="24"/>
          <w:lang w:val="pl-PL"/>
        </w:rPr>
        <w:t xml:space="preserve">Gmina Radomyśl nad Sanem – Posterunek Policji w Radomyślu nad Sanem, </w:t>
        <w:br/>
        <w:t>ul. Rynek Duży 10, 37-455 Radomyśl nad Sanem,</w:t>
      </w:r>
    </w:p>
    <w:p>
      <w:pPr>
        <w:pStyle w:val="ListParagraph"/>
        <w:numPr>
          <w:ilvl w:val="0"/>
          <w:numId w:val="16"/>
        </w:numPr>
        <w:spacing w:lineRule="auto" w:line="360"/>
        <w:jc w:val="both"/>
        <w:rPr>
          <w:rFonts w:ascii="Times New Roman" w:hAnsi="Times New Roman" w:cs="Times New Roman"/>
          <w:sz w:val="24"/>
          <w:szCs w:val="24"/>
          <w:lang w:val="pl-PL"/>
        </w:rPr>
      </w:pPr>
      <w:r>
        <w:rPr>
          <w:rFonts w:cs="Times New Roman" w:ascii="Times New Roman" w:hAnsi="Times New Roman"/>
          <w:sz w:val="24"/>
          <w:szCs w:val="24"/>
          <w:lang w:val="pl-PL"/>
        </w:rPr>
        <w:t>Gmina Zaklików – Posterunek Policji w Zaklikowie, ul. Zachodnia 25, 37-470 Zaklików,</w:t>
      </w:r>
    </w:p>
    <w:p>
      <w:pPr>
        <w:pStyle w:val="ListParagraph"/>
        <w:numPr>
          <w:ilvl w:val="0"/>
          <w:numId w:val="16"/>
        </w:numPr>
        <w:spacing w:lineRule="auto" w:line="360"/>
        <w:jc w:val="both"/>
        <w:rPr>
          <w:rFonts w:ascii="Times New Roman" w:hAnsi="Times New Roman" w:cs="Times New Roman"/>
          <w:sz w:val="24"/>
          <w:szCs w:val="24"/>
          <w:lang w:val="pl-PL"/>
        </w:rPr>
      </w:pPr>
      <w:r>
        <w:rPr>
          <w:rFonts w:cs="Times New Roman" w:ascii="Times New Roman" w:hAnsi="Times New Roman"/>
          <w:sz w:val="24"/>
          <w:szCs w:val="24"/>
          <w:lang w:val="pl-PL"/>
        </w:rPr>
        <w:t xml:space="preserve">Gmina Zaleszany – Posterunek Policji w Zbydniowie, ul. Akacjowa 1, 37-415 Zaleszany.  </w:t>
      </w:r>
    </w:p>
    <w:p>
      <w:pPr>
        <w:pStyle w:val="Normal"/>
        <w:spacing w:lineRule="auto" w:line="360"/>
        <w:ind w:firstLine="709"/>
        <w:jc w:val="both"/>
        <w:rPr>
          <w:rFonts w:ascii="Times New Roman" w:hAnsi="Times New Roman" w:cs="Times New Roman"/>
          <w:color w:val="000000"/>
          <w:sz w:val="24"/>
          <w:szCs w:val="24"/>
          <w:lang w:val="pl-PL" w:bidi="ar-SA"/>
        </w:rPr>
      </w:pPr>
      <w:r>
        <w:rPr>
          <w:rFonts w:cs="Times New Roman" w:ascii="Times New Roman" w:hAnsi="Times New Roman"/>
          <w:color w:val="000000"/>
          <w:sz w:val="24"/>
          <w:szCs w:val="24"/>
          <w:lang w:val="pl-PL" w:bidi="ar-SA"/>
        </w:rPr>
        <w:t xml:space="preserve">W Komendzie Powiatowej Policji w Stalowej Woli wg. stanu na dzień 31 grudnia 2022 r. służbę pełniło 221 Policjantów,  na 222 etaty. </w:t>
      </w:r>
    </w:p>
    <w:p>
      <w:pPr>
        <w:pStyle w:val="Normal"/>
        <w:spacing w:lineRule="auto" w:line="360"/>
        <w:jc w:val="both"/>
        <w:rPr>
          <w:rFonts w:ascii="Times New Roman" w:hAnsi="Times New Roman" w:cs="Times New Roman"/>
          <w:color w:val="000000"/>
          <w:sz w:val="24"/>
          <w:szCs w:val="24"/>
          <w:lang w:val="pl-PL"/>
        </w:rPr>
      </w:pPr>
      <w:r>
        <w:rPr>
          <w:rFonts w:cs="Times New Roman" w:ascii="Times New Roman" w:hAnsi="Times New Roman"/>
          <w:color w:val="000000"/>
          <w:sz w:val="24"/>
          <w:szCs w:val="24"/>
          <w:lang w:val="pl-PL"/>
        </w:rPr>
      </w:r>
    </w:p>
    <w:p>
      <w:pPr>
        <w:pStyle w:val="Normal"/>
        <w:spacing w:lineRule="auto" w:line="360"/>
        <w:jc w:val="both"/>
        <w:rPr>
          <w:rFonts w:ascii="Times New Roman" w:hAnsi="Times New Roman" w:cs="Times New Roman"/>
          <w:color w:val="000000"/>
          <w:sz w:val="24"/>
          <w:szCs w:val="24"/>
          <w:lang w:val="pl-PL"/>
        </w:rPr>
      </w:pPr>
      <w:r>
        <w:rPr>
          <w:rFonts w:cs="Times New Roman" w:ascii="Times New Roman" w:hAnsi="Times New Roman"/>
          <w:color w:val="000000"/>
          <w:sz w:val="24"/>
          <w:szCs w:val="24"/>
          <w:lang w:val="pl-PL"/>
        </w:rPr>
      </w:r>
    </w:p>
    <w:p>
      <w:pPr>
        <w:pStyle w:val="Normal"/>
        <w:spacing w:lineRule="auto" w:line="360"/>
        <w:jc w:val="both"/>
        <w:rPr>
          <w:rFonts w:ascii="Times New Roman" w:hAnsi="Times New Roman" w:cs="Times New Roman"/>
          <w:color w:val="000000"/>
          <w:sz w:val="24"/>
          <w:szCs w:val="24"/>
          <w:lang w:val="pl-PL"/>
        </w:rPr>
      </w:pPr>
      <w:r>
        <w:rPr>
          <w:rFonts w:cs="Times New Roman" w:ascii="Times New Roman" w:hAnsi="Times New Roman"/>
          <w:color w:val="000000"/>
          <w:sz w:val="24"/>
          <w:szCs w:val="24"/>
          <w:lang w:val="pl-PL"/>
        </w:rPr>
      </w:r>
    </w:p>
    <w:p>
      <w:pPr>
        <w:pStyle w:val="Normal"/>
        <w:spacing w:lineRule="auto" w:line="360"/>
        <w:jc w:val="both"/>
        <w:rPr>
          <w:rFonts w:ascii="Times New Roman" w:hAnsi="Times New Roman" w:cs="Times New Roman"/>
          <w:color w:val="000000"/>
          <w:sz w:val="24"/>
          <w:szCs w:val="24"/>
          <w:lang w:val="pl-PL"/>
        </w:rPr>
      </w:pPr>
      <w:r>
        <w:rPr>
          <w:rFonts w:cs="Times New Roman" w:ascii="Times New Roman" w:hAnsi="Times New Roman"/>
          <w:color w:val="000000"/>
          <w:sz w:val="24"/>
          <w:szCs w:val="24"/>
          <w:lang w:val="pl-PL"/>
        </w:rPr>
      </w:r>
    </w:p>
    <w:p>
      <w:pPr>
        <w:pStyle w:val="Normal"/>
        <w:spacing w:lineRule="auto" w:line="360"/>
        <w:jc w:val="both"/>
        <w:rPr>
          <w:rFonts w:ascii="Times New Roman" w:hAnsi="Times New Roman" w:cs="Times New Roman"/>
          <w:color w:val="000000"/>
          <w:sz w:val="24"/>
          <w:szCs w:val="24"/>
          <w:lang w:val="pl-PL"/>
        </w:rPr>
      </w:pPr>
      <w:r>
        <w:rPr>
          <w:rFonts w:cs="Times New Roman" w:ascii="Times New Roman" w:hAnsi="Times New Roman"/>
          <w:color w:val="000000"/>
          <w:sz w:val="24"/>
          <w:szCs w:val="24"/>
          <w:lang w:val="pl-PL"/>
        </w:rPr>
      </w:r>
    </w:p>
    <w:p>
      <w:pPr>
        <w:pStyle w:val="Normal"/>
        <w:spacing w:lineRule="auto" w:line="360"/>
        <w:jc w:val="both"/>
        <w:rPr>
          <w:rFonts w:ascii="Times New Roman" w:hAnsi="Times New Roman" w:cs="Times New Roman"/>
          <w:color w:val="000000"/>
          <w:sz w:val="24"/>
          <w:szCs w:val="24"/>
          <w:lang w:val="pl-PL"/>
        </w:rPr>
      </w:pPr>
      <w:r>
        <w:rPr>
          <w:rFonts w:cs="Times New Roman" w:ascii="Times New Roman" w:hAnsi="Times New Roman"/>
          <w:color w:val="000000"/>
          <w:sz w:val="24"/>
          <w:szCs w:val="24"/>
          <w:lang w:val="pl-PL"/>
        </w:rPr>
      </w:r>
    </w:p>
    <w:p>
      <w:pPr>
        <w:pStyle w:val="Normal"/>
        <w:spacing w:lineRule="auto" w:line="360"/>
        <w:jc w:val="both"/>
        <w:rPr>
          <w:rFonts w:ascii="Times New Roman" w:hAnsi="Times New Roman" w:cs="Times New Roman"/>
          <w:color w:val="000000"/>
          <w:sz w:val="24"/>
          <w:szCs w:val="24"/>
          <w:lang w:val="pl-PL" w:bidi="ar-SA"/>
        </w:rPr>
      </w:pPr>
      <w:r>
        <w:rPr>
          <w:rFonts w:cs="Times New Roman" w:ascii="Times New Roman" w:hAnsi="Times New Roman"/>
          <w:color w:val="000000"/>
          <w:sz w:val="24"/>
          <w:szCs w:val="24"/>
          <w:lang w:val="pl-PL"/>
        </w:rPr>
        <w:t xml:space="preserve">Wykres 1. </w:t>
      </w:r>
      <w:r>
        <w:rPr>
          <w:rFonts w:cs="Times New Roman" w:ascii="Times New Roman" w:hAnsi="Times New Roman"/>
          <w:b/>
          <w:color w:val="000000"/>
          <w:sz w:val="24"/>
          <w:szCs w:val="24"/>
          <w:lang w:val="pl-PL"/>
        </w:rPr>
        <w:t>Stan kadrowy Komendy Powiatowej Policji w Stalowej Woli</w:t>
      </w:r>
    </w:p>
    <w:p>
      <w:pPr>
        <w:pStyle w:val="Normal"/>
        <w:spacing w:lineRule="auto" w:line="360"/>
        <w:jc w:val="both"/>
        <w:rPr>
          <w:rFonts w:ascii="Times New Roman" w:hAnsi="Times New Roman" w:cs="Times New Roman"/>
          <w:b/>
          <w:color w:val="000000"/>
          <w:sz w:val="24"/>
          <w:szCs w:val="24"/>
          <w:lang w:val="pl-PL"/>
        </w:rPr>
      </w:pPr>
      <w:r>
        <w:rPr/>
        <w:drawing>
          <wp:inline distT="0" distB="0" distL="0" distR="0">
            <wp:extent cx="5486400" cy="3200400"/>
            <wp:effectExtent l="0" t="0" r="0" b="0"/>
            <wp:docPr id="2" name="Wykres 9"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3"/>
              </a:graphicData>
            </a:graphic>
          </wp:inline>
        </w:drawing>
      </w:r>
      <w:r>
        <w:rPr>
          <w:rFonts w:cs="Times New Roman" w:ascii="Times New Roman" w:hAnsi="Times New Roman"/>
          <w:color w:val="000000"/>
          <w:sz w:val="24"/>
          <w:szCs w:val="24"/>
          <w:lang w:val="pl-PL" w:bidi="ar-SA"/>
        </w:rPr>
        <w:br/>
      </w:r>
      <w:r>
        <w:rPr>
          <w:rFonts w:cs="Times New Roman" w:ascii="Times New Roman" w:hAnsi="Times New Roman"/>
          <w:sz w:val="16"/>
          <w:szCs w:val="16"/>
          <w:lang w:val="pl-PL"/>
        </w:rPr>
        <w:t xml:space="preserve">Dane według stanu na dzień 31.12.2022 r. </w:t>
      </w:r>
    </w:p>
    <w:p>
      <w:pPr>
        <w:pStyle w:val="Normal"/>
        <w:spacing w:lineRule="auto" w:line="360"/>
        <w:ind w:firstLine="709"/>
        <w:jc w:val="both"/>
        <w:rPr>
          <w:rFonts w:ascii="Times New Roman" w:hAnsi="Times New Roman" w:cs="Times New Roman"/>
          <w:color w:val="000000"/>
          <w:sz w:val="24"/>
          <w:szCs w:val="24"/>
          <w:lang w:val="pl-PL" w:bidi="ar-SA"/>
        </w:rPr>
      </w:pPr>
      <w:r>
        <w:rPr>
          <w:rFonts w:cs="Times New Roman" w:ascii="Times New Roman" w:hAnsi="Times New Roman"/>
          <w:color w:val="000000"/>
          <w:sz w:val="24"/>
          <w:szCs w:val="24"/>
          <w:lang w:val="pl-PL" w:bidi="ar-SA"/>
        </w:rPr>
      </w:r>
    </w:p>
    <w:p>
      <w:pPr>
        <w:pStyle w:val="Normal"/>
        <w:spacing w:lineRule="auto" w:line="360"/>
        <w:ind w:firstLine="709"/>
        <w:jc w:val="both"/>
        <w:rPr>
          <w:rFonts w:ascii="Times New Roman" w:hAnsi="Times New Roman" w:cs="Times New Roman"/>
          <w:color w:val="000000"/>
          <w:sz w:val="24"/>
          <w:szCs w:val="24"/>
          <w:lang w:val="pl-PL" w:bidi="ar-SA"/>
        </w:rPr>
      </w:pPr>
      <w:r>
        <w:rPr>
          <w:rFonts w:cs="Times New Roman" w:ascii="Times New Roman" w:hAnsi="Times New Roman"/>
          <w:color w:val="000000"/>
          <w:sz w:val="24"/>
          <w:szCs w:val="24"/>
          <w:lang w:val="pl-PL" w:bidi="ar-SA"/>
        </w:rPr>
        <w:t xml:space="preserve">W ubiegłym roku z Komendy Powiatowej Policji w Stalowej Woli odeszło 19 policjantów </w:t>
        <w:br/>
        <w:t xml:space="preserve">z czego 1 został zwolniony, 6 odeszło na emeryturę a 12 po uzyskaniu zgody Komendanta Wojewódzkiego Policji w Rzeszowie, przeniosło się do innych jednostek Policji.  W tym czasie do służby przyjęto 23 policjantów z czego 17 policjantów, to osoby które przeszły rekrutację </w:t>
        <w:br/>
        <w:t xml:space="preserve">w Komedzie Wojewódzkiej Policji w Rzeszowie i dostały przydział do służby w naszej jednostce. Ponadto 6 osób to policjanci, którzy pełnili już służbę w Policji w innych jednostkach na terenie kraju i otrzymali zgodę na przeniesienie się do naszej jednostki. </w:t>
      </w:r>
    </w:p>
    <w:p>
      <w:pPr>
        <w:pStyle w:val="Normal"/>
        <w:spacing w:lineRule="auto" w:line="360"/>
        <w:ind w:firstLine="709"/>
        <w:jc w:val="both"/>
        <w:rPr>
          <w:rFonts w:ascii="Times New Roman" w:hAnsi="Times New Roman" w:cs="Times New Roman"/>
          <w:color w:val="000000"/>
          <w:sz w:val="24"/>
          <w:szCs w:val="24"/>
          <w:lang w:val="pl-PL" w:bidi="ar-SA"/>
        </w:rPr>
      </w:pPr>
      <w:r>
        <w:rPr>
          <w:rFonts w:cs="Times New Roman" w:ascii="Times New Roman" w:hAnsi="Times New Roman"/>
          <w:color w:val="000000"/>
          <w:sz w:val="24"/>
          <w:szCs w:val="24"/>
          <w:lang w:val="pl-PL" w:bidi="ar-SA"/>
        </w:rPr>
        <w:t xml:space="preserve">W roku 2022 r., pomimo danych przedstawionych na wykresie nr 1, gdzie na koniec roku był tylko 1 wolny wakat, sytuacja kadrowa przedstawiał się dość niekorzystnie, gdyż z uwagi na odejścia policjantów, w ich miejsce przyjmowano nowych policjantów, którzy służbę rozpoczynali od szkolenia podstawowego, trwającego ok. 6 miesięcy. Następnie, osoby te musiały odbyć obowiązkową adaptację w Oddziałach Prewencji Policji, która trwała kolejne 3 miesiące. Sytuacja taka spowodowała, iż w roku 2022, ilość policjantów realizujących zadania w jednostce była mniejsza. Niekorzystnie na sytuację kadrową, wpłynął także fakt, iż część policjantów planujących przejście na emeryturę w roku 2023, przebywała na długotrwałych zwolnieniach lekarskich.  </w:t>
      </w:r>
    </w:p>
    <w:p>
      <w:pPr>
        <w:pStyle w:val="Normal"/>
        <w:spacing w:lineRule="auto" w:line="360"/>
        <w:ind w:firstLine="709"/>
        <w:jc w:val="both"/>
        <w:rPr>
          <w:rFonts w:ascii="Times New Roman" w:hAnsi="Times New Roman" w:cs="Times New Roman"/>
          <w:color w:val="000000"/>
          <w:sz w:val="24"/>
          <w:szCs w:val="24"/>
          <w:lang w:val="pl-PL" w:bidi="ar-SA"/>
        </w:rPr>
      </w:pPr>
      <w:r>
        <w:rPr>
          <w:rFonts w:cs="Times New Roman" w:ascii="Times New Roman" w:hAnsi="Times New Roman"/>
          <w:sz w:val="24"/>
          <w:szCs w:val="24"/>
          <w:lang w:val="pl-PL"/>
        </w:rPr>
        <w:t xml:space="preserve">Biorąc pod uwagę staż służby, stan zatrudnienia policjantów Komendy Powiatowej Policji w Stalowej Woli, na koniec roku 2022 r. przedstawiał się następująco: </w:t>
      </w:r>
    </w:p>
    <w:p>
      <w:pPr>
        <w:pStyle w:val="Normal"/>
        <w:spacing w:lineRule="auto" w:line="360" w:before="0" w:after="63"/>
        <w:jc w:val="both"/>
        <w:rPr>
          <w:rFonts w:ascii="Times New Roman" w:hAnsi="Times New Roman" w:cs="Times New Roman"/>
          <w:color w:val="000000" w:themeColor="text1"/>
          <w:sz w:val="24"/>
          <w:szCs w:val="24"/>
          <w:lang w:val="pl-PL" w:bidi="ar-SA"/>
        </w:rPr>
      </w:pPr>
      <w:r>
        <w:rPr>
          <w:rFonts w:cs="Times New Roman" w:ascii="Times New Roman" w:hAnsi="Times New Roman"/>
          <w:color w:val="000000" w:themeColor="text1"/>
          <w:sz w:val="24"/>
          <w:szCs w:val="24"/>
          <w:lang w:val="pl-PL" w:bidi="ar-SA"/>
        </w:rPr>
        <w:t>▪</w:t>
      </w:r>
      <w:r>
        <w:rPr>
          <w:rFonts w:cs="Times New Roman" w:ascii="Times New Roman" w:hAnsi="Times New Roman"/>
          <w:color w:val="FF0000"/>
          <w:sz w:val="24"/>
          <w:szCs w:val="24"/>
          <w:lang w:val="pl-PL" w:bidi="ar-SA"/>
        </w:rPr>
        <w:t xml:space="preserve"> </w:t>
      </w:r>
      <w:r>
        <w:rPr>
          <w:rFonts w:cs="Times New Roman" w:ascii="Times New Roman" w:hAnsi="Times New Roman"/>
          <w:color w:val="000000" w:themeColor="text1"/>
          <w:sz w:val="24"/>
          <w:szCs w:val="24"/>
          <w:lang w:val="pl-PL" w:bidi="ar-SA"/>
        </w:rPr>
        <w:t xml:space="preserve">poniżej 3 lat służby - 34 policjantów, tj. 15,4 % </w:t>
      </w:r>
    </w:p>
    <w:p>
      <w:pPr>
        <w:pStyle w:val="Normal"/>
        <w:spacing w:lineRule="auto" w:line="360" w:before="0" w:after="63"/>
        <w:jc w:val="both"/>
        <w:rPr>
          <w:rFonts w:ascii="Times New Roman" w:hAnsi="Times New Roman" w:cs="Times New Roman"/>
          <w:color w:val="000000" w:themeColor="text1"/>
          <w:sz w:val="24"/>
          <w:szCs w:val="24"/>
          <w:lang w:val="pl-PL" w:bidi="ar-SA"/>
        </w:rPr>
      </w:pPr>
      <w:r>
        <w:rPr>
          <w:rFonts w:cs="Times New Roman" w:ascii="Times New Roman" w:hAnsi="Times New Roman"/>
          <w:color w:val="000000" w:themeColor="text1"/>
          <w:sz w:val="24"/>
          <w:szCs w:val="24"/>
          <w:lang w:val="pl-PL" w:bidi="ar-SA"/>
        </w:rPr>
        <w:t xml:space="preserve">▪ </w:t>
      </w:r>
      <w:r>
        <w:rPr>
          <w:rFonts w:cs="Times New Roman" w:ascii="Times New Roman" w:hAnsi="Times New Roman"/>
          <w:color w:val="000000" w:themeColor="text1"/>
          <w:sz w:val="24"/>
          <w:szCs w:val="24"/>
          <w:lang w:val="pl-PL" w:bidi="ar-SA"/>
        </w:rPr>
        <w:t xml:space="preserve">od 3 do 10 lat służby - 46 policjantów, tj. 20,8 % </w:t>
      </w:r>
    </w:p>
    <w:p>
      <w:pPr>
        <w:pStyle w:val="Normal"/>
        <w:spacing w:lineRule="auto" w:line="360" w:before="0" w:after="63"/>
        <w:jc w:val="both"/>
        <w:rPr>
          <w:rFonts w:ascii="Times New Roman" w:hAnsi="Times New Roman" w:cs="Times New Roman"/>
          <w:color w:val="000000" w:themeColor="text1"/>
          <w:sz w:val="24"/>
          <w:szCs w:val="24"/>
          <w:lang w:val="pl-PL" w:bidi="ar-SA"/>
        </w:rPr>
      </w:pPr>
      <w:r>
        <w:rPr>
          <w:rFonts w:cs="Times New Roman" w:ascii="Times New Roman" w:hAnsi="Times New Roman"/>
          <w:color w:val="000000" w:themeColor="text1"/>
          <w:sz w:val="24"/>
          <w:szCs w:val="24"/>
          <w:lang w:val="pl-PL" w:bidi="ar-SA"/>
        </w:rPr>
        <w:t xml:space="preserve">▪ </w:t>
      </w:r>
      <w:r>
        <w:rPr>
          <w:rFonts w:cs="Times New Roman" w:ascii="Times New Roman" w:hAnsi="Times New Roman"/>
          <w:color w:val="000000" w:themeColor="text1"/>
          <w:sz w:val="24"/>
          <w:szCs w:val="24"/>
          <w:lang w:val="pl-PL" w:bidi="ar-SA"/>
        </w:rPr>
        <w:t xml:space="preserve">od 10 do 15 lat służby - 61 policjantów, tj. 27,6 % </w:t>
      </w:r>
    </w:p>
    <w:p>
      <w:pPr>
        <w:pStyle w:val="Normal"/>
        <w:spacing w:lineRule="auto" w:line="360" w:before="0" w:after="63"/>
        <w:jc w:val="both"/>
        <w:rPr>
          <w:rFonts w:ascii="Times New Roman" w:hAnsi="Times New Roman" w:cs="Times New Roman"/>
          <w:color w:val="000000" w:themeColor="text1"/>
          <w:sz w:val="24"/>
          <w:szCs w:val="24"/>
          <w:lang w:val="pl-PL" w:bidi="ar-SA"/>
        </w:rPr>
      </w:pPr>
      <w:r>
        <w:rPr>
          <w:rFonts w:cs="Times New Roman" w:ascii="Times New Roman" w:hAnsi="Times New Roman"/>
          <w:color w:val="000000" w:themeColor="text1"/>
          <w:sz w:val="24"/>
          <w:szCs w:val="24"/>
          <w:lang w:val="pl-PL" w:bidi="ar-SA"/>
        </w:rPr>
        <w:t xml:space="preserve">▪ </w:t>
      </w:r>
      <w:r>
        <w:rPr>
          <w:rFonts w:cs="Times New Roman" w:ascii="Times New Roman" w:hAnsi="Times New Roman"/>
          <w:color w:val="000000" w:themeColor="text1"/>
          <w:sz w:val="24"/>
          <w:szCs w:val="24"/>
          <w:lang w:val="pl-PL" w:bidi="ar-SA"/>
        </w:rPr>
        <w:t>powyżej 15 – 80 policjantów, tj. 36,2%.</w:t>
      </w:r>
    </w:p>
    <w:p>
      <w:pPr>
        <w:pStyle w:val="Normal"/>
        <w:spacing w:lineRule="auto" w:line="360" w:before="0" w:after="63"/>
        <w:jc w:val="both"/>
        <w:rPr>
          <w:rFonts w:ascii="Times New Roman" w:hAnsi="Times New Roman" w:cs="Times New Roman"/>
          <w:color w:val="000000" w:themeColor="text1"/>
          <w:sz w:val="24"/>
          <w:szCs w:val="24"/>
          <w:lang w:val="pl-PL" w:bidi="ar-SA"/>
        </w:rPr>
      </w:pPr>
      <w:r>
        <w:rPr>
          <w:rFonts w:cs="Times New Roman" w:ascii="Times New Roman" w:hAnsi="Times New Roman"/>
          <w:color w:val="000000" w:themeColor="text1"/>
          <w:sz w:val="24"/>
          <w:szCs w:val="24"/>
          <w:lang w:val="pl-PL" w:bidi="ar-SA"/>
        </w:rPr>
      </w:r>
    </w:p>
    <w:p>
      <w:pPr>
        <w:pStyle w:val="Normal"/>
        <w:spacing w:lineRule="auto" w:line="360" w:before="0" w:after="63"/>
        <w:jc w:val="both"/>
        <w:rPr>
          <w:rFonts w:ascii="Times New Roman" w:hAnsi="Times New Roman" w:cs="Times New Roman"/>
          <w:color w:val="000000" w:themeColor="text1"/>
          <w:sz w:val="24"/>
          <w:szCs w:val="24"/>
          <w:lang w:val="pl-PL" w:bidi="ar-SA"/>
        </w:rPr>
      </w:pPr>
      <w:r>
        <w:rPr>
          <w:rFonts w:cs="Times New Roman" w:ascii="Times New Roman" w:hAnsi="Times New Roman"/>
          <w:color w:val="000000" w:themeColor="text1"/>
          <w:sz w:val="24"/>
          <w:szCs w:val="24"/>
          <w:lang w:val="pl-PL" w:bidi="ar-SA"/>
        </w:rPr>
      </w:r>
    </w:p>
    <w:p>
      <w:pPr>
        <w:pStyle w:val="Normal"/>
        <w:spacing w:lineRule="auto" w:line="360"/>
        <w:ind w:left="360" w:hanging="0"/>
        <w:jc w:val="both"/>
        <w:rPr>
          <w:rFonts w:ascii="Times New Roman" w:hAnsi="Times New Roman" w:cs="Times New Roman"/>
          <w:b/>
          <w:sz w:val="24"/>
          <w:szCs w:val="24"/>
          <w:lang w:val="pl-PL"/>
        </w:rPr>
      </w:pPr>
      <w:r>
        <w:rPr>
          <w:rFonts w:cs="Times New Roman" w:ascii="Times New Roman" w:hAnsi="Times New Roman"/>
          <w:b/>
          <w:sz w:val="24"/>
          <w:szCs w:val="24"/>
          <w:lang w:val="pl-PL"/>
        </w:rPr>
        <w:t xml:space="preserve">Struktura Komendy Powiatowej Policji w Stalowej Woli </w:t>
      </w:r>
    </w:p>
    <w:p>
      <w:pPr>
        <w:pStyle w:val="Normal"/>
        <w:spacing w:lineRule="auto" w:line="360" w:before="0" w:after="63"/>
        <w:jc w:val="both"/>
        <w:rPr>
          <w:rFonts w:ascii="Times New Roman" w:hAnsi="Times New Roman" w:cs="Times New Roman"/>
          <w:color w:val="000000" w:themeColor="text1"/>
          <w:sz w:val="24"/>
          <w:szCs w:val="24"/>
          <w:lang w:val="pl-PL" w:bidi="ar-SA"/>
        </w:rPr>
      </w:pPr>
      <w:r>
        <w:rPr/>
        <w:drawing>
          <wp:inline distT="0" distB="0" distL="0" distR="0">
            <wp:extent cx="5756910" cy="3466465"/>
            <wp:effectExtent l="0" t="0" r="0" b="0"/>
            <wp:docPr id="3" name="Obraz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
                    <pic:cNvPicPr>
                      <a:picLocks noChangeAspect="1" noChangeArrowheads="1"/>
                    </pic:cNvPicPr>
                  </pic:nvPicPr>
                  <pic:blipFill>
                    <a:blip r:embed="rId4"/>
                    <a:stretch>
                      <a:fillRect/>
                    </a:stretch>
                  </pic:blipFill>
                  <pic:spPr bwMode="auto">
                    <a:xfrm>
                      <a:off x="0" y="0"/>
                      <a:ext cx="5756910" cy="3466465"/>
                    </a:xfrm>
                    <a:prstGeom prst="rect">
                      <a:avLst/>
                    </a:prstGeom>
                  </pic:spPr>
                </pic:pic>
              </a:graphicData>
            </a:graphic>
          </wp:inline>
        </w:drawing>
      </w:r>
    </w:p>
    <w:p>
      <w:pPr>
        <w:pStyle w:val="Normal"/>
        <w:spacing w:lineRule="auto" w:line="360" w:before="0" w:after="63"/>
        <w:jc w:val="both"/>
        <w:rPr>
          <w:rFonts w:ascii="Times New Roman" w:hAnsi="Times New Roman" w:cs="Times New Roman"/>
          <w:color w:val="000000" w:themeColor="text1"/>
          <w:sz w:val="24"/>
          <w:szCs w:val="24"/>
          <w:lang w:val="pl-PL" w:bidi="ar-SA"/>
        </w:rPr>
      </w:pPr>
      <w:r>
        <w:rPr>
          <w:rFonts w:cs="Times New Roman" w:ascii="Times New Roman" w:hAnsi="Times New Roman"/>
          <w:color w:val="000000" w:themeColor="text1"/>
          <w:sz w:val="24"/>
          <w:szCs w:val="24"/>
          <w:lang w:val="pl-PL" w:bidi="ar-SA"/>
        </w:rPr>
      </w:r>
    </w:p>
    <w:p>
      <w:pPr>
        <w:pStyle w:val="Normal"/>
        <w:spacing w:lineRule="auto" w:line="360" w:before="0" w:after="63"/>
        <w:jc w:val="both"/>
        <w:rPr>
          <w:rFonts w:ascii="Times New Roman" w:hAnsi="Times New Roman" w:cs="Times New Roman"/>
          <w:color w:val="000000" w:themeColor="text1"/>
          <w:sz w:val="24"/>
          <w:szCs w:val="24"/>
          <w:lang w:val="pl-PL" w:bidi="ar-SA"/>
        </w:rPr>
      </w:pPr>
      <w:r>
        <w:rPr>
          <w:rFonts w:cs="Times New Roman" w:ascii="Times New Roman" w:hAnsi="Times New Roman"/>
          <w:color w:val="000000" w:themeColor="text1"/>
          <w:sz w:val="24"/>
          <w:szCs w:val="24"/>
          <w:lang w:val="pl-PL" w:bidi="ar-SA"/>
        </w:rPr>
      </w:r>
    </w:p>
    <w:p>
      <w:pPr>
        <w:pStyle w:val="Normal"/>
        <w:spacing w:lineRule="auto" w:line="360" w:before="0" w:after="63"/>
        <w:jc w:val="both"/>
        <w:rPr>
          <w:rFonts w:ascii="Times New Roman" w:hAnsi="Times New Roman" w:cs="Times New Roman"/>
          <w:color w:val="000000" w:themeColor="text1"/>
          <w:sz w:val="24"/>
          <w:szCs w:val="24"/>
          <w:lang w:val="pl-PL" w:bidi="ar-SA"/>
        </w:rPr>
      </w:pPr>
      <w:r>
        <w:rPr>
          <w:rFonts w:cs="Times New Roman" w:ascii="Times New Roman" w:hAnsi="Times New Roman"/>
          <w:color w:val="000000" w:themeColor="text1"/>
          <w:sz w:val="24"/>
          <w:szCs w:val="24"/>
          <w:lang w:val="pl-PL" w:bidi="ar-SA"/>
        </w:rPr>
      </w:r>
    </w:p>
    <w:p>
      <w:pPr>
        <w:pStyle w:val="Normal"/>
        <w:spacing w:lineRule="auto" w:line="360" w:before="0" w:after="63"/>
        <w:jc w:val="both"/>
        <w:rPr>
          <w:rFonts w:ascii="Times New Roman" w:hAnsi="Times New Roman" w:cs="Times New Roman"/>
          <w:color w:val="000000" w:themeColor="text1"/>
          <w:sz w:val="24"/>
          <w:szCs w:val="24"/>
          <w:lang w:val="pl-PL" w:bidi="ar-SA"/>
        </w:rPr>
      </w:pPr>
      <w:r>
        <w:rPr>
          <w:rFonts w:cs="Times New Roman" w:ascii="Times New Roman" w:hAnsi="Times New Roman"/>
          <w:color w:val="000000" w:themeColor="text1"/>
          <w:sz w:val="24"/>
          <w:szCs w:val="24"/>
          <w:lang w:val="pl-PL" w:bidi="ar-SA"/>
        </w:rPr>
      </w:r>
    </w:p>
    <w:p>
      <w:pPr>
        <w:pStyle w:val="Normal"/>
        <w:spacing w:lineRule="auto" w:line="360" w:before="0" w:after="63"/>
        <w:jc w:val="both"/>
        <w:rPr>
          <w:rFonts w:ascii="Times New Roman" w:hAnsi="Times New Roman" w:cs="Times New Roman"/>
          <w:color w:val="000000" w:themeColor="text1"/>
          <w:sz w:val="24"/>
          <w:szCs w:val="24"/>
          <w:lang w:val="pl-PL" w:bidi="ar-SA"/>
        </w:rPr>
      </w:pPr>
      <w:r>
        <w:rPr>
          <w:rFonts w:cs="Times New Roman" w:ascii="Times New Roman" w:hAnsi="Times New Roman"/>
          <w:color w:val="000000" w:themeColor="text1"/>
          <w:sz w:val="24"/>
          <w:szCs w:val="24"/>
          <w:lang w:val="pl-PL" w:bidi="ar-SA"/>
        </w:rPr>
      </w:r>
    </w:p>
    <w:p>
      <w:pPr>
        <w:pStyle w:val="Normal"/>
        <w:spacing w:lineRule="auto" w:line="360"/>
        <w:ind w:firstLine="709"/>
        <w:jc w:val="both"/>
        <w:rPr>
          <w:rFonts w:ascii="Times New Roman" w:hAnsi="Times New Roman" w:cs="Times New Roman"/>
          <w:color w:val="000000"/>
          <w:sz w:val="24"/>
          <w:szCs w:val="24"/>
          <w:lang w:val="pl-PL"/>
        </w:rPr>
      </w:pPr>
      <w:r>
        <w:rPr>
          <w:rFonts w:cs="Times New Roman" w:ascii="Times New Roman" w:hAnsi="Times New Roman"/>
          <w:sz w:val="24"/>
          <w:szCs w:val="24"/>
          <w:lang w:val="pl-PL"/>
        </w:rPr>
        <w:t xml:space="preserve">Komenda Powiatowa Policji w Stalowej Woli swoją działalność opiera na następujących rodzajach służb: prewencyjnej, kryminalnej, ruchu drogowym oraz wspomagającej działalność Policji w zakresie organizacyjnym, logistycznym i technicznym. </w:t>
      </w:r>
    </w:p>
    <w:p>
      <w:pPr>
        <w:pStyle w:val="Normal"/>
        <w:spacing w:lineRule="auto" w:line="360"/>
        <w:jc w:val="both"/>
        <w:rPr>
          <w:rFonts w:ascii="Times New Roman" w:hAnsi="Times New Roman" w:cs="Times New Roman"/>
          <w:sz w:val="24"/>
          <w:szCs w:val="24"/>
          <w:u w:val="single"/>
          <w:lang w:val="pl-PL"/>
        </w:rPr>
      </w:pPr>
      <w:r>
        <w:rPr>
          <w:rFonts w:cs="Times New Roman" w:ascii="Times New Roman" w:hAnsi="Times New Roman"/>
          <w:sz w:val="24"/>
          <w:szCs w:val="24"/>
          <w:u w:val="single"/>
          <w:lang w:val="pl-PL"/>
        </w:rPr>
        <w:t xml:space="preserve">Służba prewencyjna realizuje zadania w zakresie: </w:t>
      </w:r>
    </w:p>
    <w:p>
      <w:pPr>
        <w:pStyle w:val="ListParagraph"/>
        <w:numPr>
          <w:ilvl w:val="0"/>
          <w:numId w:val="4"/>
        </w:numPr>
        <w:spacing w:lineRule="auto" w:line="360"/>
        <w:jc w:val="both"/>
        <w:rPr>
          <w:rFonts w:ascii="Times New Roman" w:hAnsi="Times New Roman" w:cs="Times New Roman"/>
          <w:sz w:val="24"/>
          <w:szCs w:val="24"/>
          <w:lang w:val="pl-PL"/>
        </w:rPr>
      </w:pPr>
      <w:r>
        <w:rPr>
          <w:rFonts w:cs="Times New Roman" w:ascii="Times New Roman" w:hAnsi="Times New Roman"/>
          <w:sz w:val="24"/>
          <w:szCs w:val="24"/>
          <w:lang w:val="pl-PL"/>
        </w:rPr>
        <w:t>służby patrolowo – interwencyjnej;</w:t>
      </w:r>
    </w:p>
    <w:p>
      <w:pPr>
        <w:pStyle w:val="ListParagraph"/>
        <w:numPr>
          <w:ilvl w:val="0"/>
          <w:numId w:val="4"/>
        </w:numPr>
        <w:spacing w:lineRule="auto" w:line="360"/>
        <w:jc w:val="both"/>
        <w:rPr>
          <w:rFonts w:ascii="Times New Roman" w:hAnsi="Times New Roman" w:cs="Times New Roman"/>
          <w:sz w:val="24"/>
          <w:szCs w:val="24"/>
          <w:lang w:val="pl-PL"/>
        </w:rPr>
      </w:pPr>
      <w:r>
        <w:rPr>
          <w:rFonts w:cs="Times New Roman" w:ascii="Times New Roman" w:hAnsi="Times New Roman"/>
          <w:sz w:val="24"/>
          <w:szCs w:val="24"/>
          <w:lang w:val="pl-PL"/>
        </w:rPr>
        <w:t>służby obchodowej realizowanej przez dzielnicowych;</w:t>
      </w:r>
    </w:p>
    <w:p>
      <w:pPr>
        <w:pStyle w:val="ListParagraph"/>
        <w:numPr>
          <w:ilvl w:val="0"/>
          <w:numId w:val="4"/>
        </w:numPr>
        <w:spacing w:lineRule="auto" w:line="360"/>
        <w:jc w:val="both"/>
        <w:rPr>
          <w:rFonts w:ascii="Times New Roman" w:hAnsi="Times New Roman" w:cs="Times New Roman"/>
          <w:sz w:val="24"/>
          <w:szCs w:val="24"/>
          <w:lang w:val="pl-PL"/>
        </w:rPr>
      </w:pPr>
      <w:r>
        <w:rPr>
          <w:rFonts w:cs="Times New Roman" w:ascii="Times New Roman" w:hAnsi="Times New Roman"/>
          <w:sz w:val="24"/>
          <w:szCs w:val="24"/>
          <w:lang w:val="pl-PL"/>
        </w:rPr>
        <w:t>służby dyżurnej wykonywanej na stanowisku kierowania jednostki;</w:t>
      </w:r>
    </w:p>
    <w:p>
      <w:pPr>
        <w:pStyle w:val="ListParagraph"/>
        <w:numPr>
          <w:ilvl w:val="0"/>
          <w:numId w:val="4"/>
        </w:numPr>
        <w:spacing w:lineRule="auto" w:line="360"/>
        <w:jc w:val="both"/>
        <w:rPr>
          <w:rFonts w:ascii="Times New Roman" w:hAnsi="Times New Roman" w:cs="Times New Roman"/>
          <w:sz w:val="24"/>
          <w:szCs w:val="24"/>
          <w:lang w:val="pl-PL"/>
        </w:rPr>
      </w:pPr>
      <w:r>
        <w:rPr>
          <w:rFonts w:cs="Times New Roman" w:ascii="Times New Roman" w:hAnsi="Times New Roman"/>
          <w:sz w:val="24"/>
          <w:szCs w:val="24"/>
          <w:lang w:val="pl-PL"/>
        </w:rPr>
        <w:t>zabezpieczenia meczy piłki nożnej, zgromadzeń publicznych, manifestacji oraz imprez masowych;</w:t>
      </w:r>
    </w:p>
    <w:p>
      <w:pPr>
        <w:pStyle w:val="ListParagraph"/>
        <w:numPr>
          <w:ilvl w:val="0"/>
          <w:numId w:val="4"/>
        </w:numPr>
        <w:spacing w:lineRule="auto" w:line="360"/>
        <w:jc w:val="both"/>
        <w:rPr>
          <w:rFonts w:ascii="Times New Roman" w:hAnsi="Times New Roman" w:cs="Times New Roman"/>
          <w:sz w:val="24"/>
          <w:szCs w:val="24"/>
          <w:lang w:val="pl-PL"/>
        </w:rPr>
      </w:pPr>
      <w:r>
        <w:rPr>
          <w:rFonts w:cs="Times New Roman" w:ascii="Times New Roman" w:hAnsi="Times New Roman"/>
          <w:sz w:val="24"/>
          <w:szCs w:val="24"/>
          <w:lang w:val="pl-PL"/>
        </w:rPr>
        <w:t>działań o charakterze profilaktycznym realizowanych przez dzielnicowych Rewiru Dzielnicowych  oraz policjantów Zespołu Prewencji Kryminalnej Nieletnich i Patologii Wydziału Prewencji;</w:t>
      </w:r>
    </w:p>
    <w:p>
      <w:pPr>
        <w:pStyle w:val="ListParagraph"/>
        <w:numPr>
          <w:ilvl w:val="0"/>
          <w:numId w:val="4"/>
        </w:numPr>
        <w:spacing w:lineRule="auto" w:line="360"/>
        <w:jc w:val="both"/>
        <w:rPr>
          <w:rFonts w:ascii="Times New Roman" w:hAnsi="Times New Roman" w:cs="Times New Roman"/>
          <w:sz w:val="24"/>
          <w:szCs w:val="24"/>
          <w:lang w:val="pl-PL"/>
        </w:rPr>
      </w:pPr>
      <w:r>
        <w:rPr>
          <w:rFonts w:cs="Times New Roman" w:ascii="Times New Roman" w:hAnsi="Times New Roman"/>
          <w:sz w:val="24"/>
          <w:szCs w:val="24"/>
          <w:lang w:val="pl-PL"/>
        </w:rPr>
        <w:t>postępowań w sprawach nieletnich;</w:t>
      </w:r>
    </w:p>
    <w:p>
      <w:pPr>
        <w:pStyle w:val="ListParagraph"/>
        <w:numPr>
          <w:ilvl w:val="0"/>
          <w:numId w:val="4"/>
        </w:numPr>
        <w:spacing w:lineRule="auto" w:line="360"/>
        <w:jc w:val="both"/>
        <w:rPr>
          <w:rFonts w:ascii="Times New Roman" w:hAnsi="Times New Roman" w:cs="Times New Roman"/>
          <w:sz w:val="24"/>
          <w:szCs w:val="24"/>
          <w:lang w:val="pl-PL"/>
        </w:rPr>
      </w:pPr>
      <w:r>
        <w:rPr>
          <w:rFonts w:cs="Times New Roman" w:ascii="Times New Roman" w:hAnsi="Times New Roman"/>
          <w:sz w:val="24"/>
          <w:szCs w:val="24"/>
          <w:lang w:val="pl-PL"/>
        </w:rPr>
        <w:t>zarządzania kryzysowego oraz działalności sztabowej;</w:t>
      </w:r>
    </w:p>
    <w:p>
      <w:pPr>
        <w:pStyle w:val="ListParagraph"/>
        <w:numPr>
          <w:ilvl w:val="0"/>
          <w:numId w:val="4"/>
        </w:numPr>
        <w:spacing w:lineRule="auto" w:line="360"/>
        <w:jc w:val="both"/>
        <w:rPr>
          <w:rFonts w:ascii="Times New Roman" w:hAnsi="Times New Roman" w:cs="Times New Roman"/>
          <w:sz w:val="24"/>
          <w:szCs w:val="24"/>
          <w:lang w:val="pl-PL"/>
        </w:rPr>
      </w:pPr>
      <w:r>
        <w:rPr>
          <w:rFonts w:cs="Times New Roman" w:ascii="Times New Roman" w:hAnsi="Times New Roman"/>
          <w:sz w:val="24"/>
          <w:szCs w:val="24"/>
          <w:lang w:val="pl-PL"/>
        </w:rPr>
        <w:t>prowadzenia czynności wyjaśniających w sprawach o wykroczenia;</w:t>
      </w:r>
    </w:p>
    <w:p>
      <w:pPr>
        <w:pStyle w:val="ListParagraph"/>
        <w:numPr>
          <w:ilvl w:val="0"/>
          <w:numId w:val="4"/>
        </w:numPr>
        <w:spacing w:lineRule="auto" w:line="360"/>
        <w:jc w:val="both"/>
        <w:rPr>
          <w:rFonts w:ascii="Times New Roman" w:hAnsi="Times New Roman" w:cs="Times New Roman"/>
          <w:sz w:val="24"/>
          <w:szCs w:val="24"/>
          <w:u w:val="single"/>
          <w:lang w:val="pl-PL"/>
        </w:rPr>
      </w:pPr>
      <w:r>
        <w:rPr>
          <w:rFonts w:cs="Times New Roman" w:ascii="Times New Roman" w:hAnsi="Times New Roman"/>
          <w:sz w:val="24"/>
          <w:szCs w:val="24"/>
          <w:lang w:val="pl-PL"/>
        </w:rPr>
        <w:t xml:space="preserve">na początku roku 2022 z uwagi na trwający stan epidemii wywołany zakażeniami wirusem SARS-CoV-2, policjanci z Komendy Powiatowej Policji a szczególności służby prewencyjna nadal realizowały zadania związane ze zwalczaniem epidemii.  </w:t>
      </w:r>
    </w:p>
    <w:p>
      <w:pPr>
        <w:pStyle w:val="Normal"/>
        <w:spacing w:lineRule="auto" w:line="360"/>
        <w:jc w:val="both"/>
        <w:rPr>
          <w:rFonts w:ascii="Times New Roman" w:hAnsi="Times New Roman" w:cs="Times New Roman"/>
          <w:sz w:val="24"/>
          <w:szCs w:val="24"/>
          <w:u w:val="single"/>
          <w:lang w:val="pl-PL"/>
        </w:rPr>
      </w:pPr>
      <w:r>
        <w:rPr>
          <w:rFonts w:cs="Times New Roman" w:ascii="Times New Roman" w:hAnsi="Times New Roman"/>
          <w:sz w:val="24"/>
          <w:szCs w:val="24"/>
          <w:u w:val="single"/>
          <w:lang w:val="pl-PL"/>
        </w:rPr>
        <w:t>Służba ruchu drogowego realizuje zadania w zakresie:</w:t>
      </w:r>
    </w:p>
    <w:p>
      <w:pPr>
        <w:pStyle w:val="ListParagraph"/>
        <w:numPr>
          <w:ilvl w:val="0"/>
          <w:numId w:val="5"/>
        </w:numPr>
        <w:spacing w:lineRule="auto" w:line="360"/>
        <w:jc w:val="both"/>
        <w:rPr>
          <w:rFonts w:ascii="Times New Roman" w:hAnsi="Times New Roman" w:cs="Times New Roman"/>
          <w:sz w:val="24"/>
          <w:szCs w:val="24"/>
          <w:lang w:val="pl-PL"/>
        </w:rPr>
      </w:pPr>
      <w:r>
        <w:rPr>
          <w:rFonts w:cs="Times New Roman" w:ascii="Times New Roman" w:hAnsi="Times New Roman"/>
          <w:sz w:val="24"/>
          <w:szCs w:val="24"/>
          <w:lang w:val="pl-PL"/>
        </w:rPr>
        <w:t>służby na drogach oraz obsługi zdarzeń drogowych;</w:t>
      </w:r>
    </w:p>
    <w:p>
      <w:pPr>
        <w:pStyle w:val="ListParagraph"/>
        <w:numPr>
          <w:ilvl w:val="0"/>
          <w:numId w:val="5"/>
        </w:numPr>
        <w:spacing w:lineRule="auto" w:line="360"/>
        <w:jc w:val="both"/>
        <w:rPr>
          <w:rFonts w:ascii="Times New Roman" w:hAnsi="Times New Roman" w:cs="Times New Roman"/>
          <w:sz w:val="24"/>
          <w:szCs w:val="24"/>
          <w:lang w:val="pl-PL"/>
        </w:rPr>
      </w:pPr>
      <w:r>
        <w:rPr>
          <w:rFonts w:cs="Times New Roman" w:ascii="Times New Roman" w:hAnsi="Times New Roman"/>
          <w:sz w:val="24"/>
          <w:szCs w:val="24"/>
          <w:lang w:val="pl-PL"/>
        </w:rPr>
        <w:t xml:space="preserve">prowadzenia akcji własnych i zleconych związanych z poprawą bezpieczeństwa na drogach powiatu stalowowolskiego; </w:t>
      </w:r>
    </w:p>
    <w:p>
      <w:pPr>
        <w:pStyle w:val="ListParagraph"/>
        <w:numPr>
          <w:ilvl w:val="0"/>
          <w:numId w:val="5"/>
        </w:numPr>
        <w:spacing w:lineRule="auto" w:line="360"/>
        <w:jc w:val="both"/>
        <w:rPr>
          <w:rFonts w:ascii="Times New Roman" w:hAnsi="Times New Roman" w:cs="Times New Roman"/>
          <w:sz w:val="24"/>
          <w:szCs w:val="24"/>
          <w:lang w:val="pl-PL"/>
        </w:rPr>
      </w:pPr>
      <w:r>
        <w:rPr>
          <w:rFonts w:cs="Times New Roman" w:ascii="Times New Roman" w:hAnsi="Times New Roman"/>
          <w:sz w:val="24"/>
          <w:szCs w:val="24"/>
          <w:lang w:val="pl-PL"/>
        </w:rPr>
        <w:t xml:space="preserve">kontrole środków publicznego transportu zbiorowego w związku z wprowadzonymi ograniczeniami, nakazami i zakazami w związku z wystąpieniem stanu epidemii. </w:t>
      </w:r>
    </w:p>
    <w:p>
      <w:pPr>
        <w:pStyle w:val="Normal"/>
        <w:spacing w:lineRule="auto" w:line="360"/>
        <w:jc w:val="both"/>
        <w:rPr>
          <w:rFonts w:ascii="Times New Roman" w:hAnsi="Times New Roman" w:cs="Times New Roman"/>
          <w:color w:val="00000A"/>
          <w:sz w:val="24"/>
          <w:szCs w:val="24"/>
          <w:u w:val="single"/>
          <w:lang w:val="pl-PL"/>
        </w:rPr>
      </w:pPr>
      <w:r>
        <w:rPr>
          <w:rFonts w:cs="Times New Roman" w:ascii="Times New Roman" w:hAnsi="Times New Roman"/>
          <w:color w:val="00000A"/>
          <w:sz w:val="24"/>
          <w:szCs w:val="24"/>
          <w:u w:val="single"/>
          <w:lang w:val="pl-PL"/>
        </w:rPr>
        <w:t>Służba kryminalna realizuje zadania w zakresie:</w:t>
      </w:r>
    </w:p>
    <w:p>
      <w:pPr>
        <w:pStyle w:val="ListParagraph"/>
        <w:numPr>
          <w:ilvl w:val="0"/>
          <w:numId w:val="6"/>
        </w:numPr>
        <w:spacing w:lineRule="auto" w:line="360"/>
        <w:jc w:val="both"/>
        <w:rPr>
          <w:rFonts w:ascii="Times New Roman" w:hAnsi="Times New Roman" w:cs="Times New Roman"/>
          <w:sz w:val="24"/>
          <w:szCs w:val="24"/>
          <w:lang w:val="pl-PL"/>
        </w:rPr>
      </w:pPr>
      <w:r>
        <w:rPr>
          <w:rFonts w:cs="Times New Roman" w:ascii="Times New Roman" w:hAnsi="Times New Roman"/>
          <w:sz w:val="24"/>
          <w:szCs w:val="24"/>
          <w:lang w:val="pl-PL"/>
        </w:rPr>
        <w:t>prowadzenia postępowań karnych, w związku z popełnionymi przestępstwami kryminalnymi, gospodarczymi, przestępczością narkotykową i korupcją;</w:t>
      </w:r>
    </w:p>
    <w:p>
      <w:pPr>
        <w:pStyle w:val="ListParagraph"/>
        <w:numPr>
          <w:ilvl w:val="0"/>
          <w:numId w:val="6"/>
        </w:numPr>
        <w:spacing w:lineRule="auto" w:line="360"/>
        <w:jc w:val="both"/>
        <w:rPr>
          <w:rFonts w:ascii="Times New Roman" w:hAnsi="Times New Roman" w:cs="Times New Roman"/>
          <w:sz w:val="24"/>
          <w:szCs w:val="24"/>
          <w:lang w:val="pl-PL"/>
        </w:rPr>
      </w:pPr>
      <w:r>
        <w:rPr>
          <w:rFonts w:cs="Times New Roman" w:ascii="Times New Roman" w:hAnsi="Times New Roman"/>
          <w:sz w:val="24"/>
          <w:szCs w:val="24"/>
          <w:lang w:val="pl-PL"/>
        </w:rPr>
        <w:t>pracy operacyjnej;</w:t>
      </w:r>
    </w:p>
    <w:p>
      <w:pPr>
        <w:pStyle w:val="ListParagraph"/>
        <w:numPr>
          <w:ilvl w:val="0"/>
          <w:numId w:val="6"/>
        </w:numPr>
        <w:spacing w:lineRule="auto" w:line="360"/>
        <w:jc w:val="both"/>
        <w:rPr>
          <w:rFonts w:ascii="Times New Roman" w:hAnsi="Times New Roman" w:cs="Times New Roman"/>
          <w:sz w:val="24"/>
          <w:szCs w:val="24"/>
          <w:lang w:val="pl-PL"/>
        </w:rPr>
      </w:pPr>
      <w:r>
        <w:rPr>
          <w:rFonts w:cs="Times New Roman" w:ascii="Times New Roman" w:hAnsi="Times New Roman"/>
          <w:sz w:val="24"/>
          <w:szCs w:val="24"/>
          <w:lang w:val="pl-PL"/>
        </w:rPr>
        <w:t>poszukiwania osób ukrywających się przed wymiarem sprawiedliwości.</w:t>
      </w:r>
    </w:p>
    <w:p>
      <w:pPr>
        <w:pStyle w:val="Normal"/>
        <w:spacing w:lineRule="auto" w:line="360"/>
        <w:jc w:val="both"/>
        <w:rPr>
          <w:rFonts w:ascii="Times New Roman" w:hAnsi="Times New Roman" w:cs="Times New Roman"/>
          <w:sz w:val="24"/>
          <w:szCs w:val="24"/>
          <w:u w:val="single"/>
          <w:lang w:val="pl-PL"/>
        </w:rPr>
      </w:pPr>
      <w:r>
        <w:rPr>
          <w:rFonts w:cs="Times New Roman" w:ascii="Times New Roman" w:hAnsi="Times New Roman"/>
          <w:sz w:val="24"/>
          <w:szCs w:val="24"/>
          <w:u w:val="single"/>
          <w:lang w:val="pl-PL"/>
        </w:rPr>
        <w:t>Służba wspomagająca działalność Policji (logistyka) realizuje zadania w zakresie:</w:t>
      </w:r>
    </w:p>
    <w:p>
      <w:pPr>
        <w:pStyle w:val="ListParagraph"/>
        <w:numPr>
          <w:ilvl w:val="0"/>
          <w:numId w:val="7"/>
        </w:numPr>
        <w:spacing w:lineRule="auto" w:line="360"/>
        <w:jc w:val="both"/>
        <w:rPr>
          <w:rFonts w:ascii="Times New Roman" w:hAnsi="Times New Roman" w:cs="Times New Roman"/>
          <w:sz w:val="24"/>
          <w:szCs w:val="24"/>
          <w:lang w:val="pl-PL"/>
        </w:rPr>
      </w:pPr>
      <w:r>
        <w:rPr>
          <w:rFonts w:cs="Times New Roman" w:ascii="Times New Roman" w:hAnsi="Times New Roman"/>
          <w:sz w:val="24"/>
          <w:szCs w:val="24"/>
          <w:lang w:val="pl-PL"/>
        </w:rPr>
        <w:t>organizacji zaopatrzenia, w tym zapewnienie środków technicznych i materiałów pędnych oraz utrzymanie w sprawności środków transportu;</w:t>
      </w:r>
    </w:p>
    <w:p>
      <w:pPr>
        <w:pStyle w:val="ListParagraph"/>
        <w:numPr>
          <w:ilvl w:val="0"/>
          <w:numId w:val="7"/>
        </w:numPr>
        <w:spacing w:lineRule="auto" w:line="360"/>
        <w:jc w:val="both"/>
        <w:rPr>
          <w:rFonts w:ascii="Times New Roman" w:hAnsi="Times New Roman" w:cs="Times New Roman"/>
          <w:sz w:val="24"/>
          <w:szCs w:val="24"/>
          <w:lang w:val="pl-PL"/>
        </w:rPr>
      </w:pPr>
      <w:r>
        <w:rPr>
          <w:rFonts w:cs="Times New Roman" w:ascii="Times New Roman" w:hAnsi="Times New Roman"/>
          <w:sz w:val="24"/>
          <w:szCs w:val="24"/>
          <w:lang w:val="pl-PL"/>
        </w:rPr>
        <w:t>obsługi policyjnych systemów łączności radiowych i informatycznych oraz zapewnienia niezbędnego sprzętu w tym zakresie;</w:t>
      </w:r>
    </w:p>
    <w:p>
      <w:pPr>
        <w:pStyle w:val="ListParagraph"/>
        <w:numPr>
          <w:ilvl w:val="0"/>
          <w:numId w:val="7"/>
        </w:numPr>
        <w:spacing w:lineRule="auto" w:line="360"/>
        <w:jc w:val="both"/>
        <w:rPr>
          <w:rFonts w:ascii="Times New Roman" w:hAnsi="Times New Roman" w:cs="Times New Roman"/>
          <w:sz w:val="24"/>
          <w:szCs w:val="24"/>
          <w:lang w:val="pl-PL"/>
        </w:rPr>
      </w:pPr>
      <w:r>
        <w:rPr>
          <w:rFonts w:cs="Times New Roman" w:ascii="Times New Roman" w:hAnsi="Times New Roman"/>
          <w:sz w:val="24"/>
          <w:szCs w:val="24"/>
          <w:lang w:val="pl-PL"/>
        </w:rPr>
        <w:t>prowadzenia postępowań związanych z wypadkami w służbie;</w:t>
      </w:r>
    </w:p>
    <w:p>
      <w:pPr>
        <w:pStyle w:val="ListParagraph"/>
        <w:numPr>
          <w:ilvl w:val="0"/>
          <w:numId w:val="7"/>
        </w:numPr>
        <w:spacing w:lineRule="auto" w:line="360"/>
        <w:jc w:val="both"/>
        <w:rPr>
          <w:rFonts w:ascii="Times New Roman" w:hAnsi="Times New Roman" w:cs="Times New Roman"/>
          <w:sz w:val="24"/>
          <w:szCs w:val="24"/>
          <w:lang w:val="pl-PL"/>
        </w:rPr>
      </w:pPr>
      <w:r>
        <w:rPr>
          <w:rFonts w:cs="Times New Roman" w:ascii="Times New Roman" w:hAnsi="Times New Roman"/>
          <w:sz w:val="24"/>
          <w:szCs w:val="24"/>
          <w:lang w:val="pl-PL"/>
        </w:rPr>
        <w:t>zapewnienia przestrzegania przepisów bhp oraz p. pożarowych;</w:t>
      </w:r>
    </w:p>
    <w:p>
      <w:pPr>
        <w:pStyle w:val="ListParagraph"/>
        <w:numPr>
          <w:ilvl w:val="0"/>
          <w:numId w:val="7"/>
        </w:numPr>
        <w:spacing w:lineRule="auto" w:line="360"/>
        <w:jc w:val="both"/>
        <w:rPr>
          <w:rFonts w:ascii="Times New Roman" w:hAnsi="Times New Roman" w:cs="Times New Roman"/>
          <w:sz w:val="24"/>
          <w:szCs w:val="24"/>
          <w:lang w:val="pl-PL"/>
        </w:rPr>
      </w:pPr>
      <w:r>
        <w:rPr>
          <w:rFonts w:cs="Times New Roman" w:ascii="Times New Roman" w:hAnsi="Times New Roman"/>
          <w:sz w:val="24"/>
          <w:szCs w:val="24"/>
          <w:lang w:val="pl-PL"/>
        </w:rPr>
        <w:t>ochrony informacji i dokumentów niejawnych;</w:t>
      </w:r>
    </w:p>
    <w:p>
      <w:pPr>
        <w:pStyle w:val="ListParagraph"/>
        <w:numPr>
          <w:ilvl w:val="0"/>
          <w:numId w:val="7"/>
        </w:numPr>
        <w:spacing w:lineRule="auto" w:line="360"/>
        <w:jc w:val="both"/>
        <w:rPr>
          <w:rFonts w:ascii="Times New Roman" w:hAnsi="Times New Roman" w:cs="Times New Roman"/>
          <w:sz w:val="24"/>
          <w:szCs w:val="24"/>
          <w:lang w:val="pl-PL"/>
        </w:rPr>
      </w:pPr>
      <w:r>
        <w:rPr>
          <w:rFonts w:cs="Times New Roman" w:ascii="Times New Roman" w:hAnsi="Times New Roman"/>
          <w:sz w:val="24"/>
          <w:szCs w:val="24"/>
          <w:lang w:val="pl-PL"/>
        </w:rPr>
        <w:t>obsługi kadrowej;</w:t>
      </w:r>
    </w:p>
    <w:p>
      <w:pPr>
        <w:pStyle w:val="ListParagraph"/>
        <w:numPr>
          <w:ilvl w:val="0"/>
          <w:numId w:val="7"/>
        </w:numPr>
        <w:spacing w:lineRule="auto" w:line="360"/>
        <w:jc w:val="both"/>
        <w:rPr>
          <w:rFonts w:ascii="Times New Roman" w:hAnsi="Times New Roman" w:cs="Times New Roman"/>
          <w:sz w:val="24"/>
          <w:szCs w:val="24"/>
          <w:lang w:val="pl-PL"/>
        </w:rPr>
      </w:pPr>
      <w:r>
        <w:rPr>
          <w:rFonts w:cs="Times New Roman" w:ascii="Times New Roman" w:hAnsi="Times New Roman"/>
          <w:sz w:val="24"/>
          <w:szCs w:val="24"/>
          <w:lang w:val="pl-PL"/>
        </w:rPr>
        <w:t xml:space="preserve">obsługi kancelaryjnej jednostki; </w:t>
      </w:r>
    </w:p>
    <w:p>
      <w:pPr>
        <w:pStyle w:val="ListParagraph"/>
        <w:numPr>
          <w:ilvl w:val="0"/>
          <w:numId w:val="7"/>
        </w:numPr>
        <w:spacing w:lineRule="auto" w:line="360"/>
        <w:jc w:val="both"/>
        <w:rPr>
          <w:rStyle w:val="Apple-style-span"/>
          <w:rFonts w:ascii="Times New Roman" w:hAnsi="Times New Roman" w:cs="Times New Roman"/>
          <w:sz w:val="24"/>
          <w:szCs w:val="24"/>
          <w:lang w:val="pl-PL"/>
        </w:rPr>
      </w:pPr>
      <w:r>
        <w:rPr>
          <w:rFonts w:cs="Times New Roman" w:ascii="Times New Roman" w:hAnsi="Times New Roman"/>
          <w:sz w:val="24"/>
          <w:szCs w:val="24"/>
          <w:lang w:val="pl-PL"/>
        </w:rPr>
        <w:t>nadzorowanie i koordynowanie prac remontowo budowlanych.</w:t>
      </w:r>
    </w:p>
    <w:p>
      <w:pPr>
        <w:pStyle w:val="Normal"/>
        <w:spacing w:lineRule="auto" w:line="360"/>
        <w:ind w:left="360" w:hanging="0"/>
        <w:jc w:val="both"/>
        <w:rPr>
          <w:rFonts w:ascii="Times New Roman" w:hAnsi="Times New Roman" w:cs="Times New Roman"/>
          <w:b/>
          <w:sz w:val="24"/>
          <w:szCs w:val="24"/>
          <w:lang w:val="pl-PL"/>
        </w:rPr>
      </w:pPr>
      <w:r>
        <w:rPr>
          <w:rFonts w:cs="Times New Roman" w:ascii="Times New Roman" w:hAnsi="Times New Roman"/>
          <w:b/>
          <w:sz w:val="24"/>
          <w:szCs w:val="24"/>
          <w:lang w:val="pl-PL"/>
        </w:rPr>
      </w:r>
    </w:p>
    <w:p>
      <w:pPr>
        <w:pStyle w:val="Normal"/>
        <w:spacing w:lineRule="auto" w:line="360"/>
        <w:ind w:left="360" w:hanging="0"/>
        <w:jc w:val="both"/>
        <w:rPr>
          <w:rFonts w:ascii="Times New Roman" w:hAnsi="Times New Roman" w:cs="Times New Roman"/>
          <w:b/>
          <w:sz w:val="24"/>
          <w:szCs w:val="24"/>
          <w:lang w:val="pl-PL"/>
        </w:rPr>
      </w:pPr>
      <w:r>
        <w:rPr>
          <w:rFonts w:cs="Times New Roman" w:ascii="Times New Roman" w:hAnsi="Times New Roman"/>
          <w:b/>
          <w:sz w:val="24"/>
          <w:szCs w:val="24"/>
          <w:lang w:val="pl-PL"/>
        </w:rPr>
      </w:r>
    </w:p>
    <w:p>
      <w:pPr>
        <w:pStyle w:val="Normal"/>
        <w:spacing w:lineRule="auto" w:line="360"/>
        <w:ind w:left="360" w:hanging="0"/>
        <w:jc w:val="both"/>
        <w:rPr>
          <w:rFonts w:ascii="Times New Roman" w:hAnsi="Times New Roman" w:cs="Times New Roman"/>
          <w:b/>
          <w:sz w:val="24"/>
          <w:szCs w:val="24"/>
          <w:lang w:val="pl-PL"/>
        </w:rPr>
      </w:pPr>
      <w:r>
        <w:rPr>
          <w:rFonts w:cs="Times New Roman" w:ascii="Times New Roman" w:hAnsi="Times New Roman"/>
          <w:b/>
          <w:sz w:val="24"/>
          <w:szCs w:val="24"/>
          <w:lang w:val="pl-PL"/>
        </w:rPr>
      </w:r>
    </w:p>
    <w:p>
      <w:pPr>
        <w:pStyle w:val="Normal"/>
        <w:spacing w:lineRule="auto" w:line="360"/>
        <w:jc w:val="both"/>
        <w:rPr>
          <w:rStyle w:val="Apple-style-span"/>
          <w:rFonts w:ascii="Times New Roman" w:hAnsi="Times New Roman" w:cs="Times New Roman"/>
          <w:b/>
          <w:bCs/>
          <w:color w:val="000000"/>
          <w:spacing w:val="60"/>
          <w:sz w:val="24"/>
          <w:szCs w:val="24"/>
          <w:lang w:val="pl-PL"/>
        </w:rPr>
      </w:pPr>
      <w:r>
        <w:rPr>
          <w:rFonts w:cs="Times New Roman" w:ascii="Times New Roman" w:hAnsi="Times New Roman"/>
          <w:b/>
          <w:bCs/>
          <w:color w:val="000000"/>
          <w:spacing w:val="60"/>
          <w:sz w:val="24"/>
          <w:szCs w:val="24"/>
          <w:lang w:val="pl-PL"/>
        </w:rPr>
      </w:r>
    </w:p>
    <w:p>
      <w:pPr>
        <w:pStyle w:val="Normal"/>
        <w:spacing w:lineRule="auto" w:line="360" w:before="0" w:after="0"/>
        <w:rPr>
          <w:rFonts w:ascii="Times New Roman" w:hAnsi="Times New Roman" w:cs="Times New Roman"/>
          <w:b/>
          <w:bCs/>
          <w:color w:val="000000"/>
          <w:sz w:val="24"/>
          <w:szCs w:val="24"/>
          <w:lang w:val="pl-PL" w:bidi="ar-SA"/>
        </w:rPr>
      </w:pPr>
      <w:r>
        <w:rPr>
          <w:rFonts w:cs="Times New Roman" w:ascii="Times New Roman" w:hAnsi="Times New Roman"/>
          <w:b/>
          <w:bCs/>
          <w:color w:val="000000"/>
          <w:sz w:val="24"/>
          <w:szCs w:val="24"/>
          <w:lang w:val="pl-PL" w:bidi="ar-SA"/>
        </w:rPr>
      </w:r>
    </w:p>
    <w:p>
      <w:pPr>
        <w:pStyle w:val="Normal"/>
        <w:spacing w:lineRule="auto" w:line="360" w:before="0" w:after="0"/>
        <w:rPr>
          <w:rFonts w:ascii="Times New Roman" w:hAnsi="Times New Roman" w:cs="Times New Roman"/>
          <w:b/>
          <w:bCs/>
          <w:color w:val="000000"/>
          <w:sz w:val="24"/>
          <w:szCs w:val="24"/>
          <w:lang w:val="pl-PL" w:bidi="ar-SA"/>
        </w:rPr>
      </w:pPr>
      <w:r>
        <w:rPr>
          <w:rFonts w:cs="Times New Roman" w:ascii="Times New Roman" w:hAnsi="Times New Roman"/>
          <w:b/>
          <w:bCs/>
          <w:color w:val="000000"/>
          <w:sz w:val="24"/>
          <w:szCs w:val="24"/>
          <w:lang w:val="pl-PL" w:bidi="ar-SA"/>
        </w:rPr>
      </w:r>
    </w:p>
    <w:p>
      <w:pPr>
        <w:pStyle w:val="Normal"/>
        <w:spacing w:lineRule="auto" w:line="360" w:before="0" w:after="0"/>
        <w:jc w:val="both"/>
        <w:rPr>
          <w:rFonts w:ascii="Times New Roman" w:hAnsi="Times New Roman" w:cs="Times New Roman"/>
          <w:b/>
          <w:bCs/>
          <w:color w:val="000000"/>
          <w:sz w:val="24"/>
          <w:szCs w:val="24"/>
          <w:lang w:val="pl-PL" w:bidi="ar-SA"/>
        </w:rPr>
      </w:pPr>
      <w:r>
        <w:rPr>
          <w:rFonts w:cs="Times New Roman" w:ascii="Times New Roman" w:hAnsi="Times New Roman"/>
          <w:b/>
          <w:bCs/>
          <w:color w:val="000000"/>
          <w:sz w:val="24"/>
          <w:szCs w:val="24"/>
          <w:lang w:val="pl-PL" w:bidi="ar-SA"/>
        </w:rPr>
      </w:r>
    </w:p>
    <w:p>
      <w:pPr>
        <w:pStyle w:val="Normal"/>
        <w:spacing w:lineRule="auto" w:line="360" w:before="0" w:after="0"/>
        <w:rPr>
          <w:rFonts w:ascii="Times New Roman" w:hAnsi="Times New Roman" w:cs="Times New Roman"/>
          <w:b/>
          <w:bCs/>
          <w:color w:val="000000"/>
          <w:sz w:val="24"/>
          <w:szCs w:val="24"/>
          <w:lang w:val="pl-PL" w:bidi="ar-SA"/>
        </w:rPr>
      </w:pPr>
      <w:r>
        <w:rPr>
          <w:rFonts w:cs="Times New Roman" w:ascii="Times New Roman" w:hAnsi="Times New Roman"/>
          <w:b/>
          <w:bCs/>
          <w:color w:val="000000"/>
          <w:sz w:val="24"/>
          <w:szCs w:val="24"/>
          <w:lang w:val="pl-PL" w:bidi="ar-SA"/>
        </w:rPr>
      </w:r>
    </w:p>
    <w:p>
      <w:pPr>
        <w:pStyle w:val="Normal"/>
        <w:spacing w:lineRule="auto" w:line="360" w:before="0" w:after="0"/>
        <w:rPr>
          <w:rFonts w:ascii="Times New Roman" w:hAnsi="Times New Roman" w:cs="Times New Roman"/>
          <w:b/>
          <w:bCs/>
          <w:color w:val="000000"/>
          <w:sz w:val="24"/>
          <w:szCs w:val="24"/>
          <w:lang w:val="pl-PL" w:bidi="ar-SA"/>
        </w:rPr>
      </w:pPr>
      <w:r>
        <w:rPr>
          <w:rFonts w:cs="Times New Roman" w:ascii="Times New Roman" w:hAnsi="Times New Roman"/>
          <w:b/>
          <w:bCs/>
          <w:color w:val="000000"/>
          <w:sz w:val="24"/>
          <w:szCs w:val="24"/>
          <w:lang w:val="pl-PL" w:bidi="ar-SA"/>
        </w:rPr>
      </w:r>
    </w:p>
    <w:p>
      <w:pPr>
        <w:pStyle w:val="Normal"/>
        <w:spacing w:lineRule="auto" w:line="360" w:before="0" w:after="0"/>
        <w:rPr>
          <w:rFonts w:ascii="Times New Roman" w:hAnsi="Times New Roman" w:cs="Times New Roman"/>
          <w:b/>
          <w:bCs/>
          <w:color w:val="000000"/>
          <w:sz w:val="24"/>
          <w:szCs w:val="24"/>
          <w:lang w:val="pl-PL" w:bidi="ar-SA"/>
        </w:rPr>
      </w:pPr>
      <w:r>
        <w:rPr>
          <w:rFonts w:cs="Times New Roman" w:ascii="Times New Roman" w:hAnsi="Times New Roman"/>
          <w:b/>
          <w:bCs/>
          <w:color w:val="000000"/>
          <w:sz w:val="24"/>
          <w:szCs w:val="24"/>
          <w:lang w:val="pl-PL" w:bidi="ar-SA"/>
        </w:rPr>
      </w:r>
    </w:p>
    <w:p>
      <w:pPr>
        <w:pStyle w:val="Normal"/>
        <w:spacing w:lineRule="auto" w:line="360" w:before="0" w:after="0"/>
        <w:rPr>
          <w:rFonts w:ascii="Times New Roman" w:hAnsi="Times New Roman" w:cs="Times New Roman"/>
          <w:b/>
          <w:bCs/>
          <w:color w:val="000000"/>
          <w:sz w:val="24"/>
          <w:szCs w:val="24"/>
          <w:lang w:val="pl-PL" w:bidi="ar-SA"/>
        </w:rPr>
      </w:pPr>
      <w:r>
        <w:rPr>
          <w:rFonts w:cs="Times New Roman" w:ascii="Times New Roman" w:hAnsi="Times New Roman"/>
          <w:b/>
          <w:bCs/>
          <w:color w:val="000000"/>
          <w:sz w:val="24"/>
          <w:szCs w:val="24"/>
          <w:lang w:val="pl-PL" w:bidi="ar-SA"/>
        </w:rPr>
      </w:r>
    </w:p>
    <w:p>
      <w:pPr>
        <w:pStyle w:val="Normal"/>
        <w:spacing w:lineRule="auto" w:line="360" w:before="0" w:after="0"/>
        <w:rPr>
          <w:rFonts w:ascii="Times New Roman" w:hAnsi="Times New Roman" w:cs="Times New Roman"/>
          <w:b/>
          <w:bCs/>
          <w:color w:val="000000"/>
          <w:sz w:val="24"/>
          <w:szCs w:val="24"/>
          <w:lang w:val="pl-PL" w:bidi="ar-SA"/>
        </w:rPr>
      </w:pPr>
      <w:r>
        <w:rPr>
          <w:rFonts w:cs="Times New Roman" w:ascii="Times New Roman" w:hAnsi="Times New Roman"/>
          <w:b/>
          <w:bCs/>
          <w:color w:val="000000"/>
          <w:sz w:val="24"/>
          <w:szCs w:val="24"/>
          <w:lang w:val="pl-PL" w:bidi="ar-SA"/>
        </w:rPr>
      </w:r>
    </w:p>
    <w:p>
      <w:pPr>
        <w:pStyle w:val="Normal"/>
        <w:spacing w:lineRule="auto" w:line="360" w:before="0" w:after="0"/>
        <w:rPr>
          <w:rFonts w:ascii="Times New Roman" w:hAnsi="Times New Roman" w:cs="Times New Roman"/>
          <w:b/>
          <w:bCs/>
          <w:color w:val="000000"/>
          <w:sz w:val="24"/>
          <w:szCs w:val="24"/>
          <w:lang w:val="pl-PL" w:bidi="ar-SA"/>
        </w:rPr>
      </w:pPr>
      <w:r>
        <w:rPr>
          <w:rFonts w:cs="Times New Roman" w:ascii="Times New Roman" w:hAnsi="Times New Roman"/>
          <w:b/>
          <w:bCs/>
          <w:color w:val="000000"/>
          <w:sz w:val="24"/>
          <w:szCs w:val="24"/>
          <w:lang w:val="pl-PL" w:bidi="ar-SA"/>
        </w:rPr>
      </w:r>
    </w:p>
    <w:p>
      <w:pPr>
        <w:pStyle w:val="Normal"/>
        <w:spacing w:lineRule="auto" w:line="360" w:before="0" w:after="0"/>
        <w:rPr>
          <w:rFonts w:ascii="Times New Roman" w:hAnsi="Times New Roman" w:cs="Times New Roman"/>
          <w:b/>
          <w:bCs/>
          <w:color w:val="000000"/>
          <w:sz w:val="24"/>
          <w:szCs w:val="24"/>
          <w:lang w:val="pl-PL" w:bidi="ar-SA"/>
        </w:rPr>
      </w:pPr>
      <w:r>
        <w:rPr>
          <w:rFonts w:cs="Times New Roman" w:ascii="Times New Roman" w:hAnsi="Times New Roman"/>
          <w:b/>
          <w:bCs/>
          <w:color w:val="000000"/>
          <w:sz w:val="24"/>
          <w:szCs w:val="24"/>
          <w:lang w:val="pl-PL" w:bidi="ar-SA"/>
        </w:rPr>
      </w:r>
    </w:p>
    <w:p>
      <w:pPr>
        <w:pStyle w:val="Normal"/>
        <w:spacing w:lineRule="auto" w:line="360" w:before="0" w:after="0"/>
        <w:rPr>
          <w:rFonts w:ascii="Times New Roman" w:hAnsi="Times New Roman" w:cs="Times New Roman"/>
          <w:b/>
          <w:bCs/>
          <w:color w:val="000000"/>
          <w:sz w:val="24"/>
          <w:szCs w:val="24"/>
          <w:lang w:val="pl-PL" w:bidi="ar-SA"/>
        </w:rPr>
      </w:pPr>
      <w:r>
        <w:rPr>
          <w:rFonts w:cs="Times New Roman" w:ascii="Times New Roman" w:hAnsi="Times New Roman"/>
          <w:b/>
          <w:bCs/>
          <w:color w:val="000000"/>
          <w:sz w:val="24"/>
          <w:szCs w:val="24"/>
          <w:lang w:val="pl-PL" w:bidi="ar-SA"/>
        </w:rPr>
      </w:r>
    </w:p>
    <w:p>
      <w:pPr>
        <w:pStyle w:val="Normal"/>
        <w:spacing w:lineRule="auto" w:line="360" w:before="0" w:after="0"/>
        <w:rPr>
          <w:rFonts w:ascii="Times New Roman" w:hAnsi="Times New Roman" w:cs="Times New Roman"/>
          <w:b/>
          <w:bCs/>
          <w:color w:val="000000"/>
          <w:sz w:val="24"/>
          <w:szCs w:val="24"/>
          <w:lang w:val="pl-PL" w:bidi="ar-SA"/>
        </w:rPr>
      </w:pPr>
      <w:r>
        <w:rPr>
          <w:rFonts w:cs="Times New Roman" w:ascii="Times New Roman" w:hAnsi="Times New Roman"/>
          <w:b/>
          <w:bCs/>
          <w:color w:val="000000"/>
          <w:sz w:val="24"/>
          <w:szCs w:val="24"/>
          <w:lang w:val="pl-PL" w:bidi="ar-SA"/>
        </w:rPr>
      </w:r>
    </w:p>
    <w:p>
      <w:pPr>
        <w:pStyle w:val="Normal"/>
        <w:spacing w:lineRule="auto" w:line="360" w:before="0" w:after="0"/>
        <w:rPr>
          <w:rFonts w:ascii="Times New Roman" w:hAnsi="Times New Roman" w:cs="Times New Roman"/>
          <w:b/>
          <w:bCs/>
          <w:color w:val="000000"/>
          <w:sz w:val="24"/>
          <w:szCs w:val="24"/>
          <w:lang w:val="pl-PL" w:bidi="ar-SA"/>
        </w:rPr>
      </w:pPr>
      <w:r>
        <w:rPr>
          <w:rFonts w:cs="Times New Roman" w:ascii="Times New Roman" w:hAnsi="Times New Roman"/>
          <w:b/>
          <w:bCs/>
          <w:color w:val="000000"/>
          <w:sz w:val="24"/>
          <w:szCs w:val="24"/>
          <w:lang w:val="pl-PL" w:bidi="ar-SA"/>
        </w:rPr>
      </w:r>
    </w:p>
    <w:p>
      <w:pPr>
        <w:pStyle w:val="Normal"/>
        <w:spacing w:lineRule="auto" w:line="360" w:before="0" w:after="0"/>
        <w:rPr>
          <w:rFonts w:ascii="Times New Roman" w:hAnsi="Times New Roman" w:cs="Times New Roman"/>
          <w:b/>
          <w:bCs/>
          <w:color w:val="000000"/>
          <w:sz w:val="24"/>
          <w:szCs w:val="24"/>
          <w:lang w:val="pl-PL" w:bidi="ar-SA"/>
        </w:rPr>
      </w:pPr>
      <w:r>
        <w:rPr>
          <w:rFonts w:cs="Times New Roman" w:ascii="Times New Roman" w:hAnsi="Times New Roman"/>
          <w:b/>
          <w:bCs/>
          <w:color w:val="000000"/>
          <w:sz w:val="24"/>
          <w:szCs w:val="24"/>
          <w:lang w:val="pl-PL" w:bidi="ar-SA"/>
        </w:rPr>
      </w:r>
    </w:p>
    <w:p>
      <w:pPr>
        <w:pStyle w:val="Normal"/>
        <w:spacing w:lineRule="auto" w:line="360" w:before="0" w:after="0"/>
        <w:rPr>
          <w:rFonts w:ascii="Times New Roman" w:hAnsi="Times New Roman" w:cs="Times New Roman"/>
          <w:b/>
          <w:bCs/>
          <w:color w:val="000000"/>
          <w:sz w:val="24"/>
          <w:szCs w:val="24"/>
          <w:lang w:val="pl-PL" w:bidi="ar-SA"/>
        </w:rPr>
      </w:pPr>
      <w:r>
        <w:rPr>
          <w:rFonts w:cs="Times New Roman" w:ascii="Times New Roman" w:hAnsi="Times New Roman"/>
          <w:b/>
          <w:bCs/>
          <w:color w:val="000000"/>
          <w:sz w:val="24"/>
          <w:szCs w:val="24"/>
          <w:lang w:val="pl-PL" w:bidi="ar-SA"/>
        </w:rPr>
      </w:r>
    </w:p>
    <w:p>
      <w:pPr>
        <w:pStyle w:val="Normal"/>
        <w:spacing w:lineRule="auto" w:line="360" w:before="0" w:after="0"/>
        <w:rPr>
          <w:rFonts w:ascii="Times New Roman" w:hAnsi="Times New Roman" w:cs="Times New Roman"/>
          <w:b/>
          <w:bCs/>
          <w:color w:val="000000"/>
          <w:sz w:val="24"/>
          <w:szCs w:val="24"/>
          <w:lang w:val="pl-PL" w:bidi="ar-SA"/>
        </w:rPr>
      </w:pPr>
      <w:r>
        <w:rPr>
          <w:rFonts w:cs="Times New Roman" w:ascii="Times New Roman" w:hAnsi="Times New Roman"/>
          <w:b/>
          <w:bCs/>
          <w:color w:val="000000"/>
          <w:sz w:val="24"/>
          <w:szCs w:val="24"/>
          <w:lang w:val="pl-PL" w:bidi="ar-SA"/>
        </w:rPr>
      </w:r>
    </w:p>
    <w:p>
      <w:pPr>
        <w:pStyle w:val="Normal"/>
        <w:spacing w:lineRule="auto" w:line="360" w:before="0" w:after="0"/>
        <w:rPr>
          <w:rFonts w:ascii="Times New Roman" w:hAnsi="Times New Roman" w:cs="Times New Roman"/>
          <w:b/>
          <w:bCs/>
          <w:color w:val="000000"/>
          <w:sz w:val="24"/>
          <w:szCs w:val="24"/>
          <w:lang w:val="pl-PL" w:bidi="ar-SA"/>
        </w:rPr>
      </w:pPr>
      <w:r>
        <w:rPr>
          <w:rFonts w:cs="Times New Roman" w:ascii="Times New Roman" w:hAnsi="Times New Roman"/>
          <w:b/>
          <w:bCs/>
          <w:color w:val="000000"/>
          <w:sz w:val="24"/>
          <w:szCs w:val="24"/>
          <w:lang w:val="pl-PL" w:bidi="ar-SA"/>
        </w:rPr>
      </w:r>
    </w:p>
    <w:p>
      <w:pPr>
        <w:pStyle w:val="Normal"/>
        <w:spacing w:lineRule="auto" w:line="360" w:before="0" w:after="0"/>
        <w:rPr>
          <w:rFonts w:ascii="Times New Roman" w:hAnsi="Times New Roman" w:cs="Times New Roman"/>
          <w:b/>
          <w:bCs/>
          <w:color w:val="000000"/>
          <w:sz w:val="24"/>
          <w:szCs w:val="24"/>
          <w:lang w:val="pl-PL" w:bidi="ar-SA"/>
        </w:rPr>
      </w:pPr>
      <w:r>
        <w:rPr>
          <w:rFonts w:cs="Times New Roman" w:ascii="Times New Roman" w:hAnsi="Times New Roman"/>
          <w:b/>
          <w:bCs/>
          <w:color w:val="000000"/>
          <w:sz w:val="24"/>
          <w:szCs w:val="24"/>
          <w:lang w:val="pl-PL" w:bidi="ar-SA"/>
        </w:rPr>
      </w:r>
    </w:p>
    <w:p>
      <w:pPr>
        <w:pStyle w:val="Normal"/>
        <w:spacing w:lineRule="auto" w:line="360"/>
        <w:rPr>
          <w:rStyle w:val="Apple-style-span"/>
          <w:rFonts w:ascii="Times New Roman" w:hAnsi="Times New Roman" w:cs="Times New Roman"/>
          <w:b/>
          <w:bCs/>
          <w:color w:val="000000"/>
          <w:spacing w:val="60"/>
          <w:sz w:val="24"/>
          <w:szCs w:val="24"/>
          <w:lang w:val="pl-PL"/>
        </w:rPr>
      </w:pPr>
      <w:r>
        <w:rPr>
          <w:rStyle w:val="Apple-style-span"/>
          <w:rFonts w:cs="Times New Roman" w:ascii="Times New Roman" w:hAnsi="Times New Roman"/>
          <w:b/>
          <w:bCs/>
          <w:color w:val="000000"/>
          <w:spacing w:val="60"/>
          <w:sz w:val="24"/>
          <w:szCs w:val="24"/>
          <w:lang w:val="pl-PL"/>
        </w:rPr>
        <w:t xml:space="preserve">II. PRZESTĘPCZOŚĆ NA TERENIE POWIATU STALOWOWOLSKIEGO </w:t>
      </w:r>
    </w:p>
    <w:p>
      <w:pPr>
        <w:pStyle w:val="Normal"/>
        <w:spacing w:lineRule="auto" w:line="360"/>
        <w:jc w:val="both"/>
        <w:rPr>
          <w:rStyle w:val="Apple-style-span"/>
          <w:rFonts w:ascii="Times New Roman" w:hAnsi="Times New Roman" w:cs="Times New Roman"/>
          <w:b/>
          <w:sz w:val="24"/>
          <w:szCs w:val="24"/>
          <w:lang w:val="pl-PL"/>
        </w:rPr>
      </w:pPr>
      <w:r>
        <w:rPr>
          <w:rStyle w:val="Apple-style-span"/>
          <w:rFonts w:cs="Times New Roman" w:ascii="Times New Roman" w:hAnsi="Times New Roman"/>
          <w:b/>
          <w:sz w:val="24"/>
          <w:szCs w:val="24"/>
          <w:lang w:val="pl-PL"/>
        </w:rPr>
        <w:t xml:space="preserve">1. Przestępczość ogółem </w:t>
      </w:r>
    </w:p>
    <w:p>
      <w:pPr>
        <w:pStyle w:val="Caption"/>
        <w:keepNext w:val="true"/>
        <w:spacing w:lineRule="auto" w:line="360"/>
        <w:rPr>
          <w:rFonts w:ascii="Times New Roman" w:hAnsi="Times New Roman" w:cs="Times New Roman"/>
          <w:color w:val="000000" w:themeColor="text1"/>
          <w:lang w:val="pl-PL"/>
        </w:rPr>
      </w:pPr>
      <w:r>
        <w:rPr>
          <w:rFonts w:cs="Times New Roman" w:ascii="Times New Roman" w:hAnsi="Times New Roman"/>
          <w:b w:val="false"/>
          <w:color w:val="000000" w:themeColor="text1"/>
          <w:lang w:val="pl-PL"/>
        </w:rPr>
        <w:t xml:space="preserve">Tabela </w:t>
      </w:r>
      <w:r>
        <w:rPr>
          <w:rFonts w:cs="Times New Roman" w:ascii="Times New Roman" w:hAnsi="Times New Roman"/>
          <w:b w:val="false"/>
          <w:color w:val="000000"/>
          <w:lang w:val="pl-PL"/>
        </w:rPr>
        <w:fldChar w:fldCharType="begin"/>
      </w:r>
      <w:r>
        <w:rPr>
          <w:b w:val="false"/>
          <w:rFonts w:cs="Times New Roman" w:ascii="Times New Roman" w:hAnsi="Times New Roman"/>
          <w:color w:val="000000"/>
          <w:lang w:val="pl-PL"/>
        </w:rPr>
        <w:instrText xml:space="preserve"> SEQ Tabela \* ARABIC </w:instrText>
      </w:r>
      <w:r>
        <w:rPr>
          <w:b w:val="false"/>
          <w:rFonts w:cs="Times New Roman" w:ascii="Times New Roman" w:hAnsi="Times New Roman"/>
          <w:color w:val="000000"/>
          <w:lang w:val="pl-PL"/>
        </w:rPr>
        <w:fldChar w:fldCharType="separate"/>
      </w:r>
      <w:r>
        <w:rPr>
          <w:b w:val="false"/>
          <w:rFonts w:cs="Times New Roman" w:ascii="Times New Roman" w:hAnsi="Times New Roman"/>
          <w:color w:val="000000"/>
          <w:lang w:val="pl-PL"/>
        </w:rPr>
        <w:t>1</w:t>
      </w:r>
      <w:r>
        <w:rPr>
          <w:b w:val="false"/>
          <w:rFonts w:cs="Times New Roman" w:ascii="Times New Roman" w:hAnsi="Times New Roman"/>
          <w:color w:val="000000"/>
          <w:lang w:val="pl-PL"/>
        </w:rPr>
        <w:fldChar w:fldCharType="end"/>
      </w:r>
      <w:r>
        <w:rPr>
          <w:rFonts w:cs="Times New Roman" w:ascii="Times New Roman" w:hAnsi="Times New Roman"/>
          <w:b w:val="false"/>
          <w:color w:val="000000" w:themeColor="text1"/>
          <w:lang w:val="pl-PL"/>
        </w:rPr>
        <w:t>.</w:t>
      </w:r>
      <w:r>
        <w:rPr>
          <w:rFonts w:cs="Times New Roman" w:ascii="Times New Roman" w:hAnsi="Times New Roman"/>
          <w:color w:val="000000" w:themeColor="text1"/>
          <w:lang w:val="pl-PL"/>
        </w:rPr>
        <w:t xml:space="preserve"> Przestępczość ogółem</w:t>
      </w:r>
    </w:p>
    <w:tbl>
      <w:tblPr>
        <w:tblStyle w:val="Tabela-Siatka"/>
        <w:tblW w:w="9925" w:type="dxa"/>
        <w:jc w:val="left"/>
        <w:tblInd w:w="113" w:type="dxa"/>
        <w:tblLayout w:type="fixed"/>
        <w:tblCellMar>
          <w:top w:w="0" w:type="dxa"/>
          <w:left w:w="108" w:type="dxa"/>
          <w:bottom w:w="0" w:type="dxa"/>
          <w:right w:w="108" w:type="dxa"/>
        </w:tblCellMar>
        <w:tblLook w:val="04a0"/>
      </w:tblPr>
      <w:tblGrid>
        <w:gridCol w:w="1985"/>
        <w:gridCol w:w="1985"/>
        <w:gridCol w:w="1985"/>
        <w:gridCol w:w="1985"/>
        <w:gridCol w:w="1985"/>
      </w:tblGrid>
      <w:tr>
        <w:trPr/>
        <w:tc>
          <w:tcPr>
            <w:tcW w:w="1985" w:type="dxa"/>
            <w:tcBorders/>
            <w:shd w:color="auto" w:fill="8DB3E2" w:themeFill="text2" w:themeFillTint="66" w:val="clear"/>
            <w:vAlign w:val="center"/>
          </w:tcPr>
          <w:p>
            <w:pPr>
              <w:pStyle w:val="Normal"/>
              <w:widowControl w:val="false"/>
              <w:suppressAutoHyphens w:val="true"/>
              <w:spacing w:lineRule="auto" w:line="360" w:before="0" w:after="200"/>
              <w:jc w:val="center"/>
              <w:rPr>
                <w:rStyle w:val="Apple-style-span"/>
                <w:rFonts w:ascii="Times New Roman" w:hAnsi="Times New Roman" w:cs="Times New Roman"/>
                <w:b/>
                <w:sz w:val="20"/>
                <w:szCs w:val="20"/>
                <w:lang w:val="pl-PL"/>
              </w:rPr>
            </w:pPr>
            <w:r>
              <w:rPr>
                <w:rStyle w:val="Apple-style-span"/>
                <w:rFonts w:eastAsia="" w:cs="Times New Roman" w:ascii="Times New Roman" w:hAnsi="Times New Roman"/>
                <w:b/>
                <w:kern w:val="0"/>
                <w:sz w:val="20"/>
                <w:szCs w:val="20"/>
                <w:lang w:val="pl-PL" w:eastAsia="en-US" w:bidi="en-US"/>
              </w:rPr>
              <w:t>Rok</w:t>
            </w:r>
          </w:p>
        </w:tc>
        <w:tc>
          <w:tcPr>
            <w:tcW w:w="1985" w:type="dxa"/>
            <w:tcBorders/>
            <w:shd w:color="auto" w:fill="8DB3E2" w:themeFill="text2" w:themeFillTint="66" w:val="clear"/>
            <w:vAlign w:val="center"/>
          </w:tcPr>
          <w:p>
            <w:pPr>
              <w:pStyle w:val="Normal"/>
              <w:widowControl w:val="false"/>
              <w:suppressAutoHyphens w:val="true"/>
              <w:spacing w:lineRule="auto" w:line="360" w:before="0" w:after="200"/>
              <w:jc w:val="center"/>
              <w:rPr>
                <w:rStyle w:val="Apple-style-span"/>
                <w:rFonts w:ascii="Times New Roman" w:hAnsi="Times New Roman" w:cs="Times New Roman"/>
                <w:b/>
                <w:sz w:val="20"/>
                <w:szCs w:val="20"/>
                <w:lang w:val="pl-PL"/>
              </w:rPr>
            </w:pPr>
            <w:r>
              <w:rPr>
                <w:rStyle w:val="Apple-style-span"/>
                <w:rFonts w:eastAsia="" w:cs="Times New Roman" w:ascii="Times New Roman" w:hAnsi="Times New Roman"/>
                <w:b/>
                <w:kern w:val="0"/>
                <w:sz w:val="20"/>
                <w:szCs w:val="20"/>
                <w:lang w:val="pl-PL" w:eastAsia="en-US" w:bidi="en-US"/>
              </w:rPr>
              <w:t>Przestępstwa popełnione</w:t>
            </w:r>
          </w:p>
        </w:tc>
        <w:tc>
          <w:tcPr>
            <w:tcW w:w="1985" w:type="dxa"/>
            <w:tcBorders/>
            <w:shd w:color="auto" w:fill="8DB3E2" w:themeFill="text2" w:themeFillTint="66" w:val="clear"/>
            <w:vAlign w:val="center"/>
          </w:tcPr>
          <w:p>
            <w:pPr>
              <w:pStyle w:val="Normal"/>
              <w:widowControl w:val="false"/>
              <w:suppressAutoHyphens w:val="true"/>
              <w:spacing w:lineRule="auto" w:line="360" w:before="0" w:after="200"/>
              <w:jc w:val="center"/>
              <w:rPr>
                <w:rStyle w:val="Apple-style-span"/>
                <w:rFonts w:ascii="Times New Roman" w:hAnsi="Times New Roman" w:cs="Times New Roman"/>
                <w:b/>
                <w:sz w:val="20"/>
                <w:szCs w:val="20"/>
                <w:lang w:val="pl-PL"/>
              </w:rPr>
            </w:pPr>
            <w:r>
              <w:rPr>
                <w:rStyle w:val="Apple-style-span"/>
                <w:rFonts w:eastAsia="" w:cs="Times New Roman" w:ascii="Times New Roman" w:hAnsi="Times New Roman"/>
                <w:b/>
                <w:kern w:val="0"/>
                <w:sz w:val="20"/>
                <w:szCs w:val="20"/>
                <w:lang w:val="pl-PL" w:eastAsia="en-US" w:bidi="en-US"/>
              </w:rPr>
              <w:t>Przestępstwa wykryte</w:t>
            </w:r>
          </w:p>
        </w:tc>
        <w:tc>
          <w:tcPr>
            <w:tcW w:w="1985" w:type="dxa"/>
            <w:tcBorders/>
            <w:shd w:color="auto" w:fill="8DB3E2" w:themeFill="text2" w:themeFillTint="66" w:val="clear"/>
            <w:vAlign w:val="center"/>
          </w:tcPr>
          <w:p>
            <w:pPr>
              <w:pStyle w:val="Normal"/>
              <w:widowControl w:val="false"/>
              <w:suppressAutoHyphens w:val="true"/>
              <w:spacing w:lineRule="auto" w:line="360" w:before="0" w:after="200"/>
              <w:jc w:val="center"/>
              <w:rPr>
                <w:rStyle w:val="Apple-style-span"/>
                <w:rFonts w:ascii="Times New Roman" w:hAnsi="Times New Roman" w:cs="Times New Roman"/>
                <w:b/>
                <w:sz w:val="20"/>
                <w:szCs w:val="20"/>
                <w:lang w:val="pl-PL"/>
              </w:rPr>
            </w:pPr>
            <w:r>
              <w:rPr>
                <w:rStyle w:val="Apple-style-span"/>
                <w:rFonts w:eastAsia="" w:cs="Times New Roman" w:ascii="Times New Roman" w:hAnsi="Times New Roman"/>
                <w:b/>
                <w:kern w:val="0"/>
                <w:sz w:val="20"/>
                <w:szCs w:val="20"/>
                <w:lang w:val="pl-PL" w:eastAsia="en-US" w:bidi="en-US"/>
              </w:rPr>
              <w:t>Wykrywalność</w:t>
            </w:r>
          </w:p>
        </w:tc>
        <w:tc>
          <w:tcPr>
            <w:tcW w:w="1985" w:type="dxa"/>
            <w:tcBorders/>
            <w:shd w:color="auto" w:fill="8DB3E2" w:themeFill="text2" w:themeFillTint="66" w:val="clear"/>
            <w:vAlign w:val="center"/>
          </w:tcPr>
          <w:p>
            <w:pPr>
              <w:pStyle w:val="Normal"/>
              <w:widowControl w:val="false"/>
              <w:suppressAutoHyphens w:val="true"/>
              <w:spacing w:lineRule="auto" w:line="360" w:before="0" w:after="200"/>
              <w:jc w:val="center"/>
              <w:rPr>
                <w:rStyle w:val="Apple-style-span"/>
                <w:rFonts w:ascii="Times New Roman" w:hAnsi="Times New Roman" w:cs="Times New Roman"/>
                <w:b/>
                <w:sz w:val="20"/>
                <w:szCs w:val="20"/>
                <w:lang w:val="pl-PL"/>
              </w:rPr>
            </w:pPr>
            <w:r>
              <w:rPr>
                <w:rStyle w:val="Apple-style-span"/>
                <w:rFonts w:eastAsia="" w:cs="Times New Roman" w:ascii="Times New Roman" w:hAnsi="Times New Roman"/>
                <w:b/>
                <w:kern w:val="0"/>
                <w:sz w:val="20"/>
                <w:szCs w:val="20"/>
                <w:lang w:val="pl-PL" w:eastAsia="en-US" w:bidi="en-US"/>
              </w:rPr>
              <w:t>Zatrzymani na gorącym uczynku</w:t>
            </w:r>
          </w:p>
        </w:tc>
      </w:tr>
      <w:tr>
        <w:trPr/>
        <w:tc>
          <w:tcPr>
            <w:tcW w:w="1985" w:type="dxa"/>
            <w:tcBorders/>
            <w:shd w:color="auto" w:fill="C6D9F1" w:themeFill="text2" w:themeFillTint="33" w:val="clear"/>
            <w:vAlign w:val="center"/>
          </w:tcPr>
          <w:p>
            <w:pPr>
              <w:pStyle w:val="Normal"/>
              <w:widowControl w:val="false"/>
              <w:suppressAutoHyphens w:val="true"/>
              <w:spacing w:lineRule="auto" w:line="360" w:before="0" w:after="200"/>
              <w:jc w:val="center"/>
              <w:rPr>
                <w:rStyle w:val="Apple-style-span"/>
                <w:rFonts w:ascii="Times New Roman" w:hAnsi="Times New Roman" w:cs="Times New Roman"/>
                <w:b/>
                <w:sz w:val="20"/>
                <w:szCs w:val="20"/>
                <w:lang w:val="pl-PL"/>
              </w:rPr>
            </w:pPr>
            <w:r>
              <w:rPr>
                <w:rFonts w:eastAsia="Times New Roman" w:cs="Times New Roman" w:ascii="Times New Roman" w:hAnsi="Times New Roman"/>
                <w:kern w:val="0"/>
                <w:sz w:val="20"/>
                <w:szCs w:val="20"/>
                <w:lang w:val="pl-PL" w:eastAsia="pl-PL" w:bidi="ar-SA"/>
              </w:rPr>
              <w:t>2020</w:t>
            </w:r>
          </w:p>
        </w:tc>
        <w:tc>
          <w:tcPr>
            <w:tcW w:w="1985" w:type="dxa"/>
            <w:tcBorders/>
            <w:vAlign w:val="center"/>
          </w:tcPr>
          <w:p>
            <w:pPr>
              <w:pStyle w:val="Normal"/>
              <w:widowControl w:val="false"/>
              <w:suppressAutoHyphens w:val="true"/>
              <w:spacing w:lineRule="auto" w:line="360" w:before="0" w:after="200"/>
              <w:jc w:val="center"/>
              <w:rPr>
                <w:rStyle w:val="Apple-style-span"/>
                <w:rFonts w:ascii="Times New Roman" w:hAnsi="Times New Roman" w:cs="Times New Roman"/>
                <w:b/>
                <w:sz w:val="20"/>
                <w:szCs w:val="20"/>
                <w:lang w:val="pl-PL"/>
              </w:rPr>
            </w:pPr>
            <w:r>
              <w:rPr>
                <w:rFonts w:eastAsia="Times New Roman" w:cs="Times New Roman" w:ascii="Times New Roman" w:hAnsi="Times New Roman"/>
                <w:kern w:val="0"/>
                <w:sz w:val="20"/>
                <w:szCs w:val="20"/>
                <w:lang w:val="pl-PL" w:eastAsia="pl-PL" w:bidi="ar-SA"/>
              </w:rPr>
              <w:t>1623</w:t>
            </w:r>
          </w:p>
        </w:tc>
        <w:tc>
          <w:tcPr>
            <w:tcW w:w="1985" w:type="dxa"/>
            <w:tcBorders/>
            <w:vAlign w:val="center"/>
          </w:tcPr>
          <w:p>
            <w:pPr>
              <w:pStyle w:val="Normal"/>
              <w:widowControl w:val="false"/>
              <w:suppressAutoHyphens w:val="true"/>
              <w:spacing w:lineRule="auto" w:line="360" w:before="0" w:after="200"/>
              <w:jc w:val="center"/>
              <w:rPr>
                <w:rStyle w:val="Apple-style-span"/>
                <w:rFonts w:ascii="Times New Roman" w:hAnsi="Times New Roman" w:cs="Times New Roman"/>
                <w:b/>
                <w:sz w:val="20"/>
                <w:szCs w:val="20"/>
                <w:lang w:val="pl-PL"/>
              </w:rPr>
            </w:pPr>
            <w:r>
              <w:rPr>
                <w:rFonts w:eastAsia="Times New Roman" w:cs="Times New Roman" w:ascii="Times New Roman" w:hAnsi="Times New Roman"/>
                <w:kern w:val="0"/>
                <w:sz w:val="20"/>
                <w:szCs w:val="20"/>
                <w:lang w:val="pl-PL" w:eastAsia="pl-PL" w:bidi="ar-SA"/>
              </w:rPr>
              <w:t>1229</w:t>
            </w:r>
          </w:p>
        </w:tc>
        <w:tc>
          <w:tcPr>
            <w:tcW w:w="1985" w:type="dxa"/>
            <w:tcBorders/>
            <w:vAlign w:val="center"/>
          </w:tcPr>
          <w:p>
            <w:pPr>
              <w:pStyle w:val="Normal"/>
              <w:widowControl w:val="false"/>
              <w:suppressAutoHyphens w:val="true"/>
              <w:spacing w:lineRule="auto" w:line="360" w:before="0" w:after="200"/>
              <w:jc w:val="center"/>
              <w:rPr>
                <w:rStyle w:val="Apple-style-span"/>
                <w:rFonts w:ascii="Times New Roman" w:hAnsi="Times New Roman" w:cs="Times New Roman"/>
                <w:b/>
                <w:sz w:val="20"/>
                <w:szCs w:val="20"/>
                <w:lang w:val="pl-PL"/>
              </w:rPr>
            </w:pPr>
            <w:r>
              <w:rPr>
                <w:rFonts w:eastAsia="Times New Roman" w:cs="Times New Roman" w:ascii="Times New Roman" w:hAnsi="Times New Roman"/>
                <w:kern w:val="0"/>
                <w:sz w:val="20"/>
                <w:szCs w:val="20"/>
                <w:lang w:val="pl-PL" w:eastAsia="pl-PL" w:bidi="ar-SA"/>
              </w:rPr>
              <w:t>75,6%</w:t>
            </w:r>
          </w:p>
        </w:tc>
        <w:tc>
          <w:tcPr>
            <w:tcW w:w="1985" w:type="dxa"/>
            <w:tcBorders/>
            <w:vAlign w:val="center"/>
          </w:tcPr>
          <w:p>
            <w:pPr>
              <w:pStyle w:val="Normal"/>
              <w:widowControl w:val="false"/>
              <w:suppressAutoHyphens w:val="true"/>
              <w:spacing w:lineRule="auto" w:line="360" w:before="0" w:after="200"/>
              <w:jc w:val="center"/>
              <w:rPr>
                <w:rFonts w:ascii="Times New Roman" w:hAnsi="Times New Roman" w:eastAsia="Times New Roman" w:cs="Times New Roman"/>
                <w:sz w:val="20"/>
                <w:szCs w:val="20"/>
                <w:lang w:val="pl-PL" w:eastAsia="pl-PL" w:bidi="ar-SA"/>
              </w:rPr>
            </w:pPr>
            <w:r>
              <w:rPr>
                <w:rFonts w:eastAsia="Times New Roman" w:cs="Times New Roman" w:ascii="Times New Roman" w:hAnsi="Times New Roman"/>
                <w:kern w:val="0"/>
                <w:sz w:val="20"/>
                <w:szCs w:val="20"/>
                <w:lang w:val="pl-PL" w:eastAsia="pl-PL" w:bidi="ar-SA"/>
              </w:rPr>
              <w:t>171</w:t>
            </w:r>
          </w:p>
        </w:tc>
      </w:tr>
      <w:tr>
        <w:trPr/>
        <w:tc>
          <w:tcPr>
            <w:tcW w:w="1985" w:type="dxa"/>
            <w:tcBorders/>
            <w:shd w:color="auto" w:fill="C6D9F1" w:themeFill="text2" w:themeFillTint="33" w:val="clear"/>
            <w:vAlign w:val="center"/>
          </w:tcPr>
          <w:p>
            <w:pPr>
              <w:pStyle w:val="Normal"/>
              <w:widowControl w:val="false"/>
              <w:suppressAutoHyphens w:val="true"/>
              <w:spacing w:lineRule="auto" w:line="360" w:before="0" w:after="200"/>
              <w:jc w:val="center"/>
              <w:rPr>
                <w:rStyle w:val="Apple-style-span"/>
                <w:rFonts w:ascii="Times New Roman" w:hAnsi="Times New Roman" w:cs="Times New Roman"/>
                <w:b/>
                <w:sz w:val="20"/>
                <w:szCs w:val="20"/>
                <w:lang w:val="pl-PL"/>
              </w:rPr>
            </w:pPr>
            <w:r>
              <w:rPr>
                <w:rFonts w:eastAsia="Times New Roman" w:cs="Times New Roman" w:ascii="Times New Roman" w:hAnsi="Times New Roman"/>
                <w:kern w:val="0"/>
                <w:sz w:val="20"/>
                <w:szCs w:val="20"/>
                <w:lang w:val="pl-PL" w:eastAsia="pl-PL" w:bidi="ar-SA"/>
              </w:rPr>
              <w:t>2021</w:t>
            </w:r>
          </w:p>
        </w:tc>
        <w:tc>
          <w:tcPr>
            <w:tcW w:w="1985" w:type="dxa"/>
            <w:tcBorders/>
            <w:vAlign w:val="center"/>
          </w:tcPr>
          <w:p>
            <w:pPr>
              <w:pStyle w:val="Normal"/>
              <w:widowControl w:val="false"/>
              <w:suppressAutoHyphens w:val="true"/>
              <w:spacing w:lineRule="auto" w:line="360" w:before="0" w:after="200"/>
              <w:jc w:val="center"/>
              <w:rPr>
                <w:rStyle w:val="Apple-style-span"/>
                <w:rFonts w:ascii="Times New Roman" w:hAnsi="Times New Roman" w:cs="Times New Roman"/>
                <w:b/>
                <w:sz w:val="20"/>
                <w:szCs w:val="20"/>
                <w:lang w:val="pl-PL"/>
              </w:rPr>
            </w:pPr>
            <w:r>
              <w:rPr>
                <w:rFonts w:eastAsia="" w:cs="Times New Roman" w:ascii="Times New Roman" w:hAnsi="Times New Roman"/>
                <w:kern w:val="0"/>
                <w:sz w:val="20"/>
                <w:szCs w:val="20"/>
                <w:lang w:val="pl-PL" w:eastAsia="en-US" w:bidi="ar-SA"/>
              </w:rPr>
              <w:t>2 075</w:t>
            </w:r>
          </w:p>
        </w:tc>
        <w:tc>
          <w:tcPr>
            <w:tcW w:w="1985" w:type="dxa"/>
            <w:tcBorders/>
            <w:vAlign w:val="center"/>
          </w:tcPr>
          <w:p>
            <w:pPr>
              <w:pStyle w:val="Normal"/>
              <w:widowControl w:val="false"/>
              <w:suppressAutoHyphens w:val="true"/>
              <w:spacing w:lineRule="auto" w:line="360" w:before="0" w:after="200"/>
              <w:jc w:val="center"/>
              <w:rPr>
                <w:rStyle w:val="Apple-style-span"/>
                <w:rFonts w:ascii="Times New Roman" w:hAnsi="Times New Roman" w:cs="Times New Roman"/>
                <w:b/>
                <w:sz w:val="20"/>
                <w:szCs w:val="20"/>
                <w:lang w:val="pl-PL"/>
              </w:rPr>
            </w:pPr>
            <w:r>
              <w:rPr>
                <w:rFonts w:eastAsia="Times New Roman" w:cs="Times New Roman" w:ascii="Times New Roman" w:hAnsi="Times New Roman"/>
                <w:kern w:val="0"/>
                <w:sz w:val="20"/>
                <w:szCs w:val="20"/>
                <w:lang w:val="pl-PL" w:eastAsia="pl-PL" w:bidi="ar-SA"/>
              </w:rPr>
              <w:t>1687</w:t>
            </w:r>
          </w:p>
        </w:tc>
        <w:tc>
          <w:tcPr>
            <w:tcW w:w="1985" w:type="dxa"/>
            <w:tcBorders/>
            <w:vAlign w:val="center"/>
          </w:tcPr>
          <w:p>
            <w:pPr>
              <w:pStyle w:val="Normal"/>
              <w:widowControl w:val="false"/>
              <w:suppressAutoHyphens w:val="true"/>
              <w:spacing w:lineRule="auto" w:line="360" w:before="0" w:after="200"/>
              <w:jc w:val="center"/>
              <w:rPr>
                <w:rStyle w:val="Apple-style-span"/>
                <w:rFonts w:ascii="Times New Roman" w:hAnsi="Times New Roman" w:cs="Times New Roman"/>
                <w:b/>
                <w:sz w:val="20"/>
                <w:szCs w:val="20"/>
                <w:lang w:val="pl-PL"/>
              </w:rPr>
            </w:pPr>
            <w:r>
              <w:rPr>
                <w:rFonts w:eastAsia="" w:cs="Times New Roman" w:ascii="Times New Roman" w:hAnsi="Times New Roman"/>
                <w:kern w:val="0"/>
                <w:sz w:val="20"/>
                <w:szCs w:val="20"/>
                <w:lang w:val="pl-PL" w:eastAsia="en-US" w:bidi="ar-SA"/>
              </w:rPr>
              <w:t>80,8%</w:t>
            </w:r>
          </w:p>
        </w:tc>
        <w:tc>
          <w:tcPr>
            <w:tcW w:w="1985" w:type="dxa"/>
            <w:tcBorders/>
            <w:vAlign w:val="center"/>
          </w:tcPr>
          <w:p>
            <w:pPr>
              <w:pStyle w:val="Normal"/>
              <w:widowControl w:val="false"/>
              <w:suppressAutoHyphens w:val="true"/>
              <w:spacing w:lineRule="auto" w:line="360" w:before="0" w:after="200"/>
              <w:jc w:val="center"/>
              <w:rPr>
                <w:rFonts w:ascii="Times New Roman" w:hAnsi="Times New Roman" w:cs="Times New Roman"/>
                <w:sz w:val="20"/>
                <w:szCs w:val="20"/>
                <w:lang w:val="pl-PL" w:bidi="ar-SA"/>
              </w:rPr>
            </w:pPr>
            <w:r>
              <w:rPr>
                <w:rFonts w:eastAsia="" w:cs="Times New Roman" w:ascii="Times New Roman" w:hAnsi="Times New Roman"/>
                <w:kern w:val="0"/>
                <w:sz w:val="20"/>
                <w:szCs w:val="20"/>
                <w:lang w:val="pl-PL" w:eastAsia="en-US" w:bidi="ar-SA"/>
              </w:rPr>
              <w:t>170</w:t>
            </w:r>
          </w:p>
        </w:tc>
      </w:tr>
      <w:tr>
        <w:trPr/>
        <w:tc>
          <w:tcPr>
            <w:tcW w:w="1985" w:type="dxa"/>
            <w:tcBorders/>
            <w:shd w:color="auto" w:fill="C6D9F1" w:themeFill="text2" w:themeFillTint="33" w:val="clear"/>
            <w:vAlign w:val="center"/>
          </w:tcPr>
          <w:p>
            <w:pPr>
              <w:pStyle w:val="Normal"/>
              <w:widowControl w:val="false"/>
              <w:suppressAutoHyphens w:val="true"/>
              <w:spacing w:lineRule="auto" w:line="360" w:before="0" w:after="200"/>
              <w:jc w:val="center"/>
              <w:rPr>
                <w:rStyle w:val="Apple-style-span"/>
                <w:rFonts w:ascii="Times New Roman" w:hAnsi="Times New Roman" w:cs="Times New Roman"/>
                <w:b/>
                <w:sz w:val="20"/>
                <w:szCs w:val="20"/>
                <w:lang w:val="pl-PL"/>
              </w:rPr>
            </w:pPr>
            <w:r>
              <w:rPr>
                <w:rFonts w:eastAsia="Times New Roman" w:cs="Times New Roman" w:ascii="Times New Roman" w:hAnsi="Times New Roman"/>
                <w:b/>
                <w:kern w:val="0"/>
                <w:sz w:val="20"/>
                <w:szCs w:val="20"/>
                <w:lang w:val="pl-PL" w:eastAsia="pl-PL" w:bidi="ar-SA"/>
              </w:rPr>
              <w:t>2022</w:t>
            </w:r>
          </w:p>
        </w:tc>
        <w:tc>
          <w:tcPr>
            <w:tcW w:w="1985" w:type="dxa"/>
            <w:tcBorders/>
            <w:vAlign w:val="center"/>
          </w:tcPr>
          <w:p>
            <w:pPr>
              <w:pStyle w:val="Normal"/>
              <w:widowControl w:val="false"/>
              <w:suppressAutoHyphens w:val="true"/>
              <w:spacing w:lineRule="auto" w:line="360" w:before="0" w:after="200"/>
              <w:jc w:val="center"/>
              <w:rPr>
                <w:rStyle w:val="Apple-style-span"/>
                <w:rFonts w:ascii="Times New Roman" w:hAnsi="Times New Roman" w:cs="Times New Roman"/>
                <w:b/>
                <w:sz w:val="20"/>
                <w:szCs w:val="20"/>
                <w:lang w:val="pl-PL"/>
              </w:rPr>
            </w:pPr>
            <w:r>
              <w:rPr>
                <w:rFonts w:eastAsia="Times New Roman" w:cs="Times New Roman" w:ascii="Times New Roman" w:hAnsi="Times New Roman"/>
                <w:b/>
                <w:kern w:val="0"/>
                <w:sz w:val="20"/>
                <w:szCs w:val="20"/>
                <w:lang w:val="pl-PL" w:eastAsia="pl-PL" w:bidi="ar-SA"/>
              </w:rPr>
              <w:t>1472</w:t>
            </w:r>
          </w:p>
        </w:tc>
        <w:tc>
          <w:tcPr>
            <w:tcW w:w="1985" w:type="dxa"/>
            <w:tcBorders/>
            <w:vAlign w:val="center"/>
          </w:tcPr>
          <w:p>
            <w:pPr>
              <w:pStyle w:val="Normal"/>
              <w:widowControl w:val="false"/>
              <w:suppressAutoHyphens w:val="true"/>
              <w:spacing w:lineRule="auto" w:line="360" w:before="0" w:after="200"/>
              <w:jc w:val="center"/>
              <w:rPr>
                <w:rStyle w:val="Apple-style-span"/>
                <w:rFonts w:ascii="Times New Roman" w:hAnsi="Times New Roman" w:cs="Times New Roman"/>
                <w:b/>
                <w:sz w:val="20"/>
                <w:szCs w:val="20"/>
                <w:lang w:val="pl-PL"/>
              </w:rPr>
            </w:pPr>
            <w:r>
              <w:rPr>
                <w:rFonts w:eastAsia="Times New Roman" w:cs="Times New Roman" w:ascii="Times New Roman" w:hAnsi="Times New Roman"/>
                <w:b/>
                <w:kern w:val="0"/>
                <w:sz w:val="20"/>
                <w:szCs w:val="20"/>
                <w:lang w:val="pl-PL" w:eastAsia="pl-PL" w:bidi="ar-SA"/>
              </w:rPr>
              <w:t>1001</w:t>
            </w:r>
          </w:p>
        </w:tc>
        <w:tc>
          <w:tcPr>
            <w:tcW w:w="1985" w:type="dxa"/>
            <w:tcBorders/>
            <w:vAlign w:val="center"/>
          </w:tcPr>
          <w:p>
            <w:pPr>
              <w:pStyle w:val="Normal"/>
              <w:widowControl w:val="false"/>
              <w:suppressAutoHyphens w:val="true"/>
              <w:spacing w:lineRule="auto" w:line="360" w:before="0" w:after="200"/>
              <w:jc w:val="center"/>
              <w:rPr>
                <w:rStyle w:val="Apple-style-span"/>
                <w:rFonts w:ascii="Times New Roman" w:hAnsi="Times New Roman" w:cs="Times New Roman"/>
                <w:b/>
                <w:sz w:val="20"/>
                <w:szCs w:val="20"/>
                <w:lang w:val="pl-PL"/>
              </w:rPr>
            </w:pPr>
            <w:r>
              <w:rPr>
                <w:rFonts w:eastAsia="Times New Roman" w:cs="Times New Roman" w:ascii="Times New Roman" w:hAnsi="Times New Roman"/>
                <w:b/>
                <w:kern w:val="0"/>
                <w:sz w:val="20"/>
                <w:szCs w:val="20"/>
                <w:lang w:val="pl-PL" w:eastAsia="pl-PL" w:bidi="ar-SA"/>
              </w:rPr>
              <w:t>67,7%</w:t>
            </w:r>
          </w:p>
        </w:tc>
        <w:tc>
          <w:tcPr>
            <w:tcW w:w="1985" w:type="dxa"/>
            <w:tcBorders/>
            <w:vAlign w:val="center"/>
          </w:tcPr>
          <w:p>
            <w:pPr>
              <w:pStyle w:val="Normal"/>
              <w:widowControl w:val="false"/>
              <w:suppressAutoHyphens w:val="true"/>
              <w:spacing w:lineRule="auto" w:line="360" w:before="0" w:after="200"/>
              <w:jc w:val="center"/>
              <w:rPr>
                <w:rFonts w:ascii="Times New Roman" w:hAnsi="Times New Roman" w:eastAsia="Times New Roman" w:cs="Times New Roman"/>
                <w:b/>
                <w:sz w:val="20"/>
                <w:szCs w:val="20"/>
                <w:lang w:val="pl-PL" w:eastAsia="pl-PL" w:bidi="ar-SA"/>
              </w:rPr>
            </w:pPr>
            <w:r>
              <w:rPr>
                <w:rFonts w:eastAsia="Times New Roman" w:cs="Times New Roman" w:ascii="Times New Roman" w:hAnsi="Times New Roman"/>
                <w:b/>
                <w:kern w:val="0"/>
                <w:sz w:val="20"/>
                <w:szCs w:val="20"/>
                <w:lang w:val="pl-PL" w:eastAsia="pl-PL" w:bidi="ar-SA"/>
              </w:rPr>
              <w:t>186</w:t>
            </w:r>
          </w:p>
        </w:tc>
      </w:tr>
    </w:tbl>
    <w:p>
      <w:pPr>
        <w:pStyle w:val="Normal"/>
        <w:spacing w:lineRule="auto" w:line="360"/>
        <w:jc w:val="both"/>
        <w:rPr>
          <w:rFonts w:ascii="Times New Roman" w:hAnsi="Times New Roman" w:cs="Times New Roman"/>
          <w:color w:val="000000" w:themeColor="text1"/>
          <w:sz w:val="16"/>
          <w:szCs w:val="16"/>
          <w:lang w:val="pl-PL"/>
        </w:rPr>
      </w:pPr>
      <w:r>
        <w:rPr>
          <w:rFonts w:cs="Times New Roman" w:ascii="Times New Roman" w:hAnsi="Times New Roman"/>
          <w:sz w:val="16"/>
          <w:szCs w:val="16"/>
          <w:lang w:val="pl-PL"/>
        </w:rPr>
        <w:t xml:space="preserve">Dane </w:t>
      </w:r>
      <w:r>
        <w:rPr>
          <w:rFonts w:cs="Times New Roman" w:ascii="Times New Roman" w:hAnsi="Times New Roman"/>
          <w:color w:val="000000" w:themeColor="text1"/>
          <w:sz w:val="16"/>
          <w:szCs w:val="16"/>
          <w:lang w:val="pl-PL"/>
        </w:rPr>
        <w:t xml:space="preserve">ustalono na podstawie „Biuletynu statystycznego KWP w Rzeszowie za rok 2022 r.” </w:t>
      </w:r>
    </w:p>
    <w:p>
      <w:pPr>
        <w:pStyle w:val="Normal"/>
        <w:spacing w:lineRule="auto" w:line="360"/>
        <w:jc w:val="both"/>
        <w:rPr>
          <w:rStyle w:val="Apple-style-span"/>
          <w:rFonts w:ascii="Times New Roman" w:hAnsi="Times New Roman" w:cs="Times New Roman"/>
          <w:color w:val="000000"/>
          <w:sz w:val="20"/>
          <w:szCs w:val="20"/>
          <w:lang w:val="pl-PL"/>
        </w:rPr>
      </w:pPr>
      <w:r>
        <w:rPr>
          <w:rFonts w:cs="Times New Roman" w:ascii="Times New Roman" w:hAnsi="Times New Roman"/>
          <w:color w:val="000000"/>
          <w:sz w:val="20"/>
          <w:szCs w:val="20"/>
          <w:lang w:val="pl-PL"/>
        </w:rPr>
      </w:r>
    </w:p>
    <w:p>
      <w:pPr>
        <w:pStyle w:val="Normal"/>
        <w:spacing w:lineRule="auto" w:line="360"/>
        <w:jc w:val="both"/>
        <w:rPr>
          <w:rStyle w:val="Apple-style-span"/>
          <w:rFonts w:ascii="Times New Roman" w:hAnsi="Times New Roman" w:cs="Times New Roman"/>
          <w:color w:val="000000"/>
          <w:sz w:val="20"/>
          <w:szCs w:val="20"/>
          <w:lang w:val="pl-PL"/>
        </w:rPr>
      </w:pPr>
      <w:r>
        <w:rPr>
          <w:rStyle w:val="Apple-style-span"/>
          <w:rFonts w:cs="Times New Roman" w:ascii="Times New Roman" w:hAnsi="Times New Roman"/>
          <w:color w:val="000000"/>
          <w:sz w:val="20"/>
          <w:szCs w:val="20"/>
          <w:lang w:val="pl-PL"/>
        </w:rPr>
        <w:t xml:space="preserve">Wykres 2. </w:t>
      </w:r>
      <w:r>
        <w:rPr>
          <w:rStyle w:val="Apple-style-span"/>
          <w:rFonts w:cs="Times New Roman" w:ascii="Times New Roman" w:hAnsi="Times New Roman"/>
          <w:b/>
          <w:color w:val="000000"/>
          <w:sz w:val="20"/>
          <w:szCs w:val="20"/>
          <w:lang w:val="pl-PL"/>
        </w:rPr>
        <w:t>Przestępczość na terenie powiatu stalowowolskiego</w:t>
      </w:r>
    </w:p>
    <w:p>
      <w:pPr>
        <w:pStyle w:val="Normal"/>
        <w:spacing w:lineRule="auto" w:line="360"/>
        <w:jc w:val="both"/>
        <w:rPr>
          <w:rFonts w:ascii="Times New Roman" w:hAnsi="Times New Roman" w:cs="Times New Roman"/>
          <w:sz w:val="16"/>
          <w:szCs w:val="16"/>
          <w:lang w:val="pl-PL"/>
        </w:rPr>
      </w:pPr>
      <w:r>
        <w:rPr/>
        <w:drawing>
          <wp:inline distT="0" distB="0" distL="0" distR="0">
            <wp:extent cx="5486400" cy="3200400"/>
            <wp:effectExtent l="0" t="0" r="0" b="0"/>
            <wp:docPr id="4" name="Wykres 2"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Style w:val="Apple-style-span"/>
          <w:rFonts w:cs="Times New Roman" w:ascii="Times New Roman" w:hAnsi="Times New Roman"/>
          <w:color w:val="000000"/>
          <w:sz w:val="24"/>
          <w:szCs w:val="24"/>
          <w:lang w:val="pl-PL"/>
        </w:rPr>
        <w:br/>
      </w:r>
      <w:r>
        <w:rPr>
          <w:rFonts w:cs="Times New Roman" w:ascii="Times New Roman" w:hAnsi="Times New Roman"/>
          <w:sz w:val="16"/>
          <w:szCs w:val="16"/>
          <w:lang w:val="pl-PL"/>
        </w:rPr>
        <w:t xml:space="preserve">Dane ustalono na podstawie „Biuletynu statystycznego KWP w Rzeszowie za rok 2022 r.” </w:t>
      </w:r>
    </w:p>
    <w:p>
      <w:pPr>
        <w:pStyle w:val="Normal"/>
        <w:spacing w:lineRule="auto" w:line="360"/>
        <w:jc w:val="both"/>
        <w:rPr>
          <w:rFonts w:ascii="Times New Roman" w:hAnsi="Times New Roman" w:cs="Times New Roman"/>
          <w:color w:val="000000" w:themeColor="text1"/>
          <w:sz w:val="24"/>
          <w:szCs w:val="24"/>
          <w:lang w:val="pl-PL"/>
        </w:rPr>
      </w:pPr>
      <w:r>
        <w:rPr>
          <w:rFonts w:cs="Times New Roman" w:ascii="Times New Roman" w:hAnsi="Times New Roman"/>
          <w:color w:val="000000" w:themeColor="text1"/>
          <w:sz w:val="24"/>
          <w:szCs w:val="24"/>
          <w:lang w:val="pl-PL"/>
        </w:rPr>
        <w:tab/>
      </w:r>
    </w:p>
    <w:p>
      <w:pPr>
        <w:pStyle w:val="Normal"/>
        <w:spacing w:lineRule="auto" w:line="360"/>
        <w:jc w:val="both"/>
        <w:rPr>
          <w:rFonts w:ascii="Times New Roman" w:hAnsi="Times New Roman" w:cs="Times New Roman"/>
          <w:color w:val="000000" w:themeColor="text1"/>
          <w:sz w:val="24"/>
          <w:szCs w:val="24"/>
          <w:lang w:val="pl-PL"/>
        </w:rPr>
      </w:pPr>
      <w:r>
        <w:rPr>
          <w:rFonts w:cs="Times New Roman" w:ascii="Times New Roman" w:hAnsi="Times New Roman"/>
          <w:color w:val="000000" w:themeColor="text1"/>
          <w:sz w:val="24"/>
          <w:szCs w:val="24"/>
          <w:lang w:val="pl-PL"/>
        </w:rPr>
        <w:t xml:space="preserve">Na terenie powiatu stalowowolskiego w roku 2022 odnotowano popełnienie 1472 przestępstw, 1001 przestępstw zostało wykrytych, a współczynnik wykrywalności wyniósł 67,7 %. Policjanci z tut. jednostki zatrzymali 186 sprawców przestępstw na gorącym uczynku jego popełnienia. W porównaniu do lat ubiegłych w przypadku ilości popełnionych przestępstw sytuacja uległa znacznej poprawie, gdyż popełniono ich o 603 mniej w stosunku do roku 2021 i o 151 przestępstw mniej w stosunku do roku 2020. W przypadku zatrzymań na gorącym uczynku, sytuacja także uległa poprawie, gdyż w stosunku do roku 2021, zatrzymano o 16 sprawców więcej </w:t>
        <w:br/>
        <w:t xml:space="preserve">i o 15 w stosunku do roku 2020. Pozostałe wskaźniki uległy nieznacznym obniżeniom.      </w:t>
      </w:r>
    </w:p>
    <w:p>
      <w:pPr>
        <w:pStyle w:val="Normal"/>
        <w:spacing w:lineRule="auto" w:line="360"/>
        <w:jc w:val="both"/>
        <w:rPr>
          <w:rStyle w:val="Apple-style-span"/>
          <w:rFonts w:ascii="Times New Roman" w:hAnsi="Times New Roman" w:cs="Times New Roman"/>
          <w:color w:val="000000"/>
          <w:sz w:val="24"/>
          <w:szCs w:val="24"/>
          <w:lang w:val="pl-PL"/>
        </w:rPr>
      </w:pPr>
      <w:r>
        <w:rPr>
          <w:rStyle w:val="Apple-style-span"/>
          <w:rFonts w:cs="Times New Roman" w:ascii="Times New Roman" w:hAnsi="Times New Roman"/>
          <w:b/>
          <w:sz w:val="24"/>
          <w:szCs w:val="24"/>
          <w:lang w:val="pl-PL"/>
        </w:rPr>
        <w:t>2. Przestępczość kryminalna</w:t>
      </w:r>
    </w:p>
    <w:p>
      <w:pPr>
        <w:pStyle w:val="Caption"/>
        <w:keepNext w:val="true"/>
        <w:spacing w:lineRule="auto" w:line="360"/>
        <w:rPr>
          <w:rFonts w:ascii="Times New Roman" w:hAnsi="Times New Roman" w:cs="Times New Roman"/>
          <w:color w:val="000000" w:themeColor="text1"/>
          <w:lang w:val="pl-PL"/>
        </w:rPr>
      </w:pPr>
      <w:r>
        <w:rPr>
          <w:rFonts w:cs="Times New Roman" w:ascii="Times New Roman" w:hAnsi="Times New Roman"/>
          <w:b w:val="false"/>
          <w:color w:val="000000" w:themeColor="text1"/>
          <w:lang w:val="pl-PL"/>
        </w:rPr>
        <w:t xml:space="preserve">Tabela </w:t>
      </w:r>
      <w:r>
        <w:rPr>
          <w:rFonts w:cs="Times New Roman" w:ascii="Times New Roman" w:hAnsi="Times New Roman"/>
          <w:b w:val="false"/>
          <w:color w:val="000000"/>
          <w:lang w:val="pl-PL"/>
        </w:rPr>
        <w:fldChar w:fldCharType="begin"/>
      </w:r>
      <w:r>
        <w:rPr>
          <w:b w:val="false"/>
          <w:rFonts w:cs="Times New Roman" w:ascii="Times New Roman" w:hAnsi="Times New Roman"/>
          <w:color w:val="000000"/>
          <w:lang w:val="pl-PL"/>
        </w:rPr>
        <w:instrText xml:space="preserve"> SEQ Tabela \* ARABIC </w:instrText>
      </w:r>
      <w:r>
        <w:rPr>
          <w:b w:val="false"/>
          <w:rFonts w:cs="Times New Roman" w:ascii="Times New Roman" w:hAnsi="Times New Roman"/>
          <w:color w:val="000000"/>
          <w:lang w:val="pl-PL"/>
        </w:rPr>
        <w:fldChar w:fldCharType="separate"/>
      </w:r>
      <w:r>
        <w:rPr>
          <w:b w:val="false"/>
          <w:rFonts w:cs="Times New Roman" w:ascii="Times New Roman" w:hAnsi="Times New Roman"/>
          <w:color w:val="000000"/>
          <w:lang w:val="pl-PL"/>
        </w:rPr>
        <w:t>2</w:t>
      </w:r>
      <w:r>
        <w:rPr>
          <w:b w:val="false"/>
          <w:rFonts w:cs="Times New Roman" w:ascii="Times New Roman" w:hAnsi="Times New Roman"/>
          <w:color w:val="000000"/>
          <w:lang w:val="pl-PL"/>
        </w:rPr>
        <w:fldChar w:fldCharType="end"/>
      </w:r>
      <w:r>
        <w:rPr>
          <w:rFonts w:cs="Times New Roman" w:ascii="Times New Roman" w:hAnsi="Times New Roman"/>
          <w:color w:val="000000" w:themeColor="text1"/>
          <w:lang w:val="pl-PL"/>
        </w:rPr>
        <w:t>. Przestępczość kryminalna</w:t>
        <w:br/>
      </w:r>
    </w:p>
    <w:tbl>
      <w:tblPr>
        <w:tblStyle w:val="Tabela-Siatka"/>
        <w:tblW w:w="9925" w:type="dxa"/>
        <w:jc w:val="left"/>
        <w:tblInd w:w="113" w:type="dxa"/>
        <w:tblLayout w:type="fixed"/>
        <w:tblCellMar>
          <w:top w:w="0" w:type="dxa"/>
          <w:left w:w="108" w:type="dxa"/>
          <w:bottom w:w="0" w:type="dxa"/>
          <w:right w:w="108" w:type="dxa"/>
        </w:tblCellMar>
        <w:tblLook w:val="04a0"/>
      </w:tblPr>
      <w:tblGrid>
        <w:gridCol w:w="1985"/>
        <w:gridCol w:w="1985"/>
        <w:gridCol w:w="1985"/>
        <w:gridCol w:w="1985"/>
        <w:gridCol w:w="1985"/>
      </w:tblGrid>
      <w:tr>
        <w:trPr/>
        <w:tc>
          <w:tcPr>
            <w:tcW w:w="1985" w:type="dxa"/>
            <w:tcBorders/>
            <w:shd w:color="auto" w:fill="8DB3E2" w:themeFill="text2" w:themeFillTint="66" w:val="clear"/>
            <w:vAlign w:val="center"/>
          </w:tcPr>
          <w:p>
            <w:pPr>
              <w:pStyle w:val="Normal"/>
              <w:widowControl w:val="false"/>
              <w:suppressAutoHyphens w:val="true"/>
              <w:spacing w:lineRule="auto" w:line="360" w:before="0" w:after="200"/>
              <w:jc w:val="center"/>
              <w:rPr>
                <w:rStyle w:val="Apple-style-span"/>
                <w:rFonts w:ascii="Times New Roman" w:hAnsi="Times New Roman" w:cs="Times New Roman"/>
                <w:b/>
                <w:sz w:val="20"/>
                <w:szCs w:val="20"/>
                <w:lang w:val="pl-PL"/>
              </w:rPr>
            </w:pPr>
            <w:r>
              <w:rPr>
                <w:rStyle w:val="Apple-style-span"/>
                <w:rFonts w:eastAsia="" w:cs="Times New Roman" w:ascii="Times New Roman" w:hAnsi="Times New Roman"/>
                <w:b/>
                <w:kern w:val="0"/>
                <w:sz w:val="20"/>
                <w:szCs w:val="20"/>
                <w:lang w:val="pl-PL" w:eastAsia="en-US" w:bidi="en-US"/>
              </w:rPr>
              <w:t>Rok</w:t>
            </w:r>
          </w:p>
        </w:tc>
        <w:tc>
          <w:tcPr>
            <w:tcW w:w="1985" w:type="dxa"/>
            <w:tcBorders/>
            <w:shd w:color="auto" w:fill="8DB3E2" w:themeFill="text2" w:themeFillTint="66" w:val="clear"/>
            <w:vAlign w:val="center"/>
          </w:tcPr>
          <w:p>
            <w:pPr>
              <w:pStyle w:val="Normal"/>
              <w:widowControl w:val="false"/>
              <w:suppressAutoHyphens w:val="true"/>
              <w:spacing w:lineRule="auto" w:line="360" w:before="0" w:after="200"/>
              <w:jc w:val="center"/>
              <w:rPr>
                <w:rStyle w:val="Apple-style-span"/>
                <w:rFonts w:ascii="Times New Roman" w:hAnsi="Times New Roman" w:cs="Times New Roman"/>
                <w:b/>
                <w:sz w:val="20"/>
                <w:szCs w:val="20"/>
                <w:lang w:val="pl-PL"/>
              </w:rPr>
            </w:pPr>
            <w:r>
              <w:rPr>
                <w:rStyle w:val="Apple-style-span"/>
                <w:rFonts w:eastAsia="" w:cs="Times New Roman" w:ascii="Times New Roman" w:hAnsi="Times New Roman"/>
                <w:b/>
                <w:kern w:val="0"/>
                <w:sz w:val="20"/>
                <w:szCs w:val="20"/>
                <w:lang w:val="pl-PL" w:eastAsia="en-US" w:bidi="en-US"/>
              </w:rPr>
              <w:t>Przestępstwa kryminalne</w:t>
            </w:r>
          </w:p>
        </w:tc>
        <w:tc>
          <w:tcPr>
            <w:tcW w:w="1985" w:type="dxa"/>
            <w:tcBorders/>
            <w:shd w:color="auto" w:fill="8DB3E2" w:themeFill="text2" w:themeFillTint="66" w:val="clear"/>
            <w:vAlign w:val="center"/>
          </w:tcPr>
          <w:p>
            <w:pPr>
              <w:pStyle w:val="Normal"/>
              <w:widowControl w:val="false"/>
              <w:suppressAutoHyphens w:val="true"/>
              <w:spacing w:lineRule="auto" w:line="360" w:before="0" w:after="200"/>
              <w:jc w:val="center"/>
              <w:rPr>
                <w:rStyle w:val="Apple-style-span"/>
                <w:rFonts w:ascii="Times New Roman" w:hAnsi="Times New Roman" w:cs="Times New Roman"/>
                <w:b/>
                <w:sz w:val="20"/>
                <w:szCs w:val="20"/>
                <w:lang w:val="pl-PL"/>
              </w:rPr>
            </w:pPr>
            <w:r>
              <w:rPr>
                <w:rStyle w:val="Apple-style-span"/>
                <w:rFonts w:eastAsia="" w:cs="Times New Roman" w:ascii="Times New Roman" w:hAnsi="Times New Roman"/>
                <w:b/>
                <w:kern w:val="0"/>
                <w:sz w:val="20"/>
                <w:szCs w:val="20"/>
                <w:lang w:val="pl-PL" w:eastAsia="en-US" w:bidi="en-US"/>
              </w:rPr>
              <w:t>Przestępstwa kryminalne wykryte</w:t>
            </w:r>
          </w:p>
        </w:tc>
        <w:tc>
          <w:tcPr>
            <w:tcW w:w="1985" w:type="dxa"/>
            <w:tcBorders/>
            <w:shd w:color="auto" w:fill="8DB3E2" w:themeFill="text2" w:themeFillTint="66" w:val="clear"/>
            <w:vAlign w:val="center"/>
          </w:tcPr>
          <w:p>
            <w:pPr>
              <w:pStyle w:val="Normal"/>
              <w:widowControl w:val="false"/>
              <w:suppressAutoHyphens w:val="true"/>
              <w:spacing w:lineRule="auto" w:line="360" w:before="0" w:after="200"/>
              <w:jc w:val="center"/>
              <w:rPr>
                <w:rStyle w:val="Apple-style-span"/>
                <w:rFonts w:ascii="Times New Roman" w:hAnsi="Times New Roman" w:cs="Times New Roman"/>
                <w:b/>
                <w:sz w:val="20"/>
                <w:szCs w:val="20"/>
                <w:lang w:val="pl-PL"/>
              </w:rPr>
            </w:pPr>
            <w:r>
              <w:rPr>
                <w:rStyle w:val="Apple-style-span"/>
                <w:rFonts w:eastAsia="" w:cs="Times New Roman" w:ascii="Times New Roman" w:hAnsi="Times New Roman"/>
                <w:b/>
                <w:kern w:val="0"/>
                <w:sz w:val="20"/>
                <w:szCs w:val="20"/>
                <w:lang w:val="pl-PL" w:eastAsia="en-US" w:bidi="en-US"/>
              </w:rPr>
              <w:t>Wykrywalność</w:t>
            </w:r>
          </w:p>
        </w:tc>
        <w:tc>
          <w:tcPr>
            <w:tcW w:w="1985" w:type="dxa"/>
            <w:tcBorders/>
            <w:shd w:color="auto" w:fill="8DB3E2" w:themeFill="text2" w:themeFillTint="66" w:val="clear"/>
            <w:vAlign w:val="center"/>
          </w:tcPr>
          <w:p>
            <w:pPr>
              <w:pStyle w:val="Normal"/>
              <w:widowControl w:val="false"/>
              <w:suppressAutoHyphens w:val="true"/>
              <w:spacing w:lineRule="auto" w:line="360" w:before="0" w:after="200"/>
              <w:jc w:val="center"/>
              <w:rPr>
                <w:rStyle w:val="Apple-style-span"/>
                <w:rFonts w:ascii="Times New Roman" w:hAnsi="Times New Roman" w:cs="Times New Roman"/>
                <w:b/>
                <w:sz w:val="20"/>
                <w:szCs w:val="20"/>
                <w:lang w:val="pl-PL"/>
              </w:rPr>
            </w:pPr>
            <w:r>
              <w:rPr>
                <w:rStyle w:val="Apple-style-span"/>
                <w:rFonts w:eastAsia="" w:cs="Times New Roman" w:ascii="Times New Roman" w:hAnsi="Times New Roman"/>
                <w:b/>
                <w:kern w:val="0"/>
                <w:sz w:val="20"/>
                <w:szCs w:val="20"/>
                <w:lang w:val="pl-PL" w:eastAsia="en-US" w:bidi="en-US"/>
              </w:rPr>
              <w:t>Zatrzymani na gorącym uczynku</w:t>
            </w:r>
          </w:p>
        </w:tc>
      </w:tr>
      <w:tr>
        <w:trPr/>
        <w:tc>
          <w:tcPr>
            <w:tcW w:w="1985" w:type="dxa"/>
            <w:tcBorders/>
            <w:shd w:color="auto" w:fill="C6D9F1" w:themeFill="text2" w:themeFillTint="33" w:val="clear"/>
            <w:vAlign w:val="center"/>
          </w:tcPr>
          <w:p>
            <w:pPr>
              <w:pStyle w:val="Normal"/>
              <w:widowControl w:val="false"/>
              <w:suppressAutoHyphens w:val="true"/>
              <w:spacing w:lineRule="auto" w:line="360" w:before="0" w:after="200"/>
              <w:jc w:val="center"/>
              <w:rPr>
                <w:rStyle w:val="Apple-style-span"/>
                <w:rFonts w:ascii="Times New Roman" w:hAnsi="Times New Roman" w:cs="Times New Roman"/>
                <w:b/>
                <w:sz w:val="20"/>
                <w:szCs w:val="20"/>
                <w:lang w:val="pl-PL"/>
              </w:rPr>
            </w:pPr>
            <w:r>
              <w:rPr>
                <w:rFonts w:eastAsia="Times New Roman" w:cs="Times New Roman" w:ascii="Times New Roman" w:hAnsi="Times New Roman"/>
                <w:kern w:val="0"/>
                <w:sz w:val="20"/>
                <w:szCs w:val="20"/>
                <w:lang w:val="pl-PL" w:eastAsia="pl-PL" w:bidi="ar-SA"/>
              </w:rPr>
              <w:t>2020</w:t>
            </w:r>
          </w:p>
        </w:tc>
        <w:tc>
          <w:tcPr>
            <w:tcW w:w="1985" w:type="dxa"/>
            <w:tcBorders/>
            <w:vAlign w:val="center"/>
          </w:tcPr>
          <w:p>
            <w:pPr>
              <w:pStyle w:val="Normal"/>
              <w:widowControl w:val="false"/>
              <w:suppressAutoHyphens w:val="true"/>
              <w:spacing w:lineRule="auto" w:line="360" w:before="0" w:after="200"/>
              <w:jc w:val="center"/>
              <w:rPr>
                <w:rFonts w:ascii="Times New Roman" w:hAnsi="Times New Roman" w:cs="Times New Roman"/>
                <w:sz w:val="20"/>
                <w:szCs w:val="20"/>
                <w:lang w:val="pl-PL"/>
              </w:rPr>
            </w:pPr>
            <w:r>
              <w:rPr>
                <w:rFonts w:eastAsia="" w:cs="Times New Roman" w:ascii="Times New Roman" w:hAnsi="Times New Roman"/>
                <w:kern w:val="0"/>
                <w:sz w:val="20"/>
                <w:szCs w:val="20"/>
                <w:lang w:val="pl-PL" w:eastAsia="en-US" w:bidi="en-US"/>
              </w:rPr>
              <w:t>973</w:t>
            </w:r>
          </w:p>
        </w:tc>
        <w:tc>
          <w:tcPr>
            <w:tcW w:w="1985" w:type="dxa"/>
            <w:tcBorders/>
            <w:vAlign w:val="center"/>
          </w:tcPr>
          <w:p>
            <w:pPr>
              <w:pStyle w:val="Normal"/>
              <w:widowControl w:val="false"/>
              <w:suppressAutoHyphens w:val="true"/>
              <w:spacing w:lineRule="auto" w:line="360" w:before="0" w:after="200"/>
              <w:jc w:val="center"/>
              <w:rPr>
                <w:rFonts w:ascii="Times New Roman" w:hAnsi="Times New Roman" w:cs="Times New Roman"/>
                <w:sz w:val="20"/>
                <w:szCs w:val="20"/>
                <w:lang w:val="pl-PL"/>
              </w:rPr>
            </w:pPr>
            <w:r>
              <w:rPr>
                <w:rFonts w:eastAsia="" w:cs="Times New Roman" w:ascii="Times New Roman" w:hAnsi="Times New Roman"/>
                <w:kern w:val="0"/>
                <w:sz w:val="20"/>
                <w:szCs w:val="20"/>
                <w:lang w:val="pl-PL" w:eastAsia="en-US" w:bidi="en-US"/>
              </w:rPr>
              <w:t>658</w:t>
            </w:r>
          </w:p>
        </w:tc>
        <w:tc>
          <w:tcPr>
            <w:tcW w:w="1985" w:type="dxa"/>
            <w:tcBorders/>
            <w:vAlign w:val="center"/>
          </w:tcPr>
          <w:p>
            <w:pPr>
              <w:pStyle w:val="Normal"/>
              <w:widowControl w:val="false"/>
              <w:suppressAutoHyphens w:val="true"/>
              <w:spacing w:lineRule="auto" w:line="360" w:before="0" w:after="200"/>
              <w:jc w:val="center"/>
              <w:rPr>
                <w:rFonts w:ascii="Times New Roman" w:hAnsi="Times New Roman" w:cs="Times New Roman"/>
                <w:sz w:val="20"/>
                <w:szCs w:val="20"/>
                <w:lang w:val="pl-PL"/>
              </w:rPr>
            </w:pPr>
            <w:r>
              <w:rPr>
                <w:rFonts w:eastAsia="" w:cs="Times New Roman" w:ascii="Times New Roman" w:hAnsi="Times New Roman"/>
                <w:kern w:val="0"/>
                <w:sz w:val="20"/>
                <w:szCs w:val="20"/>
                <w:lang w:val="pl-PL" w:eastAsia="en-US" w:bidi="en-US"/>
              </w:rPr>
              <w:t>67,6%</w:t>
            </w:r>
          </w:p>
        </w:tc>
        <w:tc>
          <w:tcPr>
            <w:tcW w:w="1985" w:type="dxa"/>
            <w:tcBorders/>
            <w:vAlign w:val="center"/>
          </w:tcPr>
          <w:p>
            <w:pPr>
              <w:pStyle w:val="Normal"/>
              <w:widowControl w:val="false"/>
              <w:suppressAutoHyphens w:val="true"/>
              <w:spacing w:lineRule="auto" w:line="360" w:before="0" w:after="200"/>
              <w:jc w:val="center"/>
              <w:rPr>
                <w:rFonts w:ascii="Times New Roman" w:hAnsi="Times New Roman" w:eastAsia="Times New Roman" w:cs="Times New Roman"/>
                <w:sz w:val="20"/>
                <w:szCs w:val="20"/>
                <w:lang w:val="pl-PL" w:eastAsia="pl-PL" w:bidi="ar-SA"/>
              </w:rPr>
            </w:pPr>
            <w:r>
              <w:rPr>
                <w:rFonts w:eastAsia="Times New Roman" w:cs="Times New Roman" w:ascii="Times New Roman" w:hAnsi="Times New Roman"/>
                <w:kern w:val="0"/>
                <w:sz w:val="20"/>
                <w:szCs w:val="20"/>
                <w:lang w:val="pl-PL" w:eastAsia="pl-PL" w:bidi="ar-SA"/>
              </w:rPr>
              <w:t>92</w:t>
            </w:r>
          </w:p>
        </w:tc>
      </w:tr>
      <w:tr>
        <w:trPr/>
        <w:tc>
          <w:tcPr>
            <w:tcW w:w="1985" w:type="dxa"/>
            <w:tcBorders/>
            <w:shd w:color="auto" w:fill="C6D9F1" w:themeFill="text2" w:themeFillTint="33" w:val="clear"/>
            <w:vAlign w:val="center"/>
          </w:tcPr>
          <w:p>
            <w:pPr>
              <w:pStyle w:val="Normal"/>
              <w:widowControl w:val="false"/>
              <w:suppressAutoHyphens w:val="true"/>
              <w:spacing w:lineRule="auto" w:line="360" w:before="0" w:after="200"/>
              <w:jc w:val="center"/>
              <w:rPr>
                <w:rStyle w:val="Apple-style-span"/>
                <w:rFonts w:ascii="Times New Roman" w:hAnsi="Times New Roman" w:cs="Times New Roman"/>
                <w:b/>
                <w:sz w:val="20"/>
                <w:szCs w:val="20"/>
                <w:lang w:val="pl-PL"/>
              </w:rPr>
            </w:pPr>
            <w:r>
              <w:rPr>
                <w:rFonts w:eastAsia="Times New Roman" w:cs="Times New Roman" w:ascii="Times New Roman" w:hAnsi="Times New Roman"/>
                <w:kern w:val="0"/>
                <w:sz w:val="20"/>
                <w:szCs w:val="20"/>
                <w:lang w:val="pl-PL" w:eastAsia="pl-PL" w:bidi="ar-SA"/>
              </w:rPr>
              <w:t>2021</w:t>
            </w:r>
          </w:p>
        </w:tc>
        <w:tc>
          <w:tcPr>
            <w:tcW w:w="1985" w:type="dxa"/>
            <w:tcBorders/>
            <w:vAlign w:val="center"/>
          </w:tcPr>
          <w:p>
            <w:pPr>
              <w:pStyle w:val="Normal"/>
              <w:widowControl w:val="false"/>
              <w:suppressAutoHyphens w:val="true"/>
              <w:spacing w:lineRule="auto" w:line="360" w:before="0" w:after="200"/>
              <w:jc w:val="center"/>
              <w:rPr>
                <w:rFonts w:ascii="Times New Roman" w:hAnsi="Times New Roman" w:cs="Times New Roman"/>
                <w:sz w:val="20"/>
                <w:szCs w:val="20"/>
                <w:lang w:val="pl-PL"/>
              </w:rPr>
            </w:pPr>
            <w:r>
              <w:rPr>
                <w:rFonts w:eastAsia="" w:cs="Times New Roman" w:ascii="Times New Roman" w:hAnsi="Times New Roman"/>
                <w:kern w:val="0"/>
                <w:sz w:val="20"/>
                <w:szCs w:val="20"/>
                <w:lang w:val="pl-PL" w:eastAsia="en-US" w:bidi="ar-SA"/>
              </w:rPr>
              <w:t>1 362</w:t>
            </w:r>
          </w:p>
        </w:tc>
        <w:tc>
          <w:tcPr>
            <w:tcW w:w="1985" w:type="dxa"/>
            <w:tcBorders/>
            <w:vAlign w:val="center"/>
          </w:tcPr>
          <w:p>
            <w:pPr>
              <w:pStyle w:val="Normal"/>
              <w:widowControl w:val="false"/>
              <w:suppressAutoHyphens w:val="true"/>
              <w:spacing w:lineRule="auto" w:line="360" w:before="0" w:after="200"/>
              <w:jc w:val="center"/>
              <w:rPr>
                <w:rFonts w:ascii="Times New Roman" w:hAnsi="Times New Roman" w:cs="Times New Roman"/>
                <w:sz w:val="20"/>
                <w:szCs w:val="20"/>
                <w:lang w:val="pl-PL"/>
              </w:rPr>
            </w:pPr>
            <w:r>
              <w:rPr>
                <w:rFonts w:eastAsia="" w:cs="Times New Roman" w:ascii="Times New Roman" w:hAnsi="Times New Roman"/>
                <w:kern w:val="0"/>
                <w:sz w:val="20"/>
                <w:szCs w:val="20"/>
                <w:lang w:val="pl-PL" w:eastAsia="en-US" w:bidi="en-US"/>
              </w:rPr>
              <w:t>1078</w:t>
            </w:r>
          </w:p>
        </w:tc>
        <w:tc>
          <w:tcPr>
            <w:tcW w:w="1985" w:type="dxa"/>
            <w:tcBorders/>
            <w:vAlign w:val="center"/>
          </w:tcPr>
          <w:p>
            <w:pPr>
              <w:pStyle w:val="Normal"/>
              <w:widowControl w:val="false"/>
              <w:suppressAutoHyphens w:val="true"/>
              <w:spacing w:lineRule="auto" w:line="360" w:before="0" w:after="200"/>
              <w:jc w:val="center"/>
              <w:rPr>
                <w:rFonts w:ascii="Times New Roman" w:hAnsi="Times New Roman" w:cs="Times New Roman"/>
                <w:sz w:val="20"/>
                <w:szCs w:val="20"/>
                <w:lang w:val="pl-PL"/>
              </w:rPr>
            </w:pPr>
            <w:r>
              <w:rPr>
                <w:rFonts w:eastAsia="" w:cs="Times New Roman" w:ascii="Times New Roman" w:hAnsi="Times New Roman"/>
                <w:kern w:val="0"/>
                <w:sz w:val="20"/>
                <w:szCs w:val="20"/>
                <w:lang w:val="pl-PL" w:eastAsia="en-US" w:bidi="ar-SA"/>
              </w:rPr>
              <w:t>78,5%</w:t>
            </w:r>
          </w:p>
        </w:tc>
        <w:tc>
          <w:tcPr>
            <w:tcW w:w="1985" w:type="dxa"/>
            <w:tcBorders/>
            <w:vAlign w:val="center"/>
          </w:tcPr>
          <w:p>
            <w:pPr>
              <w:pStyle w:val="Normal"/>
              <w:widowControl w:val="false"/>
              <w:suppressAutoHyphens w:val="true"/>
              <w:spacing w:lineRule="auto" w:line="360" w:before="0" w:after="200"/>
              <w:jc w:val="center"/>
              <w:rPr>
                <w:rFonts w:ascii="Times New Roman" w:hAnsi="Times New Roman" w:cs="Times New Roman"/>
                <w:sz w:val="20"/>
                <w:szCs w:val="20"/>
                <w:lang w:val="pl-PL" w:bidi="ar-SA"/>
              </w:rPr>
            </w:pPr>
            <w:r>
              <w:rPr>
                <w:rFonts w:eastAsia="" w:cs="Times New Roman" w:ascii="Times New Roman" w:hAnsi="Times New Roman"/>
                <w:kern w:val="0"/>
                <w:sz w:val="20"/>
                <w:szCs w:val="20"/>
                <w:lang w:val="pl-PL" w:eastAsia="en-US" w:bidi="ar-SA"/>
              </w:rPr>
              <w:t>60</w:t>
            </w:r>
          </w:p>
        </w:tc>
      </w:tr>
      <w:tr>
        <w:trPr/>
        <w:tc>
          <w:tcPr>
            <w:tcW w:w="1985" w:type="dxa"/>
            <w:tcBorders/>
            <w:shd w:color="auto" w:fill="C6D9F1" w:themeFill="text2" w:themeFillTint="33" w:val="clear"/>
            <w:vAlign w:val="center"/>
          </w:tcPr>
          <w:p>
            <w:pPr>
              <w:pStyle w:val="Normal"/>
              <w:widowControl w:val="false"/>
              <w:suppressAutoHyphens w:val="true"/>
              <w:spacing w:lineRule="auto" w:line="360" w:before="0" w:after="200"/>
              <w:jc w:val="center"/>
              <w:rPr>
                <w:rStyle w:val="Apple-style-span"/>
                <w:rFonts w:ascii="Times New Roman" w:hAnsi="Times New Roman" w:cs="Times New Roman"/>
                <w:b/>
                <w:sz w:val="20"/>
                <w:szCs w:val="20"/>
                <w:lang w:val="pl-PL"/>
              </w:rPr>
            </w:pPr>
            <w:r>
              <w:rPr>
                <w:rFonts w:eastAsia="Times New Roman" w:cs="Times New Roman" w:ascii="Times New Roman" w:hAnsi="Times New Roman"/>
                <w:b/>
                <w:kern w:val="0"/>
                <w:sz w:val="20"/>
                <w:szCs w:val="20"/>
                <w:lang w:val="pl-PL" w:eastAsia="pl-PL" w:bidi="ar-SA"/>
              </w:rPr>
              <w:t>2022</w:t>
            </w:r>
          </w:p>
        </w:tc>
        <w:tc>
          <w:tcPr>
            <w:tcW w:w="1985" w:type="dxa"/>
            <w:tcBorders/>
            <w:vAlign w:val="center"/>
          </w:tcPr>
          <w:p>
            <w:pPr>
              <w:pStyle w:val="Normal"/>
              <w:widowControl w:val="false"/>
              <w:suppressAutoHyphens w:val="true"/>
              <w:spacing w:lineRule="auto" w:line="360" w:before="0" w:after="200"/>
              <w:jc w:val="center"/>
              <w:rPr>
                <w:rFonts w:ascii="Times New Roman" w:hAnsi="Times New Roman" w:cs="Times New Roman"/>
                <w:b/>
                <w:sz w:val="20"/>
                <w:szCs w:val="20"/>
                <w:lang w:val="pl-PL"/>
              </w:rPr>
            </w:pPr>
            <w:r>
              <w:rPr>
                <w:rFonts w:eastAsia="" w:cs="Times New Roman" w:ascii="Times New Roman" w:hAnsi="Times New Roman"/>
                <w:b/>
                <w:kern w:val="0"/>
                <w:sz w:val="20"/>
                <w:szCs w:val="20"/>
                <w:lang w:val="pl-PL" w:eastAsia="en-US" w:bidi="en-US"/>
              </w:rPr>
              <w:t>1060</w:t>
            </w:r>
          </w:p>
        </w:tc>
        <w:tc>
          <w:tcPr>
            <w:tcW w:w="1985" w:type="dxa"/>
            <w:tcBorders/>
            <w:vAlign w:val="center"/>
          </w:tcPr>
          <w:p>
            <w:pPr>
              <w:pStyle w:val="Normal"/>
              <w:widowControl w:val="false"/>
              <w:suppressAutoHyphens w:val="true"/>
              <w:spacing w:lineRule="auto" w:line="360" w:before="0" w:after="200"/>
              <w:jc w:val="center"/>
              <w:rPr>
                <w:rFonts w:ascii="Times New Roman" w:hAnsi="Times New Roman" w:cs="Times New Roman"/>
                <w:b/>
                <w:sz w:val="20"/>
                <w:szCs w:val="20"/>
                <w:lang w:val="pl-PL"/>
              </w:rPr>
            </w:pPr>
            <w:r>
              <w:rPr>
                <w:rFonts w:eastAsia="" w:cs="Times New Roman" w:ascii="Times New Roman" w:hAnsi="Times New Roman"/>
                <w:b/>
                <w:kern w:val="0"/>
                <w:sz w:val="20"/>
                <w:szCs w:val="20"/>
                <w:lang w:val="pl-PL" w:eastAsia="en-US" w:bidi="en-US"/>
              </w:rPr>
              <w:t>706</w:t>
            </w:r>
          </w:p>
        </w:tc>
        <w:tc>
          <w:tcPr>
            <w:tcW w:w="1985" w:type="dxa"/>
            <w:tcBorders/>
            <w:vAlign w:val="center"/>
          </w:tcPr>
          <w:p>
            <w:pPr>
              <w:pStyle w:val="Normal"/>
              <w:widowControl w:val="false"/>
              <w:suppressAutoHyphens w:val="true"/>
              <w:spacing w:lineRule="auto" w:line="360" w:before="0" w:after="200"/>
              <w:jc w:val="center"/>
              <w:rPr>
                <w:rFonts w:ascii="Times New Roman" w:hAnsi="Times New Roman" w:cs="Times New Roman"/>
                <w:b/>
                <w:sz w:val="20"/>
                <w:szCs w:val="20"/>
                <w:lang w:val="pl-PL"/>
              </w:rPr>
            </w:pPr>
            <w:r>
              <w:rPr>
                <w:rFonts w:eastAsia="" w:cs="Times New Roman" w:ascii="Times New Roman" w:hAnsi="Times New Roman"/>
                <w:b/>
                <w:kern w:val="0"/>
                <w:sz w:val="20"/>
                <w:szCs w:val="20"/>
                <w:lang w:val="pl-PL" w:eastAsia="en-US" w:bidi="en-US"/>
              </w:rPr>
              <w:t>66,3%</w:t>
            </w:r>
          </w:p>
        </w:tc>
        <w:tc>
          <w:tcPr>
            <w:tcW w:w="1985" w:type="dxa"/>
            <w:tcBorders/>
            <w:vAlign w:val="center"/>
          </w:tcPr>
          <w:p>
            <w:pPr>
              <w:pStyle w:val="Normal"/>
              <w:widowControl w:val="false"/>
              <w:suppressAutoHyphens w:val="true"/>
              <w:spacing w:lineRule="auto" w:line="360" w:before="0" w:after="200"/>
              <w:jc w:val="center"/>
              <w:rPr>
                <w:rFonts w:ascii="Times New Roman" w:hAnsi="Times New Roman" w:eastAsia="Times New Roman" w:cs="Times New Roman"/>
                <w:b/>
                <w:sz w:val="20"/>
                <w:szCs w:val="20"/>
                <w:lang w:val="pl-PL" w:eastAsia="pl-PL" w:bidi="ar-SA"/>
              </w:rPr>
            </w:pPr>
            <w:r>
              <w:rPr>
                <w:rFonts w:eastAsia="Times New Roman" w:cs="Times New Roman" w:ascii="Times New Roman" w:hAnsi="Times New Roman"/>
                <w:b/>
                <w:kern w:val="0"/>
                <w:sz w:val="20"/>
                <w:szCs w:val="20"/>
                <w:lang w:val="pl-PL" w:eastAsia="pl-PL" w:bidi="ar-SA"/>
              </w:rPr>
              <w:t>74</w:t>
            </w:r>
          </w:p>
        </w:tc>
      </w:tr>
    </w:tbl>
    <w:p>
      <w:pPr>
        <w:pStyle w:val="Normal"/>
        <w:spacing w:lineRule="auto" w:line="360"/>
        <w:jc w:val="both"/>
        <w:rPr>
          <w:rFonts w:ascii="Times New Roman" w:hAnsi="Times New Roman" w:cs="Times New Roman"/>
          <w:sz w:val="16"/>
          <w:szCs w:val="16"/>
          <w:lang w:val="pl-PL"/>
        </w:rPr>
      </w:pPr>
      <w:r>
        <w:rPr>
          <w:rFonts w:cs="Times New Roman" w:ascii="Times New Roman" w:hAnsi="Times New Roman"/>
          <w:sz w:val="16"/>
          <w:szCs w:val="16"/>
          <w:lang w:val="pl-PL"/>
        </w:rPr>
        <w:t>Dane ustalono na podstawie „Biuletynu statystycznego KWP w Rzeszowie za rok 2022 r.”.</w:t>
      </w:r>
    </w:p>
    <w:p>
      <w:pPr>
        <w:pStyle w:val="Normal"/>
        <w:spacing w:lineRule="auto" w:line="360"/>
        <w:jc w:val="both"/>
        <w:rPr>
          <w:rFonts w:ascii="Times New Roman" w:hAnsi="Times New Roman" w:cs="Times New Roman"/>
          <w:sz w:val="24"/>
          <w:szCs w:val="24"/>
          <w:lang w:val="pl-PL"/>
        </w:rPr>
      </w:pPr>
      <w:r>
        <w:rPr>
          <w:rFonts w:cs="Times New Roman" w:ascii="Times New Roman" w:hAnsi="Times New Roman"/>
          <w:sz w:val="24"/>
          <w:szCs w:val="24"/>
          <w:lang w:val="pl-PL"/>
        </w:rPr>
      </w:r>
    </w:p>
    <w:p>
      <w:pPr>
        <w:pStyle w:val="Normal"/>
        <w:spacing w:lineRule="auto" w:line="360"/>
        <w:jc w:val="both"/>
        <w:rPr>
          <w:rFonts w:ascii="Times New Roman" w:hAnsi="Times New Roman" w:cs="Times New Roman"/>
          <w:sz w:val="20"/>
          <w:szCs w:val="20"/>
          <w:lang w:val="pl-PL"/>
        </w:rPr>
      </w:pPr>
      <w:r>
        <w:rPr>
          <w:rFonts w:cs="Times New Roman" w:ascii="Times New Roman" w:hAnsi="Times New Roman"/>
          <w:sz w:val="20"/>
          <w:szCs w:val="20"/>
          <w:lang w:val="pl-PL"/>
        </w:rPr>
        <w:t xml:space="preserve">Wykres 3. </w:t>
      </w:r>
      <w:r>
        <w:rPr>
          <w:rFonts w:cs="Times New Roman" w:ascii="Times New Roman" w:hAnsi="Times New Roman"/>
          <w:b/>
          <w:sz w:val="20"/>
          <w:szCs w:val="20"/>
          <w:lang w:val="pl-PL"/>
        </w:rPr>
        <w:t>Przestępczość kryminalna</w:t>
      </w:r>
    </w:p>
    <w:p>
      <w:pPr>
        <w:pStyle w:val="Normal"/>
        <w:spacing w:lineRule="auto" w:line="360"/>
        <w:jc w:val="both"/>
        <w:rPr>
          <w:rFonts w:ascii="Times New Roman" w:hAnsi="Times New Roman" w:cs="Times New Roman"/>
          <w:sz w:val="16"/>
          <w:szCs w:val="16"/>
          <w:lang w:val="pl-PL"/>
        </w:rPr>
      </w:pPr>
      <w:r>
        <w:rPr/>
        <w:drawing>
          <wp:inline distT="0" distB="0" distL="0" distR="0">
            <wp:extent cx="5486400" cy="3200400"/>
            <wp:effectExtent l="0" t="0" r="0" b="0"/>
            <wp:docPr id="5" name="Wykres 7"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cs="Times New Roman" w:ascii="Times New Roman" w:hAnsi="Times New Roman"/>
          <w:sz w:val="16"/>
          <w:szCs w:val="16"/>
          <w:lang w:val="pl-PL"/>
        </w:rPr>
        <w:t xml:space="preserve"> </w:t>
      </w:r>
    </w:p>
    <w:p>
      <w:pPr>
        <w:pStyle w:val="Normal"/>
        <w:spacing w:lineRule="auto" w:line="360"/>
        <w:ind w:firstLine="709"/>
        <w:jc w:val="both"/>
        <w:rPr>
          <w:rFonts w:ascii="Times New Roman" w:hAnsi="Times New Roman" w:cs="Times New Roman"/>
          <w:color w:val="000000" w:themeColor="text1"/>
          <w:sz w:val="24"/>
          <w:szCs w:val="24"/>
          <w:lang w:val="pl-PL"/>
        </w:rPr>
      </w:pPr>
      <w:r>
        <w:rPr>
          <w:rFonts w:cs="Times New Roman" w:ascii="Times New Roman" w:hAnsi="Times New Roman"/>
          <w:color w:val="000000" w:themeColor="text1"/>
          <w:sz w:val="24"/>
          <w:szCs w:val="24"/>
          <w:lang w:val="pl-PL"/>
        </w:rPr>
      </w:r>
    </w:p>
    <w:p>
      <w:pPr>
        <w:pStyle w:val="Normal"/>
        <w:spacing w:lineRule="auto" w:line="360"/>
        <w:ind w:firstLine="709"/>
        <w:jc w:val="both"/>
        <w:rPr>
          <w:rFonts w:ascii="Times New Roman" w:hAnsi="Times New Roman" w:cs="Times New Roman"/>
          <w:color w:val="000000" w:themeColor="text1"/>
          <w:sz w:val="24"/>
          <w:szCs w:val="24"/>
          <w:lang w:val="pl-PL"/>
        </w:rPr>
      </w:pPr>
      <w:r>
        <w:rPr>
          <w:rFonts w:cs="Times New Roman" w:ascii="Times New Roman" w:hAnsi="Times New Roman"/>
          <w:color w:val="000000" w:themeColor="text1"/>
          <w:sz w:val="24"/>
          <w:szCs w:val="24"/>
          <w:lang w:val="pl-PL"/>
        </w:rPr>
        <w:t xml:space="preserve">W roku 2022 odnotowano 1060 przestępstw kryminalnych, 706 przestępstw zostało  wykrytych, współczynnik wykrywalności wyniósł 66.3 % i zatrzymano 74 sprawców przestępstw kryminalnych na gorącym uczynku jego popełnienia. Porównując te wartości do lat poprzednich, poprawę odnotowano w ilości przestępstw popełnionych, gdyż w porównaniu do roku 2021 odnotowano znaczny spadek o 302 przestępstwa oraz fakt zatrzymania większej ilości sprawców na gorącym uczynku  o 14 w porównaniu do roku 2021. W przypadku pozostałych wskaźników odnotowano spadki. </w:t>
      </w:r>
    </w:p>
    <w:p>
      <w:pPr>
        <w:pStyle w:val="Normal"/>
        <w:spacing w:lineRule="auto" w:line="360"/>
        <w:ind w:firstLine="709"/>
        <w:jc w:val="both"/>
        <w:rPr>
          <w:rFonts w:ascii="Times New Roman" w:hAnsi="Times New Roman" w:cs="Times New Roman"/>
          <w:color w:val="000000" w:themeColor="text1"/>
          <w:sz w:val="24"/>
          <w:szCs w:val="24"/>
          <w:lang w:val="pl-PL"/>
        </w:rPr>
      </w:pPr>
      <w:r>
        <w:rPr>
          <w:rFonts w:cs="Times New Roman" w:ascii="Times New Roman" w:hAnsi="Times New Roman"/>
          <w:color w:val="000000" w:themeColor="text1"/>
          <w:sz w:val="24"/>
          <w:szCs w:val="24"/>
          <w:lang w:val="pl-PL"/>
        </w:rPr>
      </w:r>
    </w:p>
    <w:p>
      <w:pPr>
        <w:pStyle w:val="Normal"/>
        <w:spacing w:lineRule="auto" w:line="360"/>
        <w:ind w:firstLine="709"/>
        <w:jc w:val="both"/>
        <w:rPr>
          <w:rFonts w:ascii="Times New Roman" w:hAnsi="Times New Roman" w:cs="Times New Roman"/>
          <w:color w:val="000000" w:themeColor="text1"/>
          <w:sz w:val="24"/>
          <w:szCs w:val="24"/>
          <w:lang w:val="pl-PL"/>
        </w:rPr>
      </w:pPr>
      <w:r>
        <w:rPr>
          <w:rFonts w:cs="Times New Roman" w:ascii="Times New Roman" w:hAnsi="Times New Roman"/>
          <w:color w:val="000000" w:themeColor="text1"/>
          <w:sz w:val="24"/>
          <w:szCs w:val="24"/>
          <w:lang w:val="pl-PL"/>
        </w:rPr>
      </w:r>
    </w:p>
    <w:p>
      <w:pPr>
        <w:pStyle w:val="Normal"/>
        <w:spacing w:lineRule="auto" w:line="360"/>
        <w:ind w:firstLine="709"/>
        <w:jc w:val="both"/>
        <w:rPr>
          <w:rFonts w:ascii="Times New Roman" w:hAnsi="Times New Roman" w:cs="Times New Roman"/>
          <w:color w:val="000000" w:themeColor="text1"/>
          <w:sz w:val="24"/>
          <w:szCs w:val="24"/>
          <w:lang w:val="pl-PL"/>
        </w:rPr>
      </w:pPr>
      <w:r>
        <w:rPr>
          <w:rFonts w:cs="Times New Roman" w:ascii="Times New Roman" w:hAnsi="Times New Roman"/>
          <w:color w:val="000000" w:themeColor="text1"/>
          <w:sz w:val="24"/>
          <w:szCs w:val="24"/>
          <w:lang w:val="pl-PL"/>
        </w:rPr>
      </w:r>
    </w:p>
    <w:p>
      <w:pPr>
        <w:pStyle w:val="Normal"/>
        <w:spacing w:lineRule="auto" w:line="360"/>
        <w:ind w:firstLine="709"/>
        <w:jc w:val="both"/>
        <w:rPr>
          <w:rFonts w:ascii="Times New Roman" w:hAnsi="Times New Roman" w:cs="Times New Roman"/>
          <w:color w:val="000000" w:themeColor="text1"/>
          <w:sz w:val="24"/>
          <w:szCs w:val="24"/>
          <w:lang w:val="pl-PL"/>
        </w:rPr>
      </w:pPr>
      <w:r>
        <w:rPr>
          <w:rFonts w:cs="Times New Roman" w:ascii="Times New Roman" w:hAnsi="Times New Roman"/>
          <w:color w:val="000000" w:themeColor="text1"/>
          <w:sz w:val="24"/>
          <w:szCs w:val="24"/>
          <w:lang w:val="pl-PL"/>
        </w:rPr>
      </w:r>
    </w:p>
    <w:p>
      <w:pPr>
        <w:pStyle w:val="Normal"/>
        <w:spacing w:lineRule="auto" w:line="360"/>
        <w:ind w:firstLine="709"/>
        <w:jc w:val="both"/>
        <w:rPr>
          <w:rFonts w:ascii="Times New Roman" w:hAnsi="Times New Roman" w:cs="Times New Roman"/>
          <w:color w:val="000000" w:themeColor="text1"/>
          <w:sz w:val="24"/>
          <w:szCs w:val="24"/>
          <w:lang w:val="pl-PL"/>
        </w:rPr>
      </w:pPr>
      <w:r>
        <w:rPr>
          <w:rFonts w:cs="Times New Roman" w:ascii="Times New Roman" w:hAnsi="Times New Roman"/>
          <w:color w:val="000000" w:themeColor="text1"/>
          <w:sz w:val="24"/>
          <w:szCs w:val="24"/>
          <w:lang w:val="pl-PL"/>
        </w:rPr>
      </w:r>
    </w:p>
    <w:p>
      <w:pPr>
        <w:pStyle w:val="Normal"/>
        <w:spacing w:lineRule="auto" w:line="360"/>
        <w:ind w:firstLine="709"/>
        <w:jc w:val="both"/>
        <w:rPr>
          <w:rFonts w:ascii="Times New Roman" w:hAnsi="Times New Roman" w:cs="Times New Roman"/>
          <w:color w:val="000000" w:themeColor="text1"/>
          <w:sz w:val="24"/>
          <w:szCs w:val="24"/>
          <w:lang w:val="pl-PL"/>
        </w:rPr>
      </w:pPr>
      <w:r>
        <w:rPr>
          <w:rFonts w:cs="Times New Roman" w:ascii="Times New Roman" w:hAnsi="Times New Roman"/>
          <w:color w:val="000000" w:themeColor="text1"/>
          <w:sz w:val="24"/>
          <w:szCs w:val="24"/>
          <w:lang w:val="pl-PL"/>
        </w:rPr>
      </w:r>
    </w:p>
    <w:p>
      <w:pPr>
        <w:pStyle w:val="Normal"/>
        <w:spacing w:lineRule="auto" w:line="360"/>
        <w:ind w:firstLine="709"/>
        <w:jc w:val="both"/>
        <w:rPr>
          <w:rFonts w:ascii="Times New Roman" w:hAnsi="Times New Roman" w:cs="Times New Roman"/>
          <w:color w:val="000000" w:themeColor="text1"/>
          <w:sz w:val="24"/>
          <w:szCs w:val="24"/>
          <w:lang w:val="pl-PL"/>
        </w:rPr>
      </w:pPr>
      <w:r>
        <w:rPr>
          <w:rFonts w:cs="Times New Roman" w:ascii="Times New Roman" w:hAnsi="Times New Roman"/>
          <w:color w:val="000000" w:themeColor="text1"/>
          <w:sz w:val="24"/>
          <w:szCs w:val="24"/>
          <w:lang w:val="pl-PL"/>
        </w:rPr>
      </w:r>
    </w:p>
    <w:p>
      <w:pPr>
        <w:pStyle w:val="Normal"/>
        <w:spacing w:lineRule="auto" w:line="360"/>
        <w:ind w:firstLine="709"/>
        <w:jc w:val="both"/>
        <w:rPr>
          <w:rFonts w:ascii="Times New Roman" w:hAnsi="Times New Roman" w:cs="Times New Roman"/>
          <w:color w:val="000000" w:themeColor="text1"/>
          <w:sz w:val="24"/>
          <w:szCs w:val="24"/>
          <w:lang w:val="pl-PL"/>
        </w:rPr>
      </w:pPr>
      <w:r>
        <w:rPr>
          <w:rFonts w:cs="Times New Roman" w:ascii="Times New Roman" w:hAnsi="Times New Roman"/>
          <w:color w:val="000000" w:themeColor="text1"/>
          <w:sz w:val="24"/>
          <w:szCs w:val="24"/>
          <w:lang w:val="pl-PL"/>
        </w:rPr>
      </w:r>
    </w:p>
    <w:p>
      <w:pPr>
        <w:pStyle w:val="Normal"/>
        <w:spacing w:lineRule="auto" w:line="360"/>
        <w:ind w:firstLine="709"/>
        <w:jc w:val="both"/>
        <w:rPr>
          <w:rFonts w:ascii="Times New Roman" w:hAnsi="Times New Roman" w:cs="Times New Roman"/>
          <w:color w:val="000000" w:themeColor="text1"/>
          <w:sz w:val="24"/>
          <w:szCs w:val="24"/>
          <w:lang w:val="pl-PL"/>
        </w:rPr>
      </w:pPr>
      <w:r>
        <w:rPr>
          <w:rFonts w:cs="Times New Roman" w:ascii="Times New Roman" w:hAnsi="Times New Roman"/>
          <w:color w:val="000000" w:themeColor="text1"/>
          <w:sz w:val="24"/>
          <w:szCs w:val="24"/>
          <w:lang w:val="pl-PL"/>
        </w:rPr>
      </w:r>
    </w:p>
    <w:p>
      <w:pPr>
        <w:pStyle w:val="Normal"/>
        <w:spacing w:lineRule="auto" w:line="360"/>
        <w:ind w:firstLine="709"/>
        <w:jc w:val="both"/>
        <w:rPr>
          <w:rFonts w:ascii="Times New Roman" w:hAnsi="Times New Roman" w:cs="Times New Roman"/>
          <w:color w:val="000000" w:themeColor="text1"/>
          <w:sz w:val="24"/>
          <w:szCs w:val="24"/>
          <w:lang w:val="pl-PL"/>
        </w:rPr>
      </w:pPr>
      <w:r>
        <w:rPr>
          <w:rFonts w:cs="Times New Roman" w:ascii="Times New Roman" w:hAnsi="Times New Roman"/>
          <w:color w:val="000000" w:themeColor="text1"/>
          <w:sz w:val="24"/>
          <w:szCs w:val="24"/>
          <w:lang w:val="pl-PL"/>
        </w:rPr>
      </w:r>
    </w:p>
    <w:p>
      <w:pPr>
        <w:pStyle w:val="Normal"/>
        <w:spacing w:lineRule="auto" w:line="360"/>
        <w:ind w:firstLine="709"/>
        <w:jc w:val="both"/>
        <w:rPr>
          <w:rFonts w:ascii="Times New Roman" w:hAnsi="Times New Roman" w:cs="Times New Roman"/>
          <w:color w:val="000000" w:themeColor="text1"/>
          <w:sz w:val="24"/>
          <w:szCs w:val="24"/>
          <w:lang w:val="pl-PL"/>
        </w:rPr>
      </w:pPr>
      <w:r>
        <w:rPr>
          <w:rFonts w:cs="Times New Roman" w:ascii="Times New Roman" w:hAnsi="Times New Roman"/>
          <w:color w:val="000000" w:themeColor="text1"/>
          <w:sz w:val="24"/>
          <w:szCs w:val="24"/>
          <w:lang w:val="pl-PL"/>
        </w:rPr>
      </w:r>
    </w:p>
    <w:p>
      <w:pPr>
        <w:pStyle w:val="Normal"/>
        <w:spacing w:lineRule="auto" w:line="360"/>
        <w:ind w:firstLine="709"/>
        <w:jc w:val="both"/>
        <w:rPr>
          <w:rFonts w:ascii="Times New Roman" w:hAnsi="Times New Roman" w:cs="Times New Roman"/>
          <w:color w:val="000000" w:themeColor="text1"/>
          <w:sz w:val="24"/>
          <w:szCs w:val="24"/>
          <w:lang w:val="pl-PL"/>
        </w:rPr>
      </w:pPr>
      <w:r>
        <w:rPr>
          <w:rFonts w:cs="Times New Roman" w:ascii="Times New Roman" w:hAnsi="Times New Roman"/>
          <w:color w:val="000000" w:themeColor="text1"/>
          <w:sz w:val="24"/>
          <w:szCs w:val="24"/>
          <w:lang w:val="pl-PL"/>
        </w:rPr>
      </w:r>
    </w:p>
    <w:p>
      <w:pPr>
        <w:pStyle w:val="Normal"/>
        <w:spacing w:lineRule="auto" w:line="360"/>
        <w:ind w:firstLine="709"/>
        <w:jc w:val="both"/>
        <w:rPr>
          <w:rFonts w:ascii="Times New Roman" w:hAnsi="Times New Roman" w:cs="Times New Roman"/>
          <w:color w:val="000000" w:themeColor="text1"/>
          <w:sz w:val="24"/>
          <w:szCs w:val="24"/>
          <w:lang w:val="pl-PL"/>
        </w:rPr>
      </w:pPr>
      <w:r>
        <w:rPr>
          <w:rFonts w:cs="Times New Roman" w:ascii="Times New Roman" w:hAnsi="Times New Roman"/>
          <w:color w:val="000000" w:themeColor="text1"/>
          <w:sz w:val="24"/>
          <w:szCs w:val="24"/>
          <w:lang w:val="pl-PL"/>
        </w:rPr>
      </w:r>
    </w:p>
    <w:p>
      <w:pPr>
        <w:pStyle w:val="Normal"/>
        <w:spacing w:lineRule="auto" w:line="360"/>
        <w:ind w:firstLine="709"/>
        <w:jc w:val="both"/>
        <w:rPr>
          <w:rFonts w:ascii="Times New Roman" w:hAnsi="Times New Roman" w:cs="Times New Roman"/>
          <w:color w:val="000000" w:themeColor="text1"/>
          <w:sz w:val="24"/>
          <w:szCs w:val="24"/>
          <w:lang w:val="pl-PL"/>
        </w:rPr>
      </w:pPr>
      <w:r>
        <w:rPr>
          <w:rFonts w:cs="Times New Roman" w:ascii="Times New Roman" w:hAnsi="Times New Roman"/>
          <w:color w:val="000000" w:themeColor="text1"/>
          <w:sz w:val="24"/>
          <w:szCs w:val="24"/>
          <w:lang w:val="pl-PL"/>
        </w:rPr>
      </w:r>
    </w:p>
    <w:p>
      <w:pPr>
        <w:pStyle w:val="Normal"/>
        <w:spacing w:lineRule="auto" w:line="360"/>
        <w:ind w:firstLine="709"/>
        <w:jc w:val="both"/>
        <w:rPr>
          <w:rFonts w:ascii="Times New Roman" w:hAnsi="Times New Roman" w:cs="Times New Roman"/>
          <w:color w:val="000000" w:themeColor="text1"/>
          <w:sz w:val="24"/>
          <w:szCs w:val="24"/>
          <w:lang w:val="pl-PL"/>
        </w:rPr>
      </w:pPr>
      <w:r>
        <w:rPr>
          <w:rFonts w:cs="Times New Roman" w:ascii="Times New Roman" w:hAnsi="Times New Roman"/>
          <w:color w:val="000000" w:themeColor="text1"/>
          <w:sz w:val="24"/>
          <w:szCs w:val="24"/>
          <w:lang w:val="pl-PL"/>
        </w:rPr>
      </w:r>
    </w:p>
    <w:p>
      <w:pPr>
        <w:pStyle w:val="Normal"/>
        <w:spacing w:lineRule="auto" w:line="360"/>
        <w:ind w:firstLine="709"/>
        <w:jc w:val="both"/>
        <w:rPr>
          <w:rFonts w:ascii="Times New Roman" w:hAnsi="Times New Roman" w:cs="Times New Roman"/>
          <w:color w:val="000000" w:themeColor="text1"/>
          <w:sz w:val="24"/>
          <w:szCs w:val="24"/>
          <w:lang w:val="pl-PL"/>
        </w:rPr>
      </w:pPr>
      <w:r>
        <w:rPr>
          <w:rFonts w:cs="Times New Roman" w:ascii="Times New Roman" w:hAnsi="Times New Roman"/>
          <w:color w:val="000000" w:themeColor="text1"/>
          <w:sz w:val="24"/>
          <w:szCs w:val="24"/>
          <w:lang w:val="pl-PL"/>
        </w:rPr>
      </w:r>
    </w:p>
    <w:p>
      <w:pPr>
        <w:pStyle w:val="Normal"/>
        <w:spacing w:lineRule="auto" w:line="360"/>
        <w:ind w:firstLine="709"/>
        <w:jc w:val="both"/>
        <w:rPr>
          <w:rFonts w:ascii="Times New Roman" w:hAnsi="Times New Roman" w:cs="Times New Roman"/>
          <w:color w:val="FF0000"/>
          <w:sz w:val="24"/>
          <w:szCs w:val="24"/>
          <w:lang w:val="pl-PL"/>
        </w:rPr>
      </w:pPr>
      <w:r>
        <w:rPr>
          <w:rFonts w:cs="Times New Roman" w:ascii="Times New Roman" w:hAnsi="Times New Roman"/>
          <w:color w:val="FF0000"/>
          <w:sz w:val="24"/>
          <w:szCs w:val="24"/>
          <w:lang w:val="pl-PL"/>
        </w:rPr>
      </w:r>
    </w:p>
    <w:p>
      <w:pPr>
        <w:pStyle w:val="Normal"/>
        <w:spacing w:lineRule="auto" w:line="360"/>
        <w:ind w:firstLine="709"/>
        <w:jc w:val="both"/>
        <w:rPr>
          <w:rFonts w:ascii="Times New Roman" w:hAnsi="Times New Roman" w:cs="Times New Roman"/>
          <w:color w:val="FF0000"/>
          <w:sz w:val="24"/>
          <w:szCs w:val="24"/>
          <w:lang w:val="pl-PL"/>
        </w:rPr>
      </w:pPr>
      <w:r>
        <w:rPr>
          <w:rFonts w:cs="Times New Roman" w:ascii="Times New Roman" w:hAnsi="Times New Roman"/>
          <w:color w:val="000000" w:themeColor="text1"/>
          <w:sz w:val="24"/>
          <w:szCs w:val="24"/>
          <w:lang w:val="pl-PL"/>
        </w:rPr>
        <w:t xml:space="preserve">  </w:t>
      </w:r>
    </w:p>
    <w:p>
      <w:pPr>
        <w:pStyle w:val="Normal"/>
        <w:spacing w:lineRule="auto" w:line="360"/>
        <w:jc w:val="both"/>
        <w:rPr>
          <w:rFonts w:ascii="Times New Roman" w:hAnsi="Times New Roman" w:cs="Times New Roman"/>
          <w:b/>
          <w:color w:val="000000" w:themeColor="text1"/>
          <w:sz w:val="24"/>
          <w:szCs w:val="24"/>
          <w:lang w:val="pl-PL"/>
        </w:rPr>
      </w:pPr>
      <w:r>
        <w:rPr>
          <w:rFonts w:cs="Times New Roman" w:ascii="Times New Roman" w:hAnsi="Times New Roman"/>
          <w:b/>
          <w:color w:val="000000" w:themeColor="text1"/>
          <w:sz w:val="24"/>
          <w:szCs w:val="24"/>
          <w:lang w:val="pl-PL"/>
        </w:rPr>
        <w:t>3. Przestępstwa kryminalne w 7 wybranych kategoriach</w:t>
      </w:r>
    </w:p>
    <w:p>
      <w:pPr>
        <w:pStyle w:val="Normal"/>
        <w:spacing w:lineRule="auto" w:line="360"/>
        <w:jc w:val="both"/>
        <w:rPr>
          <w:rFonts w:ascii="Times New Roman" w:hAnsi="Times New Roman" w:cs="Times New Roman"/>
          <w:color w:val="000000" w:themeColor="text1"/>
          <w:sz w:val="24"/>
          <w:szCs w:val="24"/>
          <w:lang w:val="pl-PL"/>
        </w:rPr>
      </w:pPr>
      <w:r>
        <w:rPr>
          <w:rFonts w:cs="Times New Roman" w:ascii="Times New Roman" w:hAnsi="Times New Roman"/>
          <w:b/>
          <w:color w:val="000000" w:themeColor="text1"/>
          <w:sz w:val="24"/>
          <w:szCs w:val="24"/>
          <w:lang w:val="pl-PL"/>
        </w:rPr>
        <w:tab/>
      </w:r>
      <w:r>
        <w:rPr>
          <w:rFonts w:cs="Times New Roman" w:ascii="Times New Roman" w:hAnsi="Times New Roman"/>
          <w:color w:val="000000" w:themeColor="text1"/>
          <w:sz w:val="24"/>
          <w:szCs w:val="24"/>
          <w:lang w:val="pl-PL"/>
        </w:rPr>
        <w:t xml:space="preserve">W zakresie przestępczości kryminalnej, najważniejszym wyznacznikiem bezpieczeństwa jest wskaźnik przestępstw kryminalnych w wybranych 7 kategoriach, które wzbudzają największy niepokój w społeczeństwie. </w:t>
      </w:r>
    </w:p>
    <w:p>
      <w:pPr>
        <w:pStyle w:val="Caption"/>
        <w:keepNext w:val="true"/>
        <w:spacing w:lineRule="auto" w:line="360"/>
        <w:rPr>
          <w:rFonts w:ascii="Times New Roman" w:hAnsi="Times New Roman" w:cs="Times New Roman"/>
          <w:color w:val="000000" w:themeColor="text1"/>
          <w:lang w:val="pl-PL"/>
        </w:rPr>
      </w:pPr>
      <w:r>
        <w:rPr>
          <w:rFonts w:cs="Times New Roman" w:ascii="Times New Roman" w:hAnsi="Times New Roman"/>
          <w:b w:val="false"/>
          <w:color w:val="000000" w:themeColor="text1"/>
          <w:lang w:val="pl-PL"/>
        </w:rPr>
        <w:t>Tabela nr 3.</w:t>
      </w:r>
      <w:r>
        <w:rPr>
          <w:rFonts w:cs="Times New Roman" w:ascii="Times New Roman" w:hAnsi="Times New Roman"/>
          <w:color w:val="000000" w:themeColor="text1"/>
          <w:lang w:val="pl-PL"/>
        </w:rPr>
        <w:t xml:space="preserve"> Wybrane 7 kategorii przestępstw kryminalnych</w:t>
      </w:r>
    </w:p>
    <w:tbl>
      <w:tblPr>
        <w:tblW w:w="10262" w:type="dxa"/>
        <w:jc w:val="left"/>
        <w:tblInd w:w="79" w:type="dxa"/>
        <w:tblLayout w:type="fixed"/>
        <w:tblCellMar>
          <w:top w:w="9" w:type="dxa"/>
          <w:left w:w="69" w:type="dxa"/>
          <w:bottom w:w="0" w:type="dxa"/>
          <w:right w:w="69" w:type="dxa"/>
        </w:tblCellMar>
        <w:tblLook w:val="04a0"/>
      </w:tblPr>
      <w:tblGrid>
        <w:gridCol w:w="1418"/>
        <w:gridCol w:w="737"/>
        <w:gridCol w:w="735"/>
        <w:gridCol w:w="738"/>
        <w:gridCol w:w="738"/>
        <w:gridCol w:w="737"/>
        <w:gridCol w:w="737"/>
        <w:gridCol w:w="736"/>
        <w:gridCol w:w="737"/>
        <w:gridCol w:w="737"/>
        <w:gridCol w:w="738"/>
        <w:gridCol w:w="738"/>
        <w:gridCol w:w="735"/>
      </w:tblGrid>
      <w:tr>
        <w:trPr>
          <w:trHeight w:val="608" w:hRule="atLeast"/>
        </w:trPr>
        <w:tc>
          <w:tcPr>
            <w:tcW w:w="1418" w:type="dxa"/>
            <w:vMerge w:val="restart"/>
            <w:tcBorders>
              <w:top w:val="single" w:sz="8" w:space="0" w:color="000000"/>
              <w:left w:val="single" w:sz="8" w:space="0" w:color="000000"/>
              <w:bottom w:val="single" w:sz="8" w:space="0" w:color="000000"/>
              <w:right w:val="single" w:sz="8" w:space="0" w:color="000000"/>
            </w:tcBorders>
            <w:shd w:color="auto" w:fill="95B3D7" w:themeFill="accent1" w:themeFillTint="99" w:val="clear"/>
            <w:vAlign w:val="center"/>
          </w:tcPr>
          <w:p>
            <w:pPr>
              <w:pStyle w:val="Normal"/>
              <w:widowControl w:val="false"/>
              <w:spacing w:lineRule="auto" w:line="360" w:before="0" w:after="200"/>
              <w:rPr>
                <w:rFonts w:ascii="Times New Roman" w:hAnsi="Times New Roman" w:eastAsia="Times New Roman" w:cs="Times New Roman"/>
                <w:b/>
                <w:sz w:val="20"/>
                <w:szCs w:val="20"/>
                <w:lang w:val="pl-PL" w:eastAsia="pl-PL" w:bidi="ar-SA"/>
              </w:rPr>
            </w:pPr>
            <w:r>
              <w:rPr>
                <w:rFonts w:eastAsia="Times New Roman" w:cs="Times New Roman" w:ascii="Times New Roman" w:hAnsi="Times New Roman"/>
                <w:b/>
                <w:bCs/>
                <w:color w:val="000000"/>
                <w:kern w:val="2"/>
                <w:sz w:val="20"/>
                <w:szCs w:val="20"/>
                <w:lang w:val="pl-PL" w:eastAsia="pl-PL" w:bidi="ar-SA"/>
              </w:rPr>
              <w:t>KPP w Stalowej Woli</w:t>
            </w:r>
          </w:p>
        </w:tc>
        <w:tc>
          <w:tcPr>
            <w:tcW w:w="2210" w:type="dxa"/>
            <w:gridSpan w:val="3"/>
            <w:tcBorders>
              <w:top w:val="single" w:sz="8" w:space="0" w:color="000000"/>
              <w:left w:val="single" w:sz="8" w:space="0" w:color="000000"/>
              <w:bottom w:val="single" w:sz="8" w:space="0" w:color="000000"/>
              <w:right w:val="single" w:sz="8" w:space="0" w:color="000000"/>
            </w:tcBorders>
            <w:shd w:color="auto" w:fill="95B3D7" w:themeFill="accent1" w:themeFillTint="99" w:val="clear"/>
            <w:vAlign w:val="center"/>
          </w:tcPr>
          <w:p>
            <w:pPr>
              <w:pStyle w:val="Normal"/>
              <w:widowControl w:val="false"/>
              <w:spacing w:lineRule="auto" w:line="360" w:before="0" w:after="200"/>
              <w:rPr>
                <w:rFonts w:ascii="Times New Roman" w:hAnsi="Times New Roman" w:eastAsia="Times New Roman" w:cs="Times New Roman"/>
                <w:b/>
                <w:lang w:val="pl-PL" w:eastAsia="pl-PL" w:bidi="ar-SA"/>
              </w:rPr>
            </w:pPr>
            <w:r>
              <w:rPr>
                <w:rFonts w:eastAsia="Times New Roman" w:cs="Times New Roman" w:ascii="Times New Roman" w:hAnsi="Times New Roman"/>
                <w:b/>
                <w:kern w:val="2"/>
                <w:lang w:val="pl-PL" w:eastAsia="pl-PL" w:bidi="ar-SA"/>
              </w:rPr>
              <w:t>Ilość przestępstw</w:t>
            </w:r>
          </w:p>
        </w:tc>
        <w:tc>
          <w:tcPr>
            <w:tcW w:w="2212" w:type="dxa"/>
            <w:gridSpan w:val="3"/>
            <w:tcBorders>
              <w:top w:val="single" w:sz="8" w:space="0" w:color="000000"/>
              <w:left w:val="single" w:sz="8" w:space="0" w:color="000000"/>
              <w:bottom w:val="single" w:sz="8" w:space="0" w:color="000000"/>
              <w:right w:val="single" w:sz="8" w:space="0" w:color="000000"/>
            </w:tcBorders>
            <w:shd w:color="auto" w:fill="95B3D7" w:themeFill="accent1" w:themeFillTint="99" w:val="clear"/>
            <w:vAlign w:val="center"/>
          </w:tcPr>
          <w:p>
            <w:pPr>
              <w:pStyle w:val="Normal"/>
              <w:widowControl w:val="false"/>
              <w:spacing w:lineRule="auto" w:line="360" w:before="0" w:after="200"/>
              <w:rPr>
                <w:rFonts w:ascii="Times New Roman" w:hAnsi="Times New Roman" w:eastAsia="Times New Roman" w:cs="Times New Roman"/>
                <w:b/>
                <w:lang w:val="pl-PL" w:eastAsia="pl-PL" w:bidi="ar-SA"/>
              </w:rPr>
            </w:pPr>
            <w:r>
              <w:rPr>
                <w:rFonts w:eastAsia="Times New Roman" w:cs="Times New Roman" w:ascii="Times New Roman" w:hAnsi="Times New Roman"/>
                <w:b/>
                <w:kern w:val="2"/>
                <w:lang w:val="pl-PL" w:eastAsia="pl-PL" w:bidi="ar-SA"/>
              </w:rPr>
              <w:t>Przestępstwa wykryte</w:t>
            </w:r>
          </w:p>
        </w:tc>
        <w:tc>
          <w:tcPr>
            <w:tcW w:w="2210" w:type="dxa"/>
            <w:gridSpan w:val="3"/>
            <w:tcBorders>
              <w:top w:val="single" w:sz="8" w:space="0" w:color="000000"/>
              <w:left w:val="single" w:sz="8" w:space="0" w:color="000000"/>
              <w:bottom w:val="single" w:sz="8" w:space="0" w:color="000000"/>
              <w:right w:val="single" w:sz="8" w:space="0" w:color="000000"/>
            </w:tcBorders>
            <w:shd w:color="auto" w:fill="95B3D7" w:themeFill="accent1" w:themeFillTint="99" w:val="clear"/>
            <w:vAlign w:val="center"/>
          </w:tcPr>
          <w:p>
            <w:pPr>
              <w:pStyle w:val="Normal"/>
              <w:widowControl w:val="false"/>
              <w:spacing w:lineRule="auto" w:line="360" w:before="0" w:after="200"/>
              <w:rPr>
                <w:rFonts w:ascii="Times New Roman" w:hAnsi="Times New Roman" w:eastAsia="Times New Roman" w:cs="Times New Roman"/>
                <w:b/>
                <w:lang w:val="pl-PL" w:eastAsia="pl-PL" w:bidi="ar-SA"/>
              </w:rPr>
            </w:pPr>
            <w:r>
              <w:rPr>
                <w:rFonts w:eastAsia="Times New Roman" w:cs="Times New Roman" w:ascii="Times New Roman" w:hAnsi="Times New Roman"/>
                <w:b/>
                <w:kern w:val="2"/>
                <w:lang w:val="pl-PL" w:eastAsia="pl-PL" w:bidi="ar-SA"/>
              </w:rPr>
              <w:t xml:space="preserve"> </w:t>
            </w:r>
            <w:r>
              <w:rPr>
                <w:rFonts w:eastAsia="Times New Roman" w:cs="Times New Roman" w:ascii="Times New Roman" w:hAnsi="Times New Roman"/>
                <w:b/>
                <w:kern w:val="2"/>
                <w:lang w:val="pl-PL" w:eastAsia="pl-PL" w:bidi="ar-SA"/>
              </w:rPr>
              <w:t>Wskaźnik wykrywalności %</w:t>
            </w:r>
          </w:p>
        </w:tc>
        <w:tc>
          <w:tcPr>
            <w:tcW w:w="2211" w:type="dxa"/>
            <w:gridSpan w:val="3"/>
            <w:tcBorders>
              <w:top w:val="single" w:sz="8" w:space="0" w:color="000000"/>
              <w:left w:val="single" w:sz="8" w:space="0" w:color="000000"/>
              <w:bottom w:val="single" w:sz="8" w:space="0" w:color="000000"/>
              <w:right w:val="single" w:sz="8" w:space="0" w:color="000000"/>
            </w:tcBorders>
            <w:shd w:color="auto" w:fill="95B3D7" w:themeFill="accent1" w:themeFillTint="99" w:val="clear"/>
          </w:tcPr>
          <w:p>
            <w:pPr>
              <w:pStyle w:val="Normal"/>
              <w:widowControl w:val="false"/>
              <w:spacing w:lineRule="auto" w:line="360" w:before="0" w:after="200"/>
              <w:rPr>
                <w:rFonts w:ascii="Times New Roman" w:hAnsi="Times New Roman" w:eastAsia="Times New Roman" w:cs="Times New Roman"/>
                <w:b/>
                <w:kern w:val="2"/>
                <w:lang w:val="pl-PL" w:eastAsia="pl-PL" w:bidi="ar-SA"/>
              </w:rPr>
            </w:pPr>
            <w:r>
              <w:rPr>
                <w:rFonts w:eastAsia="Times New Roman" w:cs="Times New Roman" w:ascii="Times New Roman" w:hAnsi="Times New Roman"/>
                <w:b/>
                <w:kern w:val="2"/>
                <w:lang w:val="pl-PL" w:eastAsia="pl-PL" w:bidi="ar-SA"/>
              </w:rPr>
              <w:t>Zatrzymani na gorącym uczynku</w:t>
            </w:r>
          </w:p>
        </w:tc>
      </w:tr>
      <w:tr>
        <w:trPr>
          <w:trHeight w:val="20" w:hRule="atLeast"/>
        </w:trPr>
        <w:tc>
          <w:tcPr>
            <w:tcW w:w="1418" w:type="dxa"/>
            <w:vMerge w:val="continue"/>
            <w:tcBorders>
              <w:top w:val="single" w:sz="8" w:space="0" w:color="000000"/>
              <w:left w:val="single" w:sz="8" w:space="0" w:color="000000"/>
              <w:bottom w:val="single" w:sz="8" w:space="0" w:color="000000"/>
              <w:right w:val="single" w:sz="8" w:space="0" w:color="000000"/>
            </w:tcBorders>
            <w:shd w:color="auto" w:fill="95B3D7" w:themeFill="accent1" w:themeFillTint="99" w:val="clear"/>
            <w:tcMar>
              <w:top w:w="0" w:type="dxa"/>
              <w:left w:w="10" w:type="dxa"/>
              <w:right w:w="10" w:type="dxa"/>
            </w:tcMar>
            <w:vAlign w:val="center"/>
          </w:tcPr>
          <w:p>
            <w:pPr>
              <w:pStyle w:val="Normal"/>
              <w:widowControl w:val="false"/>
              <w:spacing w:lineRule="auto" w:line="360" w:before="0" w:after="200"/>
              <w:rPr>
                <w:rFonts w:ascii="Times New Roman" w:hAnsi="Times New Roman" w:eastAsia="Times New Roman" w:cs="Times New Roman"/>
                <w:b/>
                <w:sz w:val="20"/>
                <w:szCs w:val="20"/>
                <w:lang w:val="pl-PL" w:eastAsia="pl-PL" w:bidi="ar-SA"/>
              </w:rPr>
            </w:pPr>
            <w:r>
              <w:rPr>
                <w:rFonts w:eastAsia="Times New Roman" w:cs="Times New Roman" w:ascii="Times New Roman" w:hAnsi="Times New Roman"/>
                <w:b/>
                <w:sz w:val="20"/>
                <w:szCs w:val="20"/>
                <w:lang w:val="pl-PL" w:eastAsia="pl-PL" w:bidi="ar-SA"/>
              </w:rPr>
            </w:r>
          </w:p>
        </w:tc>
        <w:tc>
          <w:tcPr>
            <w:tcW w:w="737" w:type="dxa"/>
            <w:tcBorders>
              <w:top w:val="single" w:sz="8" w:space="0" w:color="000000"/>
              <w:left w:val="single" w:sz="8" w:space="0" w:color="000000"/>
              <w:bottom w:val="single" w:sz="8" w:space="0" w:color="000000"/>
              <w:right w:val="single" w:sz="8" w:space="0" w:color="000000"/>
            </w:tcBorders>
            <w:shd w:color="auto" w:fill="C6D9F1" w:themeFill="text2" w:themeFillTint="33" w:val="clear"/>
            <w:vAlign w:val="center"/>
          </w:tcPr>
          <w:p>
            <w:pPr>
              <w:pStyle w:val="Normal"/>
              <w:widowControl w:val="false"/>
              <w:spacing w:lineRule="auto" w:line="360" w:before="0" w:after="200"/>
              <w:rPr>
                <w:rFonts w:ascii="Times New Roman" w:hAnsi="Times New Roman" w:eastAsia="Times New Roman" w:cs="Times New Roman"/>
                <w:sz w:val="20"/>
                <w:szCs w:val="20"/>
                <w:lang w:val="pl-PL" w:eastAsia="pl-PL" w:bidi="ar-SA"/>
              </w:rPr>
            </w:pPr>
            <w:r>
              <w:rPr>
                <w:rFonts w:eastAsia="Times New Roman" w:cs="Times New Roman" w:ascii="Times New Roman" w:hAnsi="Times New Roman"/>
                <w:sz w:val="20"/>
                <w:szCs w:val="20"/>
                <w:lang w:val="pl-PL" w:eastAsia="pl-PL" w:bidi="ar-SA"/>
              </w:rPr>
              <w:t>2020</w:t>
            </w:r>
          </w:p>
        </w:tc>
        <w:tc>
          <w:tcPr>
            <w:tcW w:w="735" w:type="dxa"/>
            <w:tcBorders>
              <w:top w:val="single" w:sz="8" w:space="0" w:color="000000"/>
              <w:left w:val="single" w:sz="8" w:space="0" w:color="000000"/>
              <w:bottom w:val="single" w:sz="8" w:space="0" w:color="000000"/>
              <w:right w:val="single" w:sz="8" w:space="0" w:color="000000"/>
            </w:tcBorders>
            <w:shd w:color="auto" w:fill="C6D9F1" w:themeFill="text2" w:themeFillTint="33" w:val="clear"/>
            <w:vAlign w:val="center"/>
          </w:tcPr>
          <w:p>
            <w:pPr>
              <w:pStyle w:val="Normal"/>
              <w:widowControl w:val="false"/>
              <w:spacing w:lineRule="auto" w:line="360" w:before="0" w:after="200"/>
              <w:rPr>
                <w:rFonts w:ascii="Times New Roman" w:hAnsi="Times New Roman" w:eastAsia="Times New Roman" w:cs="Times New Roman"/>
                <w:sz w:val="20"/>
                <w:szCs w:val="20"/>
                <w:lang w:val="pl-PL" w:eastAsia="pl-PL" w:bidi="ar-SA"/>
              </w:rPr>
            </w:pPr>
            <w:r>
              <w:rPr>
                <w:rFonts w:eastAsia="Times New Roman" w:cs="Times New Roman" w:ascii="Times New Roman" w:hAnsi="Times New Roman"/>
                <w:sz w:val="20"/>
                <w:szCs w:val="20"/>
                <w:lang w:val="pl-PL" w:eastAsia="pl-PL" w:bidi="ar-SA"/>
              </w:rPr>
              <w:t>2021</w:t>
            </w:r>
          </w:p>
        </w:tc>
        <w:tc>
          <w:tcPr>
            <w:tcW w:w="738" w:type="dxa"/>
            <w:tcBorders>
              <w:top w:val="single" w:sz="8" w:space="0" w:color="000000"/>
              <w:left w:val="single" w:sz="8" w:space="0" w:color="000000"/>
              <w:bottom w:val="single" w:sz="8" w:space="0" w:color="000000"/>
              <w:right w:val="single" w:sz="8" w:space="0" w:color="000000"/>
            </w:tcBorders>
            <w:shd w:color="auto" w:fill="C6D9F1" w:themeFill="text2" w:themeFillTint="33" w:val="clear"/>
            <w:vAlign w:val="center"/>
          </w:tcPr>
          <w:p>
            <w:pPr>
              <w:pStyle w:val="Normal"/>
              <w:widowControl w:val="false"/>
              <w:spacing w:lineRule="auto" w:line="360" w:before="0" w:after="200"/>
              <w:rPr>
                <w:rFonts w:ascii="Times New Roman" w:hAnsi="Times New Roman" w:eastAsia="Times New Roman" w:cs="Times New Roman"/>
                <w:b/>
                <w:sz w:val="20"/>
                <w:szCs w:val="20"/>
                <w:lang w:val="pl-PL" w:eastAsia="pl-PL" w:bidi="ar-SA"/>
              </w:rPr>
            </w:pPr>
            <w:r>
              <w:rPr>
                <w:rFonts w:eastAsia="Times New Roman" w:cs="Times New Roman" w:ascii="Times New Roman" w:hAnsi="Times New Roman"/>
                <w:b/>
                <w:sz w:val="20"/>
                <w:szCs w:val="20"/>
                <w:lang w:val="pl-PL" w:eastAsia="pl-PL" w:bidi="ar-SA"/>
              </w:rPr>
              <w:t>2022</w:t>
            </w:r>
          </w:p>
        </w:tc>
        <w:tc>
          <w:tcPr>
            <w:tcW w:w="738" w:type="dxa"/>
            <w:tcBorders>
              <w:top w:val="single" w:sz="8" w:space="0" w:color="000000"/>
              <w:left w:val="single" w:sz="8" w:space="0" w:color="000000"/>
              <w:bottom w:val="single" w:sz="8" w:space="0" w:color="000000"/>
              <w:right w:val="single" w:sz="8" w:space="0" w:color="000000"/>
            </w:tcBorders>
            <w:shd w:color="auto" w:fill="C6D9F1" w:themeFill="text2" w:themeFillTint="33" w:val="clear"/>
            <w:vAlign w:val="center"/>
          </w:tcPr>
          <w:p>
            <w:pPr>
              <w:pStyle w:val="Normal"/>
              <w:widowControl w:val="false"/>
              <w:spacing w:lineRule="auto" w:line="360" w:before="0" w:after="200"/>
              <w:rPr>
                <w:rFonts w:ascii="Times New Roman" w:hAnsi="Times New Roman" w:eastAsia="Times New Roman" w:cs="Times New Roman"/>
                <w:sz w:val="20"/>
                <w:szCs w:val="20"/>
                <w:lang w:val="pl-PL" w:eastAsia="pl-PL" w:bidi="ar-SA"/>
              </w:rPr>
            </w:pPr>
            <w:r>
              <w:rPr>
                <w:rFonts w:eastAsia="Times New Roman" w:cs="Times New Roman" w:ascii="Times New Roman" w:hAnsi="Times New Roman"/>
                <w:sz w:val="20"/>
                <w:szCs w:val="20"/>
                <w:lang w:val="pl-PL" w:eastAsia="pl-PL" w:bidi="ar-SA"/>
              </w:rPr>
              <w:t>2020</w:t>
            </w:r>
          </w:p>
        </w:tc>
        <w:tc>
          <w:tcPr>
            <w:tcW w:w="737" w:type="dxa"/>
            <w:tcBorders>
              <w:top w:val="single" w:sz="8" w:space="0" w:color="000000"/>
              <w:left w:val="single" w:sz="8" w:space="0" w:color="000000"/>
              <w:bottom w:val="single" w:sz="8" w:space="0" w:color="000000"/>
              <w:right w:val="single" w:sz="8" w:space="0" w:color="000000"/>
            </w:tcBorders>
            <w:shd w:color="auto" w:fill="C6D9F1" w:themeFill="text2" w:themeFillTint="33" w:val="clear"/>
            <w:vAlign w:val="center"/>
          </w:tcPr>
          <w:p>
            <w:pPr>
              <w:pStyle w:val="Normal"/>
              <w:widowControl w:val="false"/>
              <w:spacing w:lineRule="auto" w:line="360" w:before="0" w:after="200"/>
              <w:rPr>
                <w:rFonts w:ascii="Times New Roman" w:hAnsi="Times New Roman" w:eastAsia="Times New Roman" w:cs="Times New Roman"/>
                <w:sz w:val="20"/>
                <w:szCs w:val="20"/>
                <w:lang w:val="pl-PL" w:eastAsia="pl-PL" w:bidi="ar-SA"/>
              </w:rPr>
            </w:pPr>
            <w:r>
              <w:rPr>
                <w:rFonts w:eastAsia="Times New Roman" w:cs="Times New Roman" w:ascii="Times New Roman" w:hAnsi="Times New Roman"/>
                <w:sz w:val="20"/>
                <w:szCs w:val="20"/>
                <w:lang w:val="pl-PL" w:eastAsia="pl-PL" w:bidi="ar-SA"/>
              </w:rPr>
              <w:t>2021</w:t>
            </w:r>
          </w:p>
        </w:tc>
        <w:tc>
          <w:tcPr>
            <w:tcW w:w="737" w:type="dxa"/>
            <w:tcBorders>
              <w:top w:val="single" w:sz="8" w:space="0" w:color="000000"/>
              <w:left w:val="single" w:sz="8" w:space="0" w:color="000000"/>
              <w:bottom w:val="single" w:sz="8" w:space="0" w:color="000000"/>
              <w:right w:val="single" w:sz="8" w:space="0" w:color="000000"/>
            </w:tcBorders>
            <w:shd w:color="auto" w:fill="C6D9F1" w:themeFill="text2" w:themeFillTint="33" w:val="clear"/>
            <w:vAlign w:val="center"/>
          </w:tcPr>
          <w:p>
            <w:pPr>
              <w:pStyle w:val="Normal"/>
              <w:widowControl w:val="false"/>
              <w:spacing w:lineRule="auto" w:line="360" w:before="0" w:after="200"/>
              <w:rPr>
                <w:rFonts w:ascii="Times New Roman" w:hAnsi="Times New Roman" w:eastAsia="Times New Roman" w:cs="Times New Roman"/>
                <w:b/>
                <w:sz w:val="20"/>
                <w:szCs w:val="20"/>
                <w:lang w:val="pl-PL" w:eastAsia="pl-PL" w:bidi="ar-SA"/>
              </w:rPr>
            </w:pPr>
            <w:r>
              <w:rPr>
                <w:rFonts w:eastAsia="Times New Roman" w:cs="Times New Roman" w:ascii="Times New Roman" w:hAnsi="Times New Roman"/>
                <w:b/>
                <w:sz w:val="20"/>
                <w:szCs w:val="20"/>
                <w:lang w:val="pl-PL" w:eastAsia="pl-PL" w:bidi="ar-SA"/>
              </w:rPr>
              <w:t>2022</w:t>
            </w:r>
          </w:p>
        </w:tc>
        <w:tc>
          <w:tcPr>
            <w:tcW w:w="736" w:type="dxa"/>
            <w:tcBorders>
              <w:top w:val="single" w:sz="8" w:space="0" w:color="000000"/>
              <w:left w:val="single" w:sz="8" w:space="0" w:color="000000"/>
              <w:bottom w:val="single" w:sz="8" w:space="0" w:color="000000"/>
              <w:right w:val="single" w:sz="8" w:space="0" w:color="000000"/>
            </w:tcBorders>
            <w:shd w:color="auto" w:fill="C6D9F1" w:themeFill="text2" w:themeFillTint="33" w:val="clear"/>
            <w:vAlign w:val="center"/>
          </w:tcPr>
          <w:p>
            <w:pPr>
              <w:pStyle w:val="Normal"/>
              <w:widowControl w:val="false"/>
              <w:spacing w:lineRule="auto" w:line="360" w:before="0" w:after="200"/>
              <w:rPr>
                <w:rFonts w:ascii="Times New Roman" w:hAnsi="Times New Roman" w:eastAsia="Times New Roman" w:cs="Times New Roman"/>
                <w:sz w:val="20"/>
                <w:szCs w:val="20"/>
                <w:lang w:val="pl-PL" w:eastAsia="pl-PL" w:bidi="ar-SA"/>
              </w:rPr>
            </w:pPr>
            <w:r>
              <w:rPr>
                <w:rFonts w:eastAsia="Times New Roman" w:cs="Times New Roman" w:ascii="Times New Roman" w:hAnsi="Times New Roman"/>
                <w:sz w:val="20"/>
                <w:szCs w:val="20"/>
                <w:lang w:val="pl-PL" w:eastAsia="pl-PL" w:bidi="ar-SA"/>
              </w:rPr>
              <w:t>2020</w:t>
            </w:r>
          </w:p>
        </w:tc>
        <w:tc>
          <w:tcPr>
            <w:tcW w:w="737" w:type="dxa"/>
            <w:tcBorders>
              <w:top w:val="single" w:sz="8" w:space="0" w:color="000000"/>
              <w:left w:val="single" w:sz="8" w:space="0" w:color="000000"/>
              <w:bottom w:val="single" w:sz="8" w:space="0" w:color="000000"/>
              <w:right w:val="single" w:sz="8" w:space="0" w:color="000000"/>
            </w:tcBorders>
            <w:shd w:color="auto" w:fill="C6D9F1" w:themeFill="text2" w:themeFillTint="33" w:val="clear"/>
            <w:vAlign w:val="center"/>
          </w:tcPr>
          <w:p>
            <w:pPr>
              <w:pStyle w:val="Normal"/>
              <w:widowControl w:val="false"/>
              <w:spacing w:lineRule="auto" w:line="360" w:before="0" w:after="200"/>
              <w:rPr>
                <w:rFonts w:ascii="Times New Roman" w:hAnsi="Times New Roman" w:eastAsia="Times New Roman" w:cs="Times New Roman"/>
                <w:sz w:val="20"/>
                <w:szCs w:val="20"/>
                <w:lang w:val="pl-PL" w:eastAsia="pl-PL" w:bidi="ar-SA"/>
              </w:rPr>
            </w:pPr>
            <w:r>
              <w:rPr>
                <w:rFonts w:eastAsia="Times New Roman" w:cs="Times New Roman" w:ascii="Times New Roman" w:hAnsi="Times New Roman"/>
                <w:sz w:val="20"/>
                <w:szCs w:val="20"/>
                <w:lang w:val="pl-PL" w:eastAsia="pl-PL" w:bidi="ar-SA"/>
              </w:rPr>
              <w:t>2021</w:t>
            </w:r>
          </w:p>
        </w:tc>
        <w:tc>
          <w:tcPr>
            <w:tcW w:w="737" w:type="dxa"/>
            <w:tcBorders>
              <w:top w:val="single" w:sz="8" w:space="0" w:color="000000"/>
              <w:left w:val="single" w:sz="8" w:space="0" w:color="000000"/>
              <w:bottom w:val="single" w:sz="8" w:space="0" w:color="000000"/>
              <w:right w:val="single" w:sz="8" w:space="0" w:color="000000"/>
            </w:tcBorders>
            <w:shd w:color="auto" w:fill="C6D9F1" w:themeFill="text2" w:themeFillTint="33" w:val="clear"/>
            <w:vAlign w:val="center"/>
          </w:tcPr>
          <w:p>
            <w:pPr>
              <w:pStyle w:val="Normal"/>
              <w:widowControl w:val="false"/>
              <w:spacing w:lineRule="auto" w:line="360" w:before="0" w:after="200"/>
              <w:rPr>
                <w:rFonts w:ascii="Times New Roman" w:hAnsi="Times New Roman" w:eastAsia="Times New Roman" w:cs="Times New Roman"/>
                <w:b/>
                <w:sz w:val="20"/>
                <w:szCs w:val="20"/>
                <w:lang w:val="pl-PL" w:eastAsia="pl-PL" w:bidi="ar-SA"/>
              </w:rPr>
            </w:pPr>
            <w:r>
              <w:rPr>
                <w:rFonts w:eastAsia="Times New Roman" w:cs="Times New Roman" w:ascii="Times New Roman" w:hAnsi="Times New Roman"/>
                <w:b/>
                <w:sz w:val="20"/>
                <w:szCs w:val="20"/>
                <w:lang w:val="pl-PL" w:eastAsia="pl-PL" w:bidi="ar-SA"/>
              </w:rPr>
              <w:t>2022</w:t>
            </w:r>
          </w:p>
        </w:tc>
        <w:tc>
          <w:tcPr>
            <w:tcW w:w="738" w:type="dxa"/>
            <w:tcBorders>
              <w:top w:val="single" w:sz="8" w:space="0" w:color="000000"/>
              <w:left w:val="single" w:sz="8" w:space="0" w:color="000000"/>
              <w:bottom w:val="single" w:sz="8" w:space="0" w:color="000000"/>
              <w:right w:val="single" w:sz="8" w:space="0" w:color="000000"/>
            </w:tcBorders>
            <w:shd w:color="auto" w:fill="C6D9F1" w:themeFill="text2" w:themeFillTint="33" w:val="clear"/>
            <w:vAlign w:val="center"/>
          </w:tcPr>
          <w:p>
            <w:pPr>
              <w:pStyle w:val="Normal"/>
              <w:widowControl w:val="false"/>
              <w:spacing w:lineRule="auto" w:line="360" w:before="0" w:after="200"/>
              <w:rPr>
                <w:rFonts w:ascii="Times New Roman" w:hAnsi="Times New Roman" w:eastAsia="Times New Roman" w:cs="Times New Roman"/>
                <w:sz w:val="20"/>
                <w:szCs w:val="20"/>
                <w:lang w:val="pl-PL" w:eastAsia="pl-PL" w:bidi="ar-SA"/>
              </w:rPr>
            </w:pPr>
            <w:r>
              <w:rPr>
                <w:rFonts w:eastAsia="Times New Roman" w:cs="Times New Roman" w:ascii="Times New Roman" w:hAnsi="Times New Roman"/>
                <w:sz w:val="20"/>
                <w:szCs w:val="20"/>
                <w:lang w:val="pl-PL" w:eastAsia="pl-PL" w:bidi="ar-SA"/>
              </w:rPr>
              <w:t>2020</w:t>
            </w:r>
          </w:p>
        </w:tc>
        <w:tc>
          <w:tcPr>
            <w:tcW w:w="738" w:type="dxa"/>
            <w:tcBorders>
              <w:top w:val="single" w:sz="8" w:space="0" w:color="000000"/>
              <w:left w:val="single" w:sz="8" w:space="0" w:color="000000"/>
              <w:bottom w:val="single" w:sz="8" w:space="0" w:color="000000"/>
              <w:right w:val="single" w:sz="8" w:space="0" w:color="000000"/>
            </w:tcBorders>
            <w:shd w:color="auto" w:fill="C6D9F1" w:themeFill="text2" w:themeFillTint="33" w:val="clear"/>
            <w:vAlign w:val="center"/>
          </w:tcPr>
          <w:p>
            <w:pPr>
              <w:pStyle w:val="Normal"/>
              <w:widowControl w:val="false"/>
              <w:spacing w:lineRule="auto" w:line="360" w:before="0" w:after="200"/>
              <w:rPr>
                <w:rFonts w:ascii="Times New Roman" w:hAnsi="Times New Roman" w:eastAsia="Times New Roman" w:cs="Times New Roman"/>
                <w:sz w:val="20"/>
                <w:szCs w:val="20"/>
                <w:lang w:val="pl-PL" w:eastAsia="pl-PL" w:bidi="ar-SA"/>
              </w:rPr>
            </w:pPr>
            <w:r>
              <w:rPr>
                <w:rFonts w:eastAsia="Times New Roman" w:cs="Times New Roman" w:ascii="Times New Roman" w:hAnsi="Times New Roman"/>
                <w:sz w:val="20"/>
                <w:szCs w:val="20"/>
                <w:lang w:val="pl-PL" w:eastAsia="pl-PL" w:bidi="ar-SA"/>
              </w:rPr>
              <w:t>2021</w:t>
            </w:r>
          </w:p>
        </w:tc>
        <w:tc>
          <w:tcPr>
            <w:tcW w:w="735" w:type="dxa"/>
            <w:tcBorders>
              <w:top w:val="single" w:sz="8" w:space="0" w:color="000000"/>
              <w:left w:val="single" w:sz="8" w:space="0" w:color="000000"/>
              <w:bottom w:val="single" w:sz="8" w:space="0" w:color="000000"/>
              <w:right w:val="single" w:sz="8" w:space="0" w:color="000000"/>
            </w:tcBorders>
            <w:shd w:color="auto" w:fill="C6D9F1" w:themeFill="text2" w:themeFillTint="33" w:val="clear"/>
            <w:vAlign w:val="center"/>
          </w:tcPr>
          <w:p>
            <w:pPr>
              <w:pStyle w:val="Normal"/>
              <w:widowControl w:val="false"/>
              <w:spacing w:lineRule="auto" w:line="360" w:before="0" w:after="200"/>
              <w:rPr>
                <w:rFonts w:ascii="Times New Roman" w:hAnsi="Times New Roman" w:eastAsia="Times New Roman" w:cs="Times New Roman"/>
                <w:b/>
                <w:sz w:val="20"/>
                <w:szCs w:val="20"/>
                <w:lang w:val="pl-PL" w:eastAsia="pl-PL" w:bidi="ar-SA"/>
              </w:rPr>
            </w:pPr>
            <w:r>
              <w:rPr>
                <w:rFonts w:eastAsia="Times New Roman" w:cs="Times New Roman" w:ascii="Times New Roman" w:hAnsi="Times New Roman"/>
                <w:b/>
                <w:sz w:val="20"/>
                <w:szCs w:val="20"/>
                <w:lang w:val="pl-PL" w:eastAsia="pl-PL" w:bidi="ar-SA"/>
              </w:rPr>
              <w:t>2022</w:t>
            </w:r>
          </w:p>
        </w:tc>
      </w:tr>
      <w:tr>
        <w:trPr>
          <w:trHeight w:val="1134" w:hRule="exact"/>
        </w:trPr>
        <w:tc>
          <w:tcPr>
            <w:tcW w:w="1418" w:type="dxa"/>
            <w:tcBorders>
              <w:top w:val="single" w:sz="8" w:space="0" w:color="000000"/>
              <w:left w:val="single" w:sz="8" w:space="0" w:color="000000"/>
              <w:bottom w:val="single" w:sz="8" w:space="0" w:color="000000"/>
              <w:right w:val="single" w:sz="8" w:space="0" w:color="000000"/>
            </w:tcBorders>
            <w:shd w:color="auto" w:fill="95B3D7" w:themeFill="accent1" w:themeFillTint="99" w:val="clear"/>
            <w:vAlign w:val="center"/>
          </w:tcPr>
          <w:p>
            <w:pPr>
              <w:pStyle w:val="Normal"/>
              <w:widowControl w:val="false"/>
              <w:spacing w:lineRule="auto" w:line="360"/>
              <w:jc w:val="center"/>
              <w:rPr>
                <w:rFonts w:ascii="Times New Roman" w:hAnsi="Times New Roman" w:eastAsia="Times New Roman" w:cs="Times New Roman"/>
                <w:b/>
                <w:bCs/>
                <w:color w:val="000000"/>
                <w:kern w:val="2"/>
                <w:sz w:val="18"/>
                <w:szCs w:val="18"/>
                <w:lang w:val="pl-PL" w:eastAsia="pl-PL" w:bidi="ar-SA"/>
              </w:rPr>
            </w:pPr>
            <w:r>
              <w:rPr>
                <w:rFonts w:eastAsia="Times New Roman" w:cs="Times New Roman" w:ascii="Times New Roman" w:hAnsi="Times New Roman"/>
                <w:b/>
                <w:bCs/>
                <w:color w:val="000000"/>
                <w:kern w:val="2"/>
                <w:sz w:val="18"/>
                <w:szCs w:val="18"/>
                <w:lang w:val="pl-PL" w:eastAsia="pl-PL" w:bidi="ar-SA"/>
              </w:rPr>
            </w:r>
          </w:p>
          <w:p>
            <w:pPr>
              <w:pStyle w:val="Normal"/>
              <w:widowControl w:val="false"/>
              <w:spacing w:lineRule="auto" w:line="360" w:before="0" w:after="200"/>
              <w:jc w:val="center"/>
              <w:rPr>
                <w:rFonts w:ascii="Times New Roman" w:hAnsi="Times New Roman" w:eastAsia="Times New Roman" w:cs="Times New Roman"/>
                <w:b/>
                <w:sz w:val="18"/>
                <w:szCs w:val="18"/>
                <w:lang w:val="pl-PL" w:eastAsia="pl-PL" w:bidi="ar-SA"/>
              </w:rPr>
            </w:pPr>
            <w:r>
              <w:rPr>
                <w:rFonts w:eastAsia="Times New Roman" w:cs="Times New Roman" w:ascii="Times New Roman" w:hAnsi="Times New Roman"/>
                <w:b/>
                <w:bCs/>
                <w:color w:val="000000"/>
                <w:kern w:val="2"/>
                <w:sz w:val="18"/>
                <w:szCs w:val="18"/>
                <w:lang w:val="pl-PL" w:eastAsia="pl-PL" w:bidi="ar-SA"/>
              </w:rPr>
              <w:t>Bójka i pobicie</w:t>
            </w:r>
          </w:p>
        </w:tc>
        <w:tc>
          <w:tcPr>
            <w:tcW w:w="737"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360" w:before="0" w:after="200"/>
              <w:jc w:val="center"/>
              <w:rPr>
                <w:rFonts w:ascii="Times New Roman" w:hAnsi="Times New Roman" w:eastAsia="Times New Roman" w:cs="Times New Roman"/>
                <w:sz w:val="20"/>
                <w:szCs w:val="20"/>
                <w:lang w:val="pl-PL" w:eastAsia="pl-PL" w:bidi="ar-SA"/>
              </w:rPr>
            </w:pPr>
            <w:r>
              <w:rPr>
                <w:rFonts w:eastAsia="Times New Roman" w:cs="Times New Roman" w:ascii="Times New Roman" w:hAnsi="Times New Roman"/>
                <w:sz w:val="20"/>
                <w:szCs w:val="20"/>
                <w:lang w:val="pl-PL" w:eastAsia="pl-PL" w:bidi="ar-SA"/>
              </w:rPr>
              <w:t>7</w:t>
            </w:r>
          </w:p>
        </w:tc>
        <w:tc>
          <w:tcPr>
            <w:tcW w:w="73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360" w:before="0" w:after="200"/>
              <w:jc w:val="center"/>
              <w:rPr>
                <w:rFonts w:ascii="Times New Roman" w:hAnsi="Times New Roman" w:eastAsia="Times New Roman" w:cs="Times New Roman"/>
                <w:sz w:val="20"/>
                <w:szCs w:val="20"/>
                <w:lang w:val="pl-PL" w:eastAsia="pl-PL" w:bidi="ar-SA"/>
              </w:rPr>
            </w:pPr>
            <w:r>
              <w:rPr>
                <w:rFonts w:eastAsia="Times New Roman" w:cs="Times New Roman" w:ascii="Times New Roman" w:hAnsi="Times New Roman"/>
                <w:sz w:val="20"/>
                <w:szCs w:val="20"/>
                <w:lang w:val="pl-PL" w:eastAsia="pl-PL" w:bidi="ar-SA"/>
              </w:rPr>
              <w:t>9</w:t>
            </w:r>
          </w:p>
        </w:tc>
        <w:tc>
          <w:tcPr>
            <w:tcW w:w="738"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360" w:before="0" w:after="200"/>
              <w:jc w:val="center"/>
              <w:rPr>
                <w:rFonts w:ascii="Times New Roman" w:hAnsi="Times New Roman" w:eastAsia="Times New Roman" w:cs="Times New Roman"/>
                <w:b/>
                <w:sz w:val="20"/>
                <w:szCs w:val="20"/>
                <w:lang w:val="pl-PL" w:eastAsia="pl-PL" w:bidi="ar-SA"/>
              </w:rPr>
            </w:pPr>
            <w:r>
              <w:rPr>
                <w:rFonts w:eastAsia="Times New Roman" w:cs="Times New Roman" w:ascii="Times New Roman" w:hAnsi="Times New Roman"/>
                <w:b/>
                <w:sz w:val="20"/>
                <w:szCs w:val="20"/>
                <w:lang w:val="pl-PL" w:eastAsia="pl-PL" w:bidi="ar-SA"/>
              </w:rPr>
              <w:t>7</w:t>
            </w:r>
          </w:p>
        </w:tc>
        <w:tc>
          <w:tcPr>
            <w:tcW w:w="738"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360" w:before="0" w:after="200"/>
              <w:jc w:val="center"/>
              <w:rPr>
                <w:rFonts w:ascii="Times New Roman" w:hAnsi="Times New Roman" w:eastAsia="Times New Roman" w:cs="Times New Roman"/>
                <w:sz w:val="20"/>
                <w:szCs w:val="20"/>
                <w:lang w:val="pl-PL" w:eastAsia="pl-PL" w:bidi="ar-SA"/>
              </w:rPr>
            </w:pPr>
            <w:r>
              <w:rPr>
                <w:rFonts w:eastAsia="Times New Roman" w:cs="Times New Roman" w:ascii="Times New Roman" w:hAnsi="Times New Roman"/>
                <w:sz w:val="20"/>
                <w:szCs w:val="20"/>
                <w:lang w:val="pl-PL" w:eastAsia="pl-PL" w:bidi="ar-SA"/>
              </w:rPr>
              <w:t>6</w:t>
            </w:r>
          </w:p>
        </w:tc>
        <w:tc>
          <w:tcPr>
            <w:tcW w:w="737"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360" w:before="0" w:after="200"/>
              <w:jc w:val="center"/>
              <w:rPr>
                <w:rFonts w:ascii="Times New Roman" w:hAnsi="Times New Roman" w:eastAsia="Times New Roman" w:cs="Times New Roman"/>
                <w:sz w:val="20"/>
                <w:szCs w:val="20"/>
                <w:lang w:val="pl-PL" w:eastAsia="pl-PL" w:bidi="ar-SA"/>
              </w:rPr>
            </w:pPr>
            <w:r>
              <w:rPr>
                <w:rFonts w:eastAsia="Times New Roman" w:cs="Times New Roman" w:ascii="Times New Roman" w:hAnsi="Times New Roman"/>
                <w:sz w:val="20"/>
                <w:szCs w:val="20"/>
                <w:lang w:val="pl-PL" w:eastAsia="pl-PL" w:bidi="ar-SA"/>
              </w:rPr>
              <w:t>8</w:t>
            </w:r>
          </w:p>
        </w:tc>
        <w:tc>
          <w:tcPr>
            <w:tcW w:w="737"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360" w:before="0" w:after="200"/>
              <w:jc w:val="center"/>
              <w:rPr>
                <w:rFonts w:ascii="Times New Roman" w:hAnsi="Times New Roman" w:eastAsia="Times New Roman" w:cs="Times New Roman"/>
                <w:b/>
                <w:sz w:val="20"/>
                <w:szCs w:val="20"/>
                <w:lang w:val="pl-PL" w:eastAsia="pl-PL" w:bidi="ar-SA"/>
              </w:rPr>
            </w:pPr>
            <w:r>
              <w:rPr>
                <w:rFonts w:eastAsia="Times New Roman" w:cs="Times New Roman" w:ascii="Times New Roman" w:hAnsi="Times New Roman"/>
                <w:b/>
                <w:sz w:val="20"/>
                <w:szCs w:val="20"/>
                <w:lang w:val="pl-PL" w:eastAsia="pl-PL" w:bidi="ar-SA"/>
              </w:rPr>
              <w:t>5</w:t>
            </w:r>
          </w:p>
        </w:tc>
        <w:tc>
          <w:tcPr>
            <w:tcW w:w="73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360" w:before="0" w:after="200"/>
              <w:jc w:val="center"/>
              <w:rPr>
                <w:rFonts w:ascii="Times New Roman" w:hAnsi="Times New Roman" w:eastAsia="Times New Roman" w:cs="Times New Roman"/>
                <w:sz w:val="20"/>
                <w:szCs w:val="20"/>
                <w:lang w:val="pl-PL" w:eastAsia="pl-PL" w:bidi="ar-SA"/>
              </w:rPr>
            </w:pPr>
            <w:r>
              <w:rPr>
                <w:rFonts w:eastAsia="Times New Roman" w:cs="Times New Roman" w:ascii="Times New Roman" w:hAnsi="Times New Roman"/>
                <w:sz w:val="20"/>
                <w:szCs w:val="20"/>
                <w:lang w:val="pl-PL" w:eastAsia="pl-PL" w:bidi="ar-SA"/>
              </w:rPr>
              <w:t>85,7</w:t>
            </w:r>
          </w:p>
        </w:tc>
        <w:tc>
          <w:tcPr>
            <w:tcW w:w="737"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360" w:before="0" w:after="200"/>
              <w:jc w:val="center"/>
              <w:rPr>
                <w:rFonts w:ascii="Times New Roman" w:hAnsi="Times New Roman" w:eastAsia="Times New Roman" w:cs="Times New Roman"/>
                <w:sz w:val="20"/>
                <w:szCs w:val="20"/>
                <w:lang w:val="pl-PL" w:eastAsia="pl-PL" w:bidi="ar-SA"/>
              </w:rPr>
            </w:pPr>
            <w:r>
              <w:rPr>
                <w:rFonts w:eastAsia="Times New Roman" w:cs="Times New Roman" w:ascii="Times New Roman" w:hAnsi="Times New Roman"/>
                <w:sz w:val="20"/>
                <w:szCs w:val="20"/>
                <w:lang w:val="pl-PL" w:eastAsia="pl-PL" w:bidi="ar-SA"/>
              </w:rPr>
              <w:t>88,9</w:t>
            </w:r>
          </w:p>
        </w:tc>
        <w:tc>
          <w:tcPr>
            <w:tcW w:w="737"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360" w:before="0" w:after="200"/>
              <w:jc w:val="center"/>
              <w:rPr>
                <w:rFonts w:ascii="Times New Roman" w:hAnsi="Times New Roman" w:eastAsia="Times New Roman" w:cs="Times New Roman"/>
                <w:b/>
                <w:sz w:val="20"/>
                <w:szCs w:val="20"/>
                <w:lang w:val="pl-PL" w:eastAsia="pl-PL" w:bidi="ar-SA"/>
              </w:rPr>
            </w:pPr>
            <w:r>
              <w:rPr>
                <w:rFonts w:eastAsia="Times New Roman" w:cs="Times New Roman" w:ascii="Times New Roman" w:hAnsi="Times New Roman"/>
                <w:b/>
                <w:sz w:val="20"/>
                <w:szCs w:val="20"/>
                <w:lang w:val="pl-PL" w:eastAsia="pl-PL" w:bidi="ar-SA"/>
              </w:rPr>
              <w:t>71,4</w:t>
            </w:r>
          </w:p>
        </w:tc>
        <w:tc>
          <w:tcPr>
            <w:tcW w:w="738"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360" w:before="0" w:after="200"/>
              <w:jc w:val="center"/>
              <w:rPr>
                <w:rFonts w:ascii="Times New Roman" w:hAnsi="Times New Roman" w:eastAsia="Times New Roman" w:cs="Times New Roman"/>
                <w:sz w:val="20"/>
                <w:szCs w:val="20"/>
                <w:lang w:val="pl-PL" w:eastAsia="pl-PL" w:bidi="ar-SA"/>
              </w:rPr>
            </w:pPr>
            <w:r>
              <w:rPr>
                <w:rFonts w:eastAsia="Times New Roman" w:cs="Times New Roman" w:ascii="Times New Roman" w:hAnsi="Times New Roman"/>
                <w:sz w:val="20"/>
                <w:szCs w:val="20"/>
                <w:lang w:val="pl-PL" w:eastAsia="pl-PL" w:bidi="ar-SA"/>
              </w:rPr>
              <w:t>5</w:t>
            </w:r>
          </w:p>
        </w:tc>
        <w:tc>
          <w:tcPr>
            <w:tcW w:w="738"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360" w:before="0" w:after="200"/>
              <w:jc w:val="center"/>
              <w:rPr>
                <w:rFonts w:ascii="Times New Roman" w:hAnsi="Times New Roman" w:eastAsia="Times New Roman" w:cs="Times New Roman"/>
                <w:sz w:val="20"/>
                <w:szCs w:val="20"/>
                <w:lang w:val="pl-PL" w:eastAsia="pl-PL" w:bidi="ar-SA"/>
              </w:rPr>
            </w:pPr>
            <w:r>
              <w:rPr>
                <w:rFonts w:eastAsia="Times New Roman" w:cs="Times New Roman" w:ascii="Times New Roman" w:hAnsi="Times New Roman"/>
                <w:sz w:val="20"/>
                <w:szCs w:val="20"/>
                <w:lang w:val="pl-PL" w:eastAsia="pl-PL" w:bidi="ar-SA"/>
              </w:rPr>
              <w:t>0</w:t>
            </w:r>
          </w:p>
        </w:tc>
        <w:tc>
          <w:tcPr>
            <w:tcW w:w="735"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360" w:before="0" w:after="200"/>
              <w:jc w:val="center"/>
              <w:rPr>
                <w:rFonts w:ascii="Times New Roman" w:hAnsi="Times New Roman" w:eastAsia="Times New Roman" w:cs="Times New Roman"/>
                <w:b/>
                <w:sz w:val="20"/>
                <w:szCs w:val="20"/>
                <w:lang w:val="pl-PL" w:eastAsia="pl-PL" w:bidi="ar-SA"/>
              </w:rPr>
            </w:pPr>
            <w:r>
              <w:rPr>
                <w:rFonts w:eastAsia="Times New Roman" w:cs="Times New Roman" w:ascii="Times New Roman" w:hAnsi="Times New Roman"/>
                <w:b/>
                <w:sz w:val="20"/>
                <w:szCs w:val="20"/>
                <w:lang w:val="pl-PL" w:eastAsia="pl-PL" w:bidi="ar-SA"/>
              </w:rPr>
              <w:t>0</w:t>
            </w:r>
          </w:p>
        </w:tc>
      </w:tr>
      <w:tr>
        <w:trPr>
          <w:trHeight w:val="1134" w:hRule="exact"/>
        </w:trPr>
        <w:tc>
          <w:tcPr>
            <w:tcW w:w="1418" w:type="dxa"/>
            <w:tcBorders>
              <w:top w:val="single" w:sz="8" w:space="0" w:color="000000"/>
              <w:left w:val="single" w:sz="8" w:space="0" w:color="000000"/>
              <w:bottom w:val="single" w:sz="8" w:space="0" w:color="000000"/>
              <w:right w:val="single" w:sz="8" w:space="0" w:color="000000"/>
            </w:tcBorders>
            <w:shd w:color="auto" w:fill="95B3D7" w:themeFill="accent1" w:themeFillTint="99" w:val="clear"/>
            <w:vAlign w:val="center"/>
          </w:tcPr>
          <w:p>
            <w:pPr>
              <w:pStyle w:val="Normal"/>
              <w:widowControl w:val="false"/>
              <w:spacing w:lineRule="auto" w:line="360" w:before="0" w:after="200"/>
              <w:jc w:val="center"/>
              <w:rPr>
                <w:rFonts w:ascii="Times New Roman" w:hAnsi="Times New Roman" w:eastAsia="Times New Roman" w:cs="Times New Roman"/>
                <w:b/>
                <w:sz w:val="18"/>
                <w:szCs w:val="18"/>
                <w:lang w:val="pl-PL" w:eastAsia="pl-PL" w:bidi="ar-SA"/>
              </w:rPr>
            </w:pPr>
            <w:r>
              <w:rPr>
                <w:rFonts w:eastAsia="Times New Roman" w:cs="Times New Roman" w:ascii="Times New Roman" w:hAnsi="Times New Roman"/>
                <w:b/>
                <w:bCs/>
                <w:color w:val="000000"/>
                <w:kern w:val="2"/>
                <w:sz w:val="18"/>
                <w:szCs w:val="18"/>
                <w:lang w:val="pl-PL" w:eastAsia="pl-PL" w:bidi="ar-SA"/>
              </w:rPr>
              <w:t>Kradzież cudzej rzeczy</w:t>
            </w:r>
          </w:p>
        </w:tc>
        <w:tc>
          <w:tcPr>
            <w:tcW w:w="737"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360" w:before="0" w:after="200"/>
              <w:jc w:val="center"/>
              <w:rPr>
                <w:rFonts w:ascii="Times New Roman" w:hAnsi="Times New Roman" w:eastAsia="Times New Roman" w:cs="Times New Roman"/>
                <w:sz w:val="20"/>
                <w:szCs w:val="20"/>
                <w:lang w:val="pl-PL" w:eastAsia="pl-PL" w:bidi="ar-SA"/>
              </w:rPr>
            </w:pPr>
            <w:r>
              <w:rPr>
                <w:rFonts w:eastAsia="Times New Roman" w:cs="Times New Roman" w:ascii="Times New Roman" w:hAnsi="Times New Roman"/>
                <w:sz w:val="20"/>
                <w:szCs w:val="20"/>
                <w:lang w:val="pl-PL" w:eastAsia="pl-PL" w:bidi="ar-SA"/>
              </w:rPr>
              <w:t>129</w:t>
            </w:r>
          </w:p>
        </w:tc>
        <w:tc>
          <w:tcPr>
            <w:tcW w:w="73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360" w:before="0" w:after="200"/>
              <w:jc w:val="center"/>
              <w:rPr>
                <w:rFonts w:ascii="Times New Roman" w:hAnsi="Times New Roman" w:eastAsia="Times New Roman" w:cs="Times New Roman"/>
                <w:sz w:val="20"/>
                <w:szCs w:val="20"/>
                <w:lang w:val="pl-PL" w:eastAsia="pl-PL" w:bidi="ar-SA"/>
              </w:rPr>
            </w:pPr>
            <w:r>
              <w:rPr>
                <w:rFonts w:eastAsia="Times New Roman" w:cs="Times New Roman" w:ascii="Times New Roman" w:hAnsi="Times New Roman"/>
                <w:sz w:val="20"/>
                <w:szCs w:val="20"/>
                <w:lang w:val="pl-PL" w:eastAsia="pl-PL" w:bidi="ar-SA"/>
              </w:rPr>
              <w:t>139</w:t>
            </w:r>
          </w:p>
        </w:tc>
        <w:tc>
          <w:tcPr>
            <w:tcW w:w="738"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360" w:before="0" w:after="200"/>
              <w:jc w:val="center"/>
              <w:rPr>
                <w:rFonts w:ascii="Times New Roman" w:hAnsi="Times New Roman" w:eastAsia="Times New Roman" w:cs="Times New Roman"/>
                <w:b/>
                <w:sz w:val="20"/>
                <w:szCs w:val="20"/>
                <w:lang w:val="pl-PL" w:eastAsia="pl-PL" w:bidi="ar-SA"/>
              </w:rPr>
            </w:pPr>
            <w:r>
              <w:rPr>
                <w:rFonts w:eastAsia="Times New Roman" w:cs="Times New Roman" w:ascii="Times New Roman" w:hAnsi="Times New Roman"/>
                <w:b/>
                <w:sz w:val="20"/>
                <w:szCs w:val="20"/>
                <w:lang w:val="pl-PL" w:eastAsia="pl-PL" w:bidi="ar-SA"/>
              </w:rPr>
              <w:t>169</w:t>
            </w:r>
          </w:p>
        </w:tc>
        <w:tc>
          <w:tcPr>
            <w:tcW w:w="738"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360" w:before="0" w:after="200"/>
              <w:jc w:val="center"/>
              <w:rPr>
                <w:rFonts w:ascii="Times New Roman" w:hAnsi="Times New Roman" w:eastAsia="Times New Roman" w:cs="Times New Roman"/>
                <w:sz w:val="20"/>
                <w:szCs w:val="20"/>
                <w:lang w:val="pl-PL" w:eastAsia="pl-PL" w:bidi="ar-SA"/>
              </w:rPr>
            </w:pPr>
            <w:r>
              <w:rPr>
                <w:rFonts w:eastAsia="Times New Roman" w:cs="Times New Roman" w:ascii="Times New Roman" w:hAnsi="Times New Roman"/>
                <w:sz w:val="20"/>
                <w:szCs w:val="20"/>
                <w:lang w:val="pl-PL" w:eastAsia="pl-PL" w:bidi="ar-SA"/>
              </w:rPr>
              <w:t>46</w:t>
            </w:r>
          </w:p>
        </w:tc>
        <w:tc>
          <w:tcPr>
            <w:tcW w:w="737"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360" w:before="0" w:after="200"/>
              <w:jc w:val="center"/>
              <w:rPr>
                <w:rFonts w:ascii="Times New Roman" w:hAnsi="Times New Roman" w:eastAsia="Times New Roman" w:cs="Times New Roman"/>
                <w:sz w:val="20"/>
                <w:szCs w:val="20"/>
                <w:lang w:val="pl-PL" w:eastAsia="pl-PL" w:bidi="ar-SA"/>
              </w:rPr>
            </w:pPr>
            <w:r>
              <w:rPr>
                <w:rFonts w:eastAsia="Times New Roman" w:cs="Times New Roman" w:ascii="Times New Roman" w:hAnsi="Times New Roman"/>
                <w:sz w:val="20"/>
                <w:szCs w:val="20"/>
                <w:lang w:val="pl-PL" w:eastAsia="pl-PL" w:bidi="ar-SA"/>
              </w:rPr>
              <w:t>29</w:t>
            </w:r>
          </w:p>
        </w:tc>
        <w:tc>
          <w:tcPr>
            <w:tcW w:w="737"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360" w:before="0" w:after="200"/>
              <w:jc w:val="center"/>
              <w:rPr>
                <w:rFonts w:ascii="Times New Roman" w:hAnsi="Times New Roman" w:eastAsia="Times New Roman" w:cs="Times New Roman"/>
                <w:b/>
                <w:sz w:val="20"/>
                <w:szCs w:val="20"/>
                <w:lang w:val="pl-PL" w:eastAsia="pl-PL" w:bidi="ar-SA"/>
              </w:rPr>
            </w:pPr>
            <w:r>
              <w:rPr>
                <w:rFonts w:eastAsia="Times New Roman" w:cs="Times New Roman" w:ascii="Times New Roman" w:hAnsi="Times New Roman"/>
                <w:b/>
                <w:sz w:val="20"/>
                <w:szCs w:val="20"/>
                <w:lang w:val="pl-PL" w:eastAsia="pl-PL" w:bidi="ar-SA"/>
              </w:rPr>
              <w:t>61</w:t>
            </w:r>
          </w:p>
        </w:tc>
        <w:tc>
          <w:tcPr>
            <w:tcW w:w="73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360" w:before="0" w:after="200"/>
              <w:jc w:val="center"/>
              <w:rPr>
                <w:rFonts w:ascii="Times New Roman" w:hAnsi="Times New Roman" w:eastAsia="Times New Roman" w:cs="Times New Roman"/>
                <w:sz w:val="20"/>
                <w:szCs w:val="20"/>
                <w:lang w:val="pl-PL" w:eastAsia="pl-PL" w:bidi="ar-SA"/>
              </w:rPr>
            </w:pPr>
            <w:r>
              <w:rPr>
                <w:rFonts w:eastAsia="Times New Roman" w:cs="Times New Roman" w:ascii="Times New Roman" w:hAnsi="Times New Roman"/>
                <w:sz w:val="20"/>
                <w:szCs w:val="20"/>
                <w:lang w:val="pl-PL" w:eastAsia="pl-PL" w:bidi="ar-SA"/>
              </w:rPr>
              <w:t>35,4</w:t>
            </w:r>
          </w:p>
        </w:tc>
        <w:tc>
          <w:tcPr>
            <w:tcW w:w="737"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360" w:before="0" w:after="200"/>
              <w:jc w:val="center"/>
              <w:rPr>
                <w:rFonts w:ascii="Times New Roman" w:hAnsi="Times New Roman" w:eastAsia="Times New Roman" w:cs="Times New Roman"/>
                <w:sz w:val="20"/>
                <w:szCs w:val="20"/>
                <w:lang w:val="pl-PL" w:eastAsia="pl-PL" w:bidi="ar-SA"/>
              </w:rPr>
            </w:pPr>
            <w:r>
              <w:rPr>
                <w:rFonts w:eastAsia="Times New Roman" w:cs="Times New Roman" w:ascii="Times New Roman" w:hAnsi="Times New Roman"/>
                <w:sz w:val="20"/>
                <w:szCs w:val="20"/>
                <w:lang w:val="pl-PL" w:eastAsia="pl-PL" w:bidi="ar-SA"/>
              </w:rPr>
              <w:t>20,7</w:t>
            </w:r>
          </w:p>
        </w:tc>
        <w:tc>
          <w:tcPr>
            <w:tcW w:w="737"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360" w:before="0" w:after="200"/>
              <w:jc w:val="center"/>
              <w:rPr>
                <w:rFonts w:ascii="Times New Roman" w:hAnsi="Times New Roman" w:eastAsia="Times New Roman" w:cs="Times New Roman"/>
                <w:b/>
                <w:sz w:val="20"/>
                <w:szCs w:val="20"/>
                <w:lang w:val="pl-PL" w:eastAsia="pl-PL" w:bidi="ar-SA"/>
              </w:rPr>
            </w:pPr>
            <w:r>
              <w:rPr>
                <w:rFonts w:eastAsia="Times New Roman" w:cs="Times New Roman" w:ascii="Times New Roman" w:hAnsi="Times New Roman"/>
                <w:b/>
                <w:sz w:val="20"/>
                <w:szCs w:val="20"/>
                <w:lang w:val="pl-PL" w:eastAsia="pl-PL" w:bidi="ar-SA"/>
              </w:rPr>
              <w:t>36,1</w:t>
            </w:r>
          </w:p>
        </w:tc>
        <w:tc>
          <w:tcPr>
            <w:tcW w:w="738"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360" w:before="0" w:after="200"/>
              <w:jc w:val="center"/>
              <w:rPr>
                <w:rFonts w:ascii="Times New Roman" w:hAnsi="Times New Roman" w:eastAsia="Times New Roman" w:cs="Times New Roman"/>
                <w:sz w:val="20"/>
                <w:szCs w:val="20"/>
                <w:lang w:val="pl-PL" w:eastAsia="pl-PL" w:bidi="ar-SA"/>
              </w:rPr>
            </w:pPr>
            <w:r>
              <w:rPr>
                <w:rFonts w:eastAsia="Times New Roman" w:cs="Times New Roman" w:ascii="Times New Roman" w:hAnsi="Times New Roman"/>
                <w:sz w:val="20"/>
                <w:szCs w:val="20"/>
                <w:lang w:val="pl-PL" w:eastAsia="pl-PL" w:bidi="ar-SA"/>
              </w:rPr>
              <w:t>4</w:t>
            </w:r>
          </w:p>
        </w:tc>
        <w:tc>
          <w:tcPr>
            <w:tcW w:w="738"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360" w:before="0" w:after="200"/>
              <w:jc w:val="center"/>
              <w:rPr>
                <w:rFonts w:ascii="Times New Roman" w:hAnsi="Times New Roman" w:eastAsia="Times New Roman" w:cs="Times New Roman"/>
                <w:sz w:val="20"/>
                <w:szCs w:val="20"/>
                <w:lang w:val="pl-PL" w:eastAsia="pl-PL" w:bidi="ar-SA"/>
              </w:rPr>
            </w:pPr>
            <w:r>
              <w:rPr>
                <w:rFonts w:eastAsia="Times New Roman" w:cs="Times New Roman" w:ascii="Times New Roman" w:hAnsi="Times New Roman"/>
                <w:sz w:val="20"/>
                <w:szCs w:val="20"/>
                <w:lang w:val="pl-PL" w:eastAsia="pl-PL" w:bidi="ar-SA"/>
              </w:rPr>
              <w:t>4</w:t>
            </w:r>
          </w:p>
        </w:tc>
        <w:tc>
          <w:tcPr>
            <w:tcW w:w="735"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360" w:before="0" w:after="200"/>
              <w:jc w:val="center"/>
              <w:rPr>
                <w:rFonts w:ascii="Times New Roman" w:hAnsi="Times New Roman" w:eastAsia="Times New Roman" w:cs="Times New Roman"/>
                <w:b/>
                <w:sz w:val="20"/>
                <w:szCs w:val="20"/>
                <w:lang w:val="pl-PL" w:eastAsia="pl-PL" w:bidi="ar-SA"/>
              </w:rPr>
            </w:pPr>
            <w:r>
              <w:rPr>
                <w:rFonts w:eastAsia="Times New Roman" w:cs="Times New Roman" w:ascii="Times New Roman" w:hAnsi="Times New Roman"/>
                <w:b/>
                <w:sz w:val="20"/>
                <w:szCs w:val="20"/>
                <w:lang w:val="pl-PL" w:eastAsia="pl-PL" w:bidi="ar-SA"/>
              </w:rPr>
              <w:t>3</w:t>
            </w:r>
          </w:p>
        </w:tc>
      </w:tr>
      <w:tr>
        <w:trPr>
          <w:trHeight w:val="1134" w:hRule="exact"/>
        </w:trPr>
        <w:tc>
          <w:tcPr>
            <w:tcW w:w="1418" w:type="dxa"/>
            <w:tcBorders>
              <w:top w:val="single" w:sz="8" w:space="0" w:color="000000"/>
              <w:left w:val="single" w:sz="8" w:space="0" w:color="000000"/>
              <w:bottom w:val="single" w:sz="8" w:space="0" w:color="000000"/>
              <w:right w:val="single" w:sz="8" w:space="0" w:color="000000"/>
            </w:tcBorders>
            <w:shd w:color="auto" w:fill="95B3D7" w:themeFill="accent1" w:themeFillTint="99" w:val="clear"/>
            <w:vAlign w:val="center"/>
          </w:tcPr>
          <w:p>
            <w:pPr>
              <w:pStyle w:val="Normal"/>
              <w:widowControl w:val="false"/>
              <w:spacing w:lineRule="auto" w:line="360" w:before="0" w:after="200"/>
              <w:jc w:val="center"/>
              <w:rPr>
                <w:rFonts w:ascii="Times New Roman" w:hAnsi="Times New Roman" w:eastAsia="Times New Roman" w:cs="Times New Roman"/>
                <w:b/>
                <w:bCs/>
                <w:color w:val="000000"/>
                <w:kern w:val="2"/>
                <w:sz w:val="18"/>
                <w:szCs w:val="18"/>
                <w:lang w:val="pl-PL" w:eastAsia="pl-PL" w:bidi="ar-SA"/>
              </w:rPr>
            </w:pPr>
            <w:r>
              <w:rPr>
                <w:rFonts w:eastAsia="Times New Roman" w:cs="Times New Roman" w:ascii="Times New Roman" w:hAnsi="Times New Roman"/>
                <w:b/>
                <w:bCs/>
                <w:color w:val="000000"/>
                <w:kern w:val="2"/>
                <w:sz w:val="18"/>
                <w:szCs w:val="18"/>
                <w:lang w:val="pl-PL" w:eastAsia="pl-PL" w:bidi="ar-SA"/>
              </w:rPr>
              <w:t>Kradzież samochodu i poprzez włamanie</w:t>
            </w:r>
          </w:p>
        </w:tc>
        <w:tc>
          <w:tcPr>
            <w:tcW w:w="737"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360" w:before="0" w:after="200"/>
              <w:jc w:val="center"/>
              <w:rPr>
                <w:rFonts w:ascii="Times New Roman" w:hAnsi="Times New Roman" w:eastAsia="Times New Roman" w:cs="Times New Roman"/>
                <w:sz w:val="20"/>
                <w:szCs w:val="20"/>
                <w:lang w:val="pl-PL" w:eastAsia="pl-PL" w:bidi="ar-SA"/>
              </w:rPr>
            </w:pPr>
            <w:r>
              <w:rPr>
                <w:rFonts w:eastAsia="Times New Roman" w:cs="Times New Roman" w:ascii="Times New Roman" w:hAnsi="Times New Roman"/>
                <w:sz w:val="20"/>
                <w:szCs w:val="20"/>
                <w:lang w:val="pl-PL" w:eastAsia="pl-PL" w:bidi="ar-SA"/>
              </w:rPr>
              <w:t>9</w:t>
            </w:r>
          </w:p>
        </w:tc>
        <w:tc>
          <w:tcPr>
            <w:tcW w:w="73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360" w:before="0" w:after="200"/>
              <w:jc w:val="center"/>
              <w:rPr>
                <w:rFonts w:ascii="Times New Roman" w:hAnsi="Times New Roman" w:eastAsia="Times New Roman" w:cs="Times New Roman"/>
                <w:sz w:val="20"/>
                <w:szCs w:val="20"/>
                <w:lang w:val="pl-PL" w:eastAsia="pl-PL" w:bidi="ar-SA"/>
              </w:rPr>
            </w:pPr>
            <w:r>
              <w:rPr>
                <w:rFonts w:eastAsia="Times New Roman" w:cs="Times New Roman" w:ascii="Times New Roman" w:hAnsi="Times New Roman"/>
                <w:sz w:val="20"/>
                <w:szCs w:val="20"/>
                <w:lang w:val="pl-PL" w:eastAsia="pl-PL" w:bidi="ar-SA"/>
              </w:rPr>
              <w:t>6</w:t>
            </w:r>
          </w:p>
        </w:tc>
        <w:tc>
          <w:tcPr>
            <w:tcW w:w="738"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360" w:before="0" w:after="200"/>
              <w:jc w:val="center"/>
              <w:rPr>
                <w:rFonts w:ascii="Times New Roman" w:hAnsi="Times New Roman" w:eastAsia="Times New Roman" w:cs="Times New Roman"/>
                <w:b/>
                <w:sz w:val="20"/>
                <w:szCs w:val="20"/>
                <w:lang w:val="pl-PL" w:eastAsia="pl-PL" w:bidi="ar-SA"/>
              </w:rPr>
            </w:pPr>
            <w:r>
              <w:rPr>
                <w:rFonts w:eastAsia="Times New Roman" w:cs="Times New Roman" w:ascii="Times New Roman" w:hAnsi="Times New Roman"/>
                <w:b/>
                <w:sz w:val="20"/>
                <w:szCs w:val="20"/>
                <w:lang w:val="pl-PL" w:eastAsia="pl-PL" w:bidi="ar-SA"/>
              </w:rPr>
              <w:t>4</w:t>
            </w:r>
          </w:p>
        </w:tc>
        <w:tc>
          <w:tcPr>
            <w:tcW w:w="738"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360" w:before="0" w:after="200"/>
              <w:jc w:val="center"/>
              <w:rPr>
                <w:rFonts w:ascii="Times New Roman" w:hAnsi="Times New Roman" w:eastAsia="Times New Roman" w:cs="Times New Roman"/>
                <w:sz w:val="20"/>
                <w:szCs w:val="20"/>
                <w:lang w:val="pl-PL" w:eastAsia="pl-PL" w:bidi="ar-SA"/>
              </w:rPr>
            </w:pPr>
            <w:r>
              <w:rPr>
                <w:rFonts w:eastAsia="Times New Roman" w:cs="Times New Roman" w:ascii="Times New Roman" w:hAnsi="Times New Roman"/>
                <w:sz w:val="20"/>
                <w:szCs w:val="20"/>
                <w:lang w:val="pl-PL" w:eastAsia="pl-PL" w:bidi="ar-SA"/>
              </w:rPr>
              <w:t>1</w:t>
            </w:r>
          </w:p>
        </w:tc>
        <w:tc>
          <w:tcPr>
            <w:tcW w:w="737"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360" w:before="0" w:after="200"/>
              <w:jc w:val="center"/>
              <w:rPr>
                <w:rFonts w:ascii="Times New Roman" w:hAnsi="Times New Roman" w:eastAsia="Times New Roman" w:cs="Times New Roman"/>
                <w:sz w:val="20"/>
                <w:szCs w:val="20"/>
                <w:lang w:val="pl-PL" w:eastAsia="pl-PL" w:bidi="ar-SA"/>
              </w:rPr>
            </w:pPr>
            <w:r>
              <w:rPr>
                <w:rFonts w:eastAsia="Times New Roman" w:cs="Times New Roman" w:ascii="Times New Roman" w:hAnsi="Times New Roman"/>
                <w:sz w:val="20"/>
                <w:szCs w:val="20"/>
                <w:lang w:val="pl-PL" w:eastAsia="pl-PL" w:bidi="ar-SA"/>
              </w:rPr>
              <w:t>1</w:t>
            </w:r>
          </w:p>
        </w:tc>
        <w:tc>
          <w:tcPr>
            <w:tcW w:w="737"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360" w:before="0" w:after="200"/>
              <w:jc w:val="center"/>
              <w:rPr>
                <w:rFonts w:ascii="Times New Roman" w:hAnsi="Times New Roman" w:eastAsia="Times New Roman" w:cs="Times New Roman"/>
                <w:b/>
                <w:sz w:val="20"/>
                <w:szCs w:val="20"/>
                <w:lang w:val="pl-PL" w:eastAsia="pl-PL" w:bidi="ar-SA"/>
              </w:rPr>
            </w:pPr>
            <w:r>
              <w:rPr>
                <w:rFonts w:eastAsia="Times New Roman" w:cs="Times New Roman" w:ascii="Times New Roman" w:hAnsi="Times New Roman"/>
                <w:b/>
                <w:sz w:val="20"/>
                <w:szCs w:val="20"/>
                <w:lang w:val="pl-PL" w:eastAsia="pl-PL" w:bidi="ar-SA"/>
              </w:rPr>
              <w:t>1</w:t>
            </w:r>
          </w:p>
        </w:tc>
        <w:tc>
          <w:tcPr>
            <w:tcW w:w="73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360" w:before="0" w:after="200"/>
              <w:jc w:val="center"/>
              <w:rPr>
                <w:rFonts w:ascii="Times New Roman" w:hAnsi="Times New Roman" w:eastAsia="Times New Roman" w:cs="Times New Roman"/>
                <w:sz w:val="20"/>
                <w:szCs w:val="20"/>
                <w:lang w:val="pl-PL" w:eastAsia="pl-PL" w:bidi="ar-SA"/>
              </w:rPr>
            </w:pPr>
            <w:r>
              <w:rPr>
                <w:rFonts w:eastAsia="Times New Roman" w:cs="Times New Roman" w:ascii="Times New Roman" w:hAnsi="Times New Roman"/>
                <w:sz w:val="20"/>
                <w:szCs w:val="20"/>
                <w:lang w:val="pl-PL" w:eastAsia="pl-PL" w:bidi="ar-SA"/>
              </w:rPr>
              <w:t>11,1</w:t>
            </w:r>
          </w:p>
        </w:tc>
        <w:tc>
          <w:tcPr>
            <w:tcW w:w="737"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360" w:before="0" w:after="200"/>
              <w:jc w:val="center"/>
              <w:rPr>
                <w:rFonts w:ascii="Times New Roman" w:hAnsi="Times New Roman" w:eastAsia="Times New Roman" w:cs="Times New Roman"/>
                <w:sz w:val="20"/>
                <w:szCs w:val="20"/>
                <w:lang w:val="pl-PL" w:eastAsia="pl-PL" w:bidi="ar-SA"/>
              </w:rPr>
            </w:pPr>
            <w:r>
              <w:rPr>
                <w:rFonts w:eastAsia="Times New Roman" w:cs="Times New Roman" w:ascii="Times New Roman" w:hAnsi="Times New Roman"/>
                <w:sz w:val="20"/>
                <w:szCs w:val="20"/>
                <w:lang w:val="pl-PL" w:eastAsia="pl-PL" w:bidi="ar-SA"/>
              </w:rPr>
              <w:t>16,7</w:t>
            </w:r>
          </w:p>
        </w:tc>
        <w:tc>
          <w:tcPr>
            <w:tcW w:w="737"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360" w:before="0" w:after="200"/>
              <w:jc w:val="center"/>
              <w:rPr>
                <w:rFonts w:ascii="Times New Roman" w:hAnsi="Times New Roman" w:eastAsia="Times New Roman" w:cs="Times New Roman"/>
                <w:b/>
                <w:sz w:val="20"/>
                <w:szCs w:val="20"/>
                <w:lang w:val="pl-PL" w:eastAsia="pl-PL" w:bidi="ar-SA"/>
              </w:rPr>
            </w:pPr>
            <w:r>
              <w:rPr>
                <w:rFonts w:eastAsia="Times New Roman" w:cs="Times New Roman" w:ascii="Times New Roman" w:hAnsi="Times New Roman"/>
                <w:b/>
                <w:sz w:val="20"/>
                <w:szCs w:val="20"/>
                <w:lang w:val="pl-PL" w:eastAsia="pl-PL" w:bidi="ar-SA"/>
              </w:rPr>
              <w:t>25</w:t>
            </w:r>
          </w:p>
        </w:tc>
        <w:tc>
          <w:tcPr>
            <w:tcW w:w="738"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360" w:before="0" w:after="200"/>
              <w:jc w:val="center"/>
              <w:rPr>
                <w:rFonts w:ascii="Times New Roman" w:hAnsi="Times New Roman" w:eastAsia="Times New Roman" w:cs="Times New Roman"/>
                <w:sz w:val="20"/>
                <w:szCs w:val="20"/>
                <w:lang w:val="pl-PL" w:eastAsia="pl-PL" w:bidi="ar-SA"/>
              </w:rPr>
            </w:pPr>
            <w:r>
              <w:rPr>
                <w:rFonts w:eastAsia="Times New Roman" w:cs="Times New Roman" w:ascii="Times New Roman" w:hAnsi="Times New Roman"/>
                <w:sz w:val="20"/>
                <w:szCs w:val="20"/>
                <w:lang w:val="pl-PL" w:eastAsia="pl-PL" w:bidi="ar-SA"/>
              </w:rPr>
              <w:t>0</w:t>
            </w:r>
          </w:p>
        </w:tc>
        <w:tc>
          <w:tcPr>
            <w:tcW w:w="738"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360" w:before="0" w:after="200"/>
              <w:jc w:val="center"/>
              <w:rPr>
                <w:rFonts w:ascii="Times New Roman" w:hAnsi="Times New Roman" w:eastAsia="Times New Roman" w:cs="Times New Roman"/>
                <w:sz w:val="20"/>
                <w:szCs w:val="20"/>
                <w:lang w:val="pl-PL" w:eastAsia="pl-PL" w:bidi="ar-SA"/>
              </w:rPr>
            </w:pPr>
            <w:r>
              <w:rPr>
                <w:rFonts w:eastAsia="Times New Roman" w:cs="Times New Roman" w:ascii="Times New Roman" w:hAnsi="Times New Roman"/>
                <w:sz w:val="20"/>
                <w:szCs w:val="20"/>
                <w:lang w:val="pl-PL" w:eastAsia="pl-PL" w:bidi="ar-SA"/>
              </w:rPr>
              <w:t>0</w:t>
            </w:r>
          </w:p>
        </w:tc>
        <w:tc>
          <w:tcPr>
            <w:tcW w:w="735"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360" w:before="0" w:after="200"/>
              <w:jc w:val="center"/>
              <w:rPr>
                <w:rFonts w:ascii="Times New Roman" w:hAnsi="Times New Roman" w:eastAsia="Times New Roman" w:cs="Times New Roman"/>
                <w:b/>
                <w:sz w:val="20"/>
                <w:szCs w:val="20"/>
                <w:lang w:val="pl-PL" w:eastAsia="pl-PL" w:bidi="ar-SA"/>
              </w:rPr>
            </w:pPr>
            <w:r>
              <w:rPr>
                <w:rFonts w:eastAsia="Times New Roman" w:cs="Times New Roman" w:ascii="Times New Roman" w:hAnsi="Times New Roman"/>
                <w:b/>
                <w:sz w:val="20"/>
                <w:szCs w:val="20"/>
                <w:lang w:val="pl-PL" w:eastAsia="pl-PL" w:bidi="ar-SA"/>
              </w:rPr>
              <w:t>1</w:t>
            </w:r>
          </w:p>
        </w:tc>
      </w:tr>
      <w:tr>
        <w:trPr>
          <w:trHeight w:val="1134" w:hRule="exact"/>
        </w:trPr>
        <w:tc>
          <w:tcPr>
            <w:tcW w:w="1418" w:type="dxa"/>
            <w:tcBorders>
              <w:top w:val="single" w:sz="8" w:space="0" w:color="000000"/>
              <w:left w:val="single" w:sz="8" w:space="0" w:color="000000"/>
              <w:bottom w:val="single" w:sz="8" w:space="0" w:color="000000"/>
              <w:right w:val="single" w:sz="8" w:space="0" w:color="000000"/>
            </w:tcBorders>
            <w:shd w:color="auto" w:fill="95B3D7" w:themeFill="accent1" w:themeFillTint="99" w:val="clear"/>
            <w:vAlign w:val="center"/>
          </w:tcPr>
          <w:p>
            <w:pPr>
              <w:pStyle w:val="Normal"/>
              <w:widowControl w:val="false"/>
              <w:spacing w:lineRule="auto" w:line="360" w:before="0" w:after="200"/>
              <w:jc w:val="center"/>
              <w:rPr>
                <w:rFonts w:ascii="Times New Roman" w:hAnsi="Times New Roman" w:eastAsia="Times New Roman" w:cs="Times New Roman"/>
                <w:sz w:val="18"/>
                <w:szCs w:val="18"/>
                <w:lang w:val="pl-PL" w:eastAsia="pl-PL" w:bidi="ar-SA"/>
              </w:rPr>
            </w:pPr>
            <w:r>
              <w:rPr>
                <w:rFonts w:eastAsia="Times New Roman" w:cs="Times New Roman" w:ascii="Times New Roman" w:hAnsi="Times New Roman"/>
                <w:b/>
                <w:bCs/>
                <w:color w:val="000000"/>
                <w:kern w:val="2"/>
                <w:sz w:val="18"/>
                <w:szCs w:val="18"/>
                <w:lang w:val="pl-PL" w:eastAsia="pl-PL" w:bidi="ar-SA"/>
              </w:rPr>
              <w:t>Kradzież z włamaniem</w:t>
            </w:r>
          </w:p>
        </w:tc>
        <w:tc>
          <w:tcPr>
            <w:tcW w:w="737"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360" w:before="0" w:after="200"/>
              <w:jc w:val="center"/>
              <w:rPr>
                <w:rFonts w:ascii="Times New Roman" w:hAnsi="Times New Roman" w:eastAsia="Times New Roman" w:cs="Times New Roman"/>
                <w:sz w:val="20"/>
                <w:szCs w:val="20"/>
                <w:lang w:val="pl-PL" w:eastAsia="pl-PL" w:bidi="ar-SA"/>
              </w:rPr>
            </w:pPr>
            <w:r>
              <w:rPr>
                <w:rFonts w:eastAsia="Times New Roman" w:cs="Times New Roman" w:ascii="Times New Roman" w:hAnsi="Times New Roman"/>
                <w:sz w:val="20"/>
                <w:szCs w:val="20"/>
                <w:lang w:val="pl-PL" w:eastAsia="pl-PL" w:bidi="ar-SA"/>
              </w:rPr>
              <w:t>173</w:t>
            </w:r>
          </w:p>
        </w:tc>
        <w:tc>
          <w:tcPr>
            <w:tcW w:w="73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360" w:before="0" w:after="200"/>
              <w:jc w:val="center"/>
              <w:rPr>
                <w:rFonts w:ascii="Times New Roman" w:hAnsi="Times New Roman" w:eastAsia="Times New Roman" w:cs="Times New Roman"/>
                <w:sz w:val="20"/>
                <w:szCs w:val="20"/>
                <w:lang w:val="pl-PL" w:eastAsia="pl-PL" w:bidi="ar-SA"/>
              </w:rPr>
            </w:pPr>
            <w:r>
              <w:rPr>
                <w:rFonts w:eastAsia="Times New Roman" w:cs="Times New Roman" w:ascii="Times New Roman" w:hAnsi="Times New Roman"/>
                <w:sz w:val="20"/>
                <w:szCs w:val="20"/>
                <w:lang w:val="pl-PL" w:eastAsia="pl-PL" w:bidi="ar-SA"/>
              </w:rPr>
              <w:t>140</w:t>
            </w:r>
          </w:p>
        </w:tc>
        <w:tc>
          <w:tcPr>
            <w:tcW w:w="738"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360" w:before="0" w:after="200"/>
              <w:jc w:val="center"/>
              <w:rPr>
                <w:rFonts w:ascii="Times New Roman" w:hAnsi="Times New Roman" w:eastAsia="Times New Roman" w:cs="Times New Roman"/>
                <w:b/>
                <w:sz w:val="20"/>
                <w:szCs w:val="20"/>
                <w:lang w:val="pl-PL" w:eastAsia="pl-PL" w:bidi="ar-SA"/>
              </w:rPr>
            </w:pPr>
            <w:r>
              <w:rPr>
                <w:rFonts w:eastAsia="Times New Roman" w:cs="Times New Roman" w:ascii="Times New Roman" w:hAnsi="Times New Roman"/>
                <w:b/>
                <w:sz w:val="20"/>
                <w:szCs w:val="20"/>
                <w:lang w:val="pl-PL" w:eastAsia="pl-PL" w:bidi="ar-SA"/>
              </w:rPr>
              <w:t>204</w:t>
            </w:r>
          </w:p>
        </w:tc>
        <w:tc>
          <w:tcPr>
            <w:tcW w:w="738"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360" w:before="0" w:after="200"/>
              <w:jc w:val="center"/>
              <w:rPr>
                <w:rFonts w:ascii="Times New Roman" w:hAnsi="Times New Roman" w:eastAsia="Times New Roman" w:cs="Times New Roman"/>
                <w:sz w:val="20"/>
                <w:szCs w:val="20"/>
                <w:lang w:val="pl-PL" w:eastAsia="pl-PL" w:bidi="ar-SA"/>
              </w:rPr>
            </w:pPr>
            <w:r>
              <w:rPr>
                <w:rFonts w:eastAsia="Times New Roman" w:cs="Times New Roman" w:ascii="Times New Roman" w:hAnsi="Times New Roman"/>
                <w:sz w:val="20"/>
                <w:szCs w:val="20"/>
                <w:lang w:val="pl-PL" w:eastAsia="pl-PL" w:bidi="ar-SA"/>
              </w:rPr>
              <w:t>95</w:t>
            </w:r>
          </w:p>
        </w:tc>
        <w:tc>
          <w:tcPr>
            <w:tcW w:w="737"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360" w:before="0" w:after="200"/>
              <w:jc w:val="center"/>
              <w:rPr>
                <w:rFonts w:ascii="Times New Roman" w:hAnsi="Times New Roman" w:eastAsia="Times New Roman" w:cs="Times New Roman"/>
                <w:sz w:val="20"/>
                <w:szCs w:val="20"/>
                <w:lang w:val="pl-PL" w:eastAsia="pl-PL" w:bidi="ar-SA"/>
              </w:rPr>
            </w:pPr>
            <w:r>
              <w:rPr>
                <w:rFonts w:eastAsia="Times New Roman" w:cs="Times New Roman" w:ascii="Times New Roman" w:hAnsi="Times New Roman"/>
                <w:sz w:val="20"/>
                <w:szCs w:val="20"/>
                <w:lang w:val="pl-PL" w:eastAsia="pl-PL" w:bidi="ar-SA"/>
              </w:rPr>
              <w:t>90</w:t>
            </w:r>
          </w:p>
        </w:tc>
        <w:tc>
          <w:tcPr>
            <w:tcW w:w="737"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360" w:before="0" w:after="200"/>
              <w:jc w:val="center"/>
              <w:rPr>
                <w:rFonts w:ascii="Times New Roman" w:hAnsi="Times New Roman" w:eastAsia="Times New Roman" w:cs="Times New Roman"/>
                <w:b/>
                <w:sz w:val="20"/>
                <w:szCs w:val="20"/>
                <w:lang w:val="pl-PL" w:eastAsia="pl-PL" w:bidi="ar-SA"/>
              </w:rPr>
            </w:pPr>
            <w:r>
              <w:rPr>
                <w:rFonts w:eastAsia="Times New Roman" w:cs="Times New Roman" w:ascii="Times New Roman" w:hAnsi="Times New Roman"/>
                <w:b/>
                <w:sz w:val="20"/>
                <w:szCs w:val="20"/>
                <w:lang w:val="pl-PL" w:eastAsia="pl-PL" w:bidi="ar-SA"/>
              </w:rPr>
              <w:t>137</w:t>
            </w:r>
          </w:p>
        </w:tc>
        <w:tc>
          <w:tcPr>
            <w:tcW w:w="73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360" w:before="0" w:after="200"/>
              <w:jc w:val="center"/>
              <w:rPr>
                <w:rFonts w:ascii="Times New Roman" w:hAnsi="Times New Roman" w:eastAsia="Times New Roman" w:cs="Times New Roman"/>
                <w:sz w:val="20"/>
                <w:szCs w:val="20"/>
                <w:lang w:val="pl-PL" w:eastAsia="pl-PL" w:bidi="ar-SA"/>
              </w:rPr>
            </w:pPr>
            <w:r>
              <w:rPr>
                <w:rFonts w:eastAsia="Times New Roman" w:cs="Times New Roman" w:ascii="Times New Roman" w:hAnsi="Times New Roman"/>
                <w:sz w:val="20"/>
                <w:szCs w:val="20"/>
                <w:lang w:val="pl-PL" w:eastAsia="pl-PL" w:bidi="ar-SA"/>
              </w:rPr>
              <w:t>54,9</w:t>
            </w:r>
          </w:p>
        </w:tc>
        <w:tc>
          <w:tcPr>
            <w:tcW w:w="737"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360" w:before="0" w:after="200"/>
              <w:jc w:val="center"/>
              <w:rPr>
                <w:rFonts w:ascii="Times New Roman" w:hAnsi="Times New Roman" w:eastAsia="Times New Roman" w:cs="Times New Roman"/>
                <w:sz w:val="20"/>
                <w:szCs w:val="20"/>
                <w:lang w:val="pl-PL" w:eastAsia="pl-PL" w:bidi="ar-SA"/>
              </w:rPr>
            </w:pPr>
            <w:r>
              <w:rPr>
                <w:rFonts w:eastAsia="Times New Roman" w:cs="Times New Roman" w:ascii="Times New Roman" w:hAnsi="Times New Roman"/>
                <w:sz w:val="20"/>
                <w:szCs w:val="20"/>
                <w:lang w:val="pl-PL" w:eastAsia="pl-PL" w:bidi="ar-SA"/>
              </w:rPr>
              <w:t>60,8</w:t>
            </w:r>
          </w:p>
        </w:tc>
        <w:tc>
          <w:tcPr>
            <w:tcW w:w="737"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360" w:before="0" w:after="200"/>
              <w:jc w:val="center"/>
              <w:rPr>
                <w:rFonts w:ascii="Times New Roman" w:hAnsi="Times New Roman" w:eastAsia="Times New Roman" w:cs="Times New Roman"/>
                <w:b/>
                <w:sz w:val="20"/>
                <w:szCs w:val="20"/>
                <w:lang w:val="pl-PL" w:eastAsia="pl-PL" w:bidi="ar-SA"/>
              </w:rPr>
            </w:pPr>
            <w:r>
              <w:rPr>
                <w:rFonts w:eastAsia="Times New Roman" w:cs="Times New Roman" w:ascii="Times New Roman" w:hAnsi="Times New Roman"/>
                <w:b/>
                <w:sz w:val="20"/>
                <w:szCs w:val="20"/>
                <w:lang w:val="pl-PL" w:eastAsia="pl-PL" w:bidi="ar-SA"/>
              </w:rPr>
              <w:t>66,5</w:t>
            </w:r>
          </w:p>
        </w:tc>
        <w:tc>
          <w:tcPr>
            <w:tcW w:w="738"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360" w:before="0" w:after="200"/>
              <w:jc w:val="center"/>
              <w:rPr>
                <w:rFonts w:ascii="Times New Roman" w:hAnsi="Times New Roman" w:eastAsia="Times New Roman" w:cs="Times New Roman"/>
                <w:sz w:val="20"/>
                <w:szCs w:val="20"/>
                <w:lang w:val="pl-PL" w:eastAsia="pl-PL" w:bidi="ar-SA"/>
              </w:rPr>
            </w:pPr>
            <w:r>
              <w:rPr>
                <w:rFonts w:eastAsia="Times New Roman" w:cs="Times New Roman" w:ascii="Times New Roman" w:hAnsi="Times New Roman"/>
                <w:sz w:val="20"/>
                <w:szCs w:val="20"/>
                <w:lang w:val="pl-PL" w:eastAsia="pl-PL" w:bidi="ar-SA"/>
              </w:rPr>
              <w:t>1</w:t>
            </w:r>
          </w:p>
        </w:tc>
        <w:tc>
          <w:tcPr>
            <w:tcW w:w="738"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360" w:before="0" w:after="200"/>
              <w:jc w:val="center"/>
              <w:rPr>
                <w:rFonts w:ascii="Times New Roman" w:hAnsi="Times New Roman" w:eastAsia="Times New Roman" w:cs="Times New Roman"/>
                <w:sz w:val="20"/>
                <w:szCs w:val="20"/>
                <w:lang w:val="pl-PL" w:eastAsia="pl-PL" w:bidi="ar-SA"/>
              </w:rPr>
            </w:pPr>
            <w:r>
              <w:rPr>
                <w:rFonts w:eastAsia="Times New Roman" w:cs="Times New Roman" w:ascii="Times New Roman" w:hAnsi="Times New Roman"/>
                <w:sz w:val="20"/>
                <w:szCs w:val="20"/>
                <w:lang w:val="pl-PL" w:eastAsia="pl-PL" w:bidi="ar-SA"/>
              </w:rPr>
              <w:t>1</w:t>
            </w:r>
          </w:p>
        </w:tc>
        <w:tc>
          <w:tcPr>
            <w:tcW w:w="735"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360" w:before="0" w:after="200"/>
              <w:jc w:val="center"/>
              <w:rPr>
                <w:rFonts w:ascii="Times New Roman" w:hAnsi="Times New Roman" w:eastAsia="Times New Roman" w:cs="Times New Roman"/>
                <w:b/>
                <w:sz w:val="20"/>
                <w:szCs w:val="20"/>
                <w:lang w:val="pl-PL" w:eastAsia="pl-PL" w:bidi="ar-SA"/>
              </w:rPr>
            </w:pPr>
            <w:r>
              <w:rPr>
                <w:rFonts w:eastAsia="Times New Roman" w:cs="Times New Roman" w:ascii="Times New Roman" w:hAnsi="Times New Roman"/>
                <w:b/>
                <w:sz w:val="20"/>
                <w:szCs w:val="20"/>
                <w:lang w:val="pl-PL" w:eastAsia="pl-PL" w:bidi="ar-SA"/>
              </w:rPr>
              <w:t>3</w:t>
            </w:r>
          </w:p>
        </w:tc>
      </w:tr>
      <w:tr>
        <w:trPr>
          <w:trHeight w:val="1134" w:hRule="exact"/>
        </w:trPr>
        <w:tc>
          <w:tcPr>
            <w:tcW w:w="1418" w:type="dxa"/>
            <w:tcBorders>
              <w:top w:val="single" w:sz="8" w:space="0" w:color="000000"/>
              <w:left w:val="single" w:sz="8" w:space="0" w:color="000000"/>
              <w:bottom w:val="single" w:sz="8" w:space="0" w:color="000000"/>
              <w:right w:val="single" w:sz="8" w:space="0" w:color="000000"/>
            </w:tcBorders>
            <w:shd w:color="auto" w:fill="95B3D7" w:themeFill="accent1" w:themeFillTint="99" w:val="clear"/>
            <w:vAlign w:val="center"/>
          </w:tcPr>
          <w:p>
            <w:pPr>
              <w:pStyle w:val="Normal"/>
              <w:widowControl w:val="false"/>
              <w:spacing w:lineRule="auto" w:line="360" w:before="0" w:after="200"/>
              <w:jc w:val="center"/>
              <w:rPr>
                <w:rFonts w:ascii="Times New Roman" w:hAnsi="Times New Roman" w:eastAsia="Times New Roman" w:cs="Times New Roman"/>
                <w:sz w:val="18"/>
                <w:szCs w:val="18"/>
                <w:lang w:val="pl-PL" w:eastAsia="pl-PL" w:bidi="ar-SA"/>
              </w:rPr>
            </w:pPr>
            <w:r>
              <w:rPr>
                <w:rFonts w:eastAsia="Times New Roman" w:cs="Times New Roman" w:ascii="Times New Roman" w:hAnsi="Times New Roman"/>
                <w:b/>
                <w:bCs/>
                <w:color w:val="000000"/>
                <w:kern w:val="2"/>
                <w:sz w:val="18"/>
                <w:szCs w:val="18"/>
                <w:lang w:val="pl-PL" w:eastAsia="pl-PL" w:bidi="ar-SA"/>
              </w:rPr>
              <w:t>Rozbój, kradzież i wymuszenia</w:t>
            </w:r>
          </w:p>
        </w:tc>
        <w:tc>
          <w:tcPr>
            <w:tcW w:w="737"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360" w:before="0" w:after="200"/>
              <w:jc w:val="center"/>
              <w:rPr>
                <w:rFonts w:ascii="Times New Roman" w:hAnsi="Times New Roman" w:eastAsia="Times New Roman" w:cs="Times New Roman"/>
                <w:sz w:val="20"/>
                <w:szCs w:val="20"/>
                <w:lang w:val="pl-PL" w:eastAsia="pl-PL" w:bidi="ar-SA"/>
              </w:rPr>
            </w:pPr>
            <w:r>
              <w:rPr>
                <w:rFonts w:eastAsia="Times New Roman" w:cs="Times New Roman" w:ascii="Times New Roman" w:hAnsi="Times New Roman"/>
                <w:sz w:val="20"/>
                <w:szCs w:val="20"/>
                <w:lang w:val="pl-PL" w:eastAsia="pl-PL" w:bidi="ar-SA"/>
              </w:rPr>
              <w:t>15</w:t>
            </w:r>
          </w:p>
        </w:tc>
        <w:tc>
          <w:tcPr>
            <w:tcW w:w="73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360" w:before="0" w:after="200"/>
              <w:jc w:val="center"/>
              <w:rPr>
                <w:rFonts w:ascii="Times New Roman" w:hAnsi="Times New Roman" w:eastAsia="Times New Roman" w:cs="Times New Roman"/>
                <w:sz w:val="20"/>
                <w:szCs w:val="20"/>
                <w:lang w:val="pl-PL" w:eastAsia="pl-PL" w:bidi="ar-SA"/>
              </w:rPr>
            </w:pPr>
            <w:r>
              <w:rPr>
                <w:rFonts w:eastAsia="Times New Roman" w:cs="Times New Roman" w:ascii="Times New Roman" w:hAnsi="Times New Roman"/>
                <w:sz w:val="20"/>
                <w:szCs w:val="20"/>
                <w:lang w:val="pl-PL" w:eastAsia="pl-PL" w:bidi="ar-SA"/>
              </w:rPr>
              <w:t>10</w:t>
            </w:r>
          </w:p>
        </w:tc>
        <w:tc>
          <w:tcPr>
            <w:tcW w:w="738"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360" w:before="0" w:after="200"/>
              <w:jc w:val="center"/>
              <w:rPr>
                <w:rFonts w:ascii="Times New Roman" w:hAnsi="Times New Roman" w:eastAsia="Times New Roman" w:cs="Times New Roman"/>
                <w:b/>
                <w:sz w:val="20"/>
                <w:szCs w:val="20"/>
                <w:lang w:val="pl-PL" w:eastAsia="pl-PL" w:bidi="ar-SA"/>
              </w:rPr>
            </w:pPr>
            <w:r>
              <w:rPr>
                <w:rFonts w:eastAsia="Times New Roman" w:cs="Times New Roman" w:ascii="Times New Roman" w:hAnsi="Times New Roman"/>
                <w:b/>
                <w:sz w:val="20"/>
                <w:szCs w:val="20"/>
                <w:lang w:val="pl-PL" w:eastAsia="pl-PL" w:bidi="ar-SA"/>
              </w:rPr>
              <w:t>20</w:t>
            </w:r>
          </w:p>
        </w:tc>
        <w:tc>
          <w:tcPr>
            <w:tcW w:w="738"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360" w:before="0" w:after="200"/>
              <w:jc w:val="center"/>
              <w:rPr>
                <w:rFonts w:ascii="Times New Roman" w:hAnsi="Times New Roman" w:eastAsia="Times New Roman" w:cs="Times New Roman"/>
                <w:sz w:val="20"/>
                <w:szCs w:val="20"/>
                <w:lang w:val="pl-PL" w:eastAsia="pl-PL" w:bidi="ar-SA"/>
              </w:rPr>
            </w:pPr>
            <w:r>
              <w:rPr>
                <w:rFonts w:eastAsia="Times New Roman" w:cs="Times New Roman" w:ascii="Times New Roman" w:hAnsi="Times New Roman"/>
                <w:sz w:val="20"/>
                <w:szCs w:val="20"/>
                <w:lang w:val="pl-PL" w:eastAsia="pl-PL" w:bidi="ar-SA"/>
              </w:rPr>
              <w:t>12</w:t>
            </w:r>
          </w:p>
        </w:tc>
        <w:tc>
          <w:tcPr>
            <w:tcW w:w="737"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360" w:before="0" w:after="200"/>
              <w:jc w:val="center"/>
              <w:rPr>
                <w:rFonts w:ascii="Times New Roman" w:hAnsi="Times New Roman" w:eastAsia="Times New Roman" w:cs="Times New Roman"/>
                <w:sz w:val="20"/>
                <w:szCs w:val="20"/>
                <w:lang w:val="pl-PL" w:eastAsia="pl-PL" w:bidi="ar-SA"/>
              </w:rPr>
            </w:pPr>
            <w:r>
              <w:rPr>
                <w:rFonts w:eastAsia="Times New Roman" w:cs="Times New Roman" w:ascii="Times New Roman" w:hAnsi="Times New Roman"/>
                <w:sz w:val="20"/>
                <w:szCs w:val="20"/>
                <w:lang w:val="pl-PL" w:eastAsia="pl-PL" w:bidi="ar-SA"/>
              </w:rPr>
              <w:t>8</w:t>
            </w:r>
          </w:p>
        </w:tc>
        <w:tc>
          <w:tcPr>
            <w:tcW w:w="737"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360" w:before="0" w:after="200"/>
              <w:jc w:val="center"/>
              <w:rPr>
                <w:rFonts w:ascii="Times New Roman" w:hAnsi="Times New Roman" w:eastAsia="Times New Roman" w:cs="Times New Roman"/>
                <w:b/>
                <w:sz w:val="20"/>
                <w:szCs w:val="20"/>
                <w:lang w:val="pl-PL" w:eastAsia="pl-PL" w:bidi="ar-SA"/>
              </w:rPr>
            </w:pPr>
            <w:r>
              <w:rPr>
                <w:rFonts w:eastAsia="Times New Roman" w:cs="Times New Roman" w:ascii="Times New Roman" w:hAnsi="Times New Roman"/>
                <w:b/>
                <w:sz w:val="20"/>
                <w:szCs w:val="20"/>
                <w:lang w:val="pl-PL" w:eastAsia="pl-PL" w:bidi="ar-SA"/>
              </w:rPr>
              <w:t>19</w:t>
            </w:r>
          </w:p>
        </w:tc>
        <w:tc>
          <w:tcPr>
            <w:tcW w:w="73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360" w:before="0" w:after="200"/>
              <w:jc w:val="center"/>
              <w:rPr>
                <w:rFonts w:ascii="Times New Roman" w:hAnsi="Times New Roman" w:eastAsia="Times New Roman" w:cs="Times New Roman"/>
                <w:sz w:val="20"/>
                <w:szCs w:val="20"/>
                <w:lang w:val="pl-PL" w:eastAsia="pl-PL" w:bidi="ar-SA"/>
              </w:rPr>
            </w:pPr>
            <w:r>
              <w:rPr>
                <w:rFonts w:eastAsia="Times New Roman" w:cs="Times New Roman" w:ascii="Times New Roman" w:hAnsi="Times New Roman"/>
                <w:sz w:val="20"/>
                <w:szCs w:val="20"/>
                <w:lang w:val="pl-PL" w:eastAsia="pl-PL" w:bidi="ar-SA"/>
              </w:rPr>
              <w:t>80,0</w:t>
            </w:r>
          </w:p>
        </w:tc>
        <w:tc>
          <w:tcPr>
            <w:tcW w:w="737"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360" w:before="0" w:after="200"/>
              <w:jc w:val="center"/>
              <w:rPr>
                <w:rFonts w:ascii="Times New Roman" w:hAnsi="Times New Roman" w:eastAsia="Times New Roman" w:cs="Times New Roman"/>
                <w:sz w:val="20"/>
                <w:szCs w:val="20"/>
                <w:lang w:val="pl-PL" w:eastAsia="pl-PL" w:bidi="ar-SA"/>
              </w:rPr>
            </w:pPr>
            <w:r>
              <w:rPr>
                <w:rFonts w:eastAsia="Times New Roman" w:cs="Times New Roman" w:ascii="Times New Roman" w:hAnsi="Times New Roman"/>
                <w:sz w:val="20"/>
                <w:szCs w:val="20"/>
                <w:lang w:val="pl-PL" w:eastAsia="pl-PL" w:bidi="ar-SA"/>
              </w:rPr>
              <w:t>80,0</w:t>
            </w:r>
          </w:p>
        </w:tc>
        <w:tc>
          <w:tcPr>
            <w:tcW w:w="737"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360" w:before="0" w:after="200"/>
              <w:jc w:val="center"/>
              <w:rPr>
                <w:rFonts w:ascii="Times New Roman" w:hAnsi="Times New Roman" w:eastAsia="Times New Roman" w:cs="Times New Roman"/>
                <w:b/>
                <w:sz w:val="20"/>
                <w:szCs w:val="20"/>
                <w:lang w:val="pl-PL" w:eastAsia="pl-PL" w:bidi="ar-SA"/>
              </w:rPr>
            </w:pPr>
            <w:r>
              <w:rPr>
                <w:rFonts w:eastAsia="Times New Roman" w:cs="Times New Roman" w:ascii="Times New Roman" w:hAnsi="Times New Roman"/>
                <w:b/>
                <w:sz w:val="20"/>
                <w:szCs w:val="20"/>
                <w:lang w:val="pl-PL" w:eastAsia="pl-PL" w:bidi="ar-SA"/>
              </w:rPr>
              <w:t>95</w:t>
            </w:r>
          </w:p>
        </w:tc>
        <w:tc>
          <w:tcPr>
            <w:tcW w:w="738"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360" w:before="0" w:after="200"/>
              <w:jc w:val="center"/>
              <w:rPr>
                <w:rFonts w:ascii="Times New Roman" w:hAnsi="Times New Roman" w:eastAsia="Times New Roman" w:cs="Times New Roman"/>
                <w:sz w:val="20"/>
                <w:szCs w:val="20"/>
                <w:lang w:val="pl-PL" w:eastAsia="pl-PL" w:bidi="ar-SA"/>
              </w:rPr>
            </w:pPr>
            <w:r>
              <w:rPr>
                <w:rFonts w:eastAsia="Times New Roman" w:cs="Times New Roman" w:ascii="Times New Roman" w:hAnsi="Times New Roman"/>
                <w:sz w:val="20"/>
                <w:szCs w:val="20"/>
                <w:lang w:val="pl-PL" w:eastAsia="pl-PL" w:bidi="ar-SA"/>
              </w:rPr>
              <w:t>1</w:t>
            </w:r>
          </w:p>
        </w:tc>
        <w:tc>
          <w:tcPr>
            <w:tcW w:w="738"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360" w:before="0" w:after="200"/>
              <w:jc w:val="center"/>
              <w:rPr>
                <w:rFonts w:ascii="Times New Roman" w:hAnsi="Times New Roman" w:eastAsia="Times New Roman" w:cs="Times New Roman"/>
                <w:sz w:val="20"/>
                <w:szCs w:val="20"/>
                <w:lang w:val="pl-PL" w:eastAsia="pl-PL" w:bidi="ar-SA"/>
              </w:rPr>
            </w:pPr>
            <w:r>
              <w:rPr>
                <w:rFonts w:eastAsia="Times New Roman" w:cs="Times New Roman" w:ascii="Times New Roman" w:hAnsi="Times New Roman"/>
                <w:sz w:val="20"/>
                <w:szCs w:val="20"/>
                <w:lang w:val="pl-PL" w:eastAsia="pl-PL" w:bidi="ar-SA"/>
              </w:rPr>
              <w:t>3</w:t>
            </w:r>
          </w:p>
        </w:tc>
        <w:tc>
          <w:tcPr>
            <w:tcW w:w="735"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360" w:before="0" w:after="200"/>
              <w:jc w:val="center"/>
              <w:rPr>
                <w:rFonts w:ascii="Times New Roman" w:hAnsi="Times New Roman" w:eastAsia="Times New Roman" w:cs="Times New Roman"/>
                <w:b/>
                <w:sz w:val="20"/>
                <w:szCs w:val="20"/>
                <w:lang w:val="pl-PL" w:eastAsia="pl-PL" w:bidi="ar-SA"/>
              </w:rPr>
            </w:pPr>
            <w:r>
              <w:rPr>
                <w:rFonts w:eastAsia="Times New Roman" w:cs="Times New Roman" w:ascii="Times New Roman" w:hAnsi="Times New Roman"/>
                <w:b/>
                <w:sz w:val="20"/>
                <w:szCs w:val="20"/>
                <w:lang w:val="pl-PL" w:eastAsia="pl-PL" w:bidi="ar-SA"/>
              </w:rPr>
              <w:t>5</w:t>
            </w:r>
          </w:p>
        </w:tc>
      </w:tr>
      <w:tr>
        <w:trPr>
          <w:trHeight w:val="1134" w:hRule="exact"/>
        </w:trPr>
        <w:tc>
          <w:tcPr>
            <w:tcW w:w="1418" w:type="dxa"/>
            <w:tcBorders>
              <w:top w:val="single" w:sz="8" w:space="0" w:color="000000"/>
              <w:left w:val="single" w:sz="8" w:space="0" w:color="000000"/>
              <w:bottom w:val="single" w:sz="8" w:space="0" w:color="000000"/>
              <w:right w:val="single" w:sz="8" w:space="0" w:color="000000"/>
            </w:tcBorders>
            <w:shd w:color="auto" w:fill="95B3D7" w:themeFill="accent1" w:themeFillTint="99" w:val="clear"/>
            <w:vAlign w:val="center"/>
          </w:tcPr>
          <w:p>
            <w:pPr>
              <w:pStyle w:val="Normal"/>
              <w:widowControl w:val="false"/>
              <w:spacing w:lineRule="auto" w:line="360" w:before="0" w:after="200"/>
              <w:jc w:val="center"/>
              <w:rPr>
                <w:rFonts w:ascii="Times New Roman" w:hAnsi="Times New Roman" w:eastAsia="Times New Roman" w:cs="Times New Roman"/>
                <w:sz w:val="18"/>
                <w:szCs w:val="18"/>
                <w:lang w:val="pl-PL" w:eastAsia="pl-PL" w:bidi="ar-SA"/>
              </w:rPr>
            </w:pPr>
            <w:r>
              <w:rPr>
                <w:rFonts w:eastAsia="Times New Roman" w:cs="Times New Roman" w:ascii="Times New Roman" w:hAnsi="Times New Roman"/>
                <w:b/>
                <w:bCs/>
                <w:color w:val="000000"/>
                <w:kern w:val="2"/>
                <w:sz w:val="18"/>
                <w:szCs w:val="18"/>
                <w:lang w:val="pl-PL" w:eastAsia="pl-PL" w:bidi="ar-SA"/>
              </w:rPr>
              <w:t>Uszkodzenie mienia</w:t>
            </w:r>
          </w:p>
        </w:tc>
        <w:tc>
          <w:tcPr>
            <w:tcW w:w="737"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360" w:before="0" w:after="200"/>
              <w:jc w:val="center"/>
              <w:rPr>
                <w:rFonts w:ascii="Times New Roman" w:hAnsi="Times New Roman" w:eastAsia="Times New Roman" w:cs="Times New Roman"/>
                <w:sz w:val="20"/>
                <w:szCs w:val="20"/>
                <w:lang w:val="pl-PL" w:eastAsia="pl-PL" w:bidi="ar-SA"/>
              </w:rPr>
            </w:pPr>
            <w:r>
              <w:rPr>
                <w:rFonts w:eastAsia="Times New Roman" w:cs="Times New Roman" w:ascii="Times New Roman" w:hAnsi="Times New Roman"/>
                <w:sz w:val="20"/>
                <w:szCs w:val="20"/>
                <w:lang w:val="pl-PL" w:eastAsia="pl-PL" w:bidi="ar-SA"/>
              </w:rPr>
              <w:t>122</w:t>
            </w:r>
          </w:p>
        </w:tc>
        <w:tc>
          <w:tcPr>
            <w:tcW w:w="73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360" w:before="0" w:after="200"/>
              <w:jc w:val="center"/>
              <w:rPr>
                <w:rFonts w:ascii="Times New Roman" w:hAnsi="Times New Roman" w:eastAsia="Times New Roman" w:cs="Times New Roman"/>
                <w:sz w:val="20"/>
                <w:szCs w:val="20"/>
                <w:lang w:val="pl-PL" w:eastAsia="pl-PL" w:bidi="ar-SA"/>
              </w:rPr>
            </w:pPr>
            <w:r>
              <w:rPr>
                <w:rFonts w:eastAsia="Times New Roman" w:cs="Times New Roman" w:ascii="Times New Roman" w:hAnsi="Times New Roman"/>
                <w:sz w:val="20"/>
                <w:szCs w:val="20"/>
                <w:lang w:val="pl-PL" w:eastAsia="pl-PL" w:bidi="ar-SA"/>
              </w:rPr>
              <w:t>77</w:t>
            </w:r>
          </w:p>
        </w:tc>
        <w:tc>
          <w:tcPr>
            <w:tcW w:w="738"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360" w:before="0" w:after="200"/>
              <w:jc w:val="center"/>
              <w:rPr>
                <w:rFonts w:ascii="Times New Roman" w:hAnsi="Times New Roman" w:eastAsia="Times New Roman" w:cs="Times New Roman"/>
                <w:b/>
                <w:sz w:val="20"/>
                <w:szCs w:val="20"/>
                <w:lang w:val="pl-PL" w:eastAsia="pl-PL" w:bidi="ar-SA"/>
              </w:rPr>
            </w:pPr>
            <w:r>
              <w:rPr>
                <w:rFonts w:eastAsia="Times New Roman" w:cs="Times New Roman" w:ascii="Times New Roman" w:hAnsi="Times New Roman"/>
                <w:b/>
                <w:sz w:val="20"/>
                <w:szCs w:val="20"/>
                <w:lang w:val="pl-PL" w:eastAsia="pl-PL" w:bidi="ar-SA"/>
              </w:rPr>
              <w:t>98</w:t>
            </w:r>
          </w:p>
        </w:tc>
        <w:tc>
          <w:tcPr>
            <w:tcW w:w="738"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360" w:before="0" w:after="200"/>
              <w:jc w:val="center"/>
              <w:rPr>
                <w:rFonts w:ascii="Times New Roman" w:hAnsi="Times New Roman" w:eastAsia="Times New Roman" w:cs="Times New Roman"/>
                <w:sz w:val="20"/>
                <w:szCs w:val="20"/>
                <w:lang w:val="pl-PL" w:eastAsia="pl-PL" w:bidi="ar-SA"/>
              </w:rPr>
            </w:pPr>
            <w:r>
              <w:rPr>
                <w:rFonts w:eastAsia="Times New Roman" w:cs="Times New Roman" w:ascii="Times New Roman" w:hAnsi="Times New Roman"/>
                <w:sz w:val="20"/>
                <w:szCs w:val="20"/>
                <w:lang w:val="pl-PL" w:eastAsia="pl-PL" w:bidi="ar-SA"/>
              </w:rPr>
              <w:t>73</w:t>
            </w:r>
          </w:p>
        </w:tc>
        <w:tc>
          <w:tcPr>
            <w:tcW w:w="737"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360" w:before="0" w:after="200"/>
              <w:jc w:val="center"/>
              <w:rPr>
                <w:rFonts w:ascii="Times New Roman" w:hAnsi="Times New Roman" w:eastAsia="Times New Roman" w:cs="Times New Roman"/>
                <w:sz w:val="20"/>
                <w:szCs w:val="20"/>
                <w:lang w:val="pl-PL" w:eastAsia="pl-PL" w:bidi="ar-SA"/>
              </w:rPr>
            </w:pPr>
            <w:r>
              <w:rPr>
                <w:rFonts w:eastAsia="Times New Roman" w:cs="Times New Roman" w:ascii="Times New Roman" w:hAnsi="Times New Roman"/>
                <w:sz w:val="20"/>
                <w:szCs w:val="20"/>
                <w:lang w:val="pl-PL" w:eastAsia="pl-PL" w:bidi="ar-SA"/>
              </w:rPr>
              <w:t>29</w:t>
            </w:r>
          </w:p>
        </w:tc>
        <w:tc>
          <w:tcPr>
            <w:tcW w:w="737"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360" w:before="0" w:after="200"/>
              <w:jc w:val="center"/>
              <w:rPr>
                <w:rFonts w:ascii="Times New Roman" w:hAnsi="Times New Roman" w:eastAsia="Times New Roman" w:cs="Times New Roman"/>
                <w:b/>
                <w:sz w:val="20"/>
                <w:szCs w:val="20"/>
                <w:lang w:val="pl-PL" w:eastAsia="pl-PL" w:bidi="ar-SA"/>
              </w:rPr>
            </w:pPr>
            <w:r>
              <w:rPr>
                <w:rFonts w:eastAsia="Times New Roman" w:cs="Times New Roman" w:ascii="Times New Roman" w:hAnsi="Times New Roman"/>
                <w:b/>
                <w:sz w:val="20"/>
                <w:szCs w:val="20"/>
                <w:lang w:val="pl-PL" w:eastAsia="pl-PL" w:bidi="ar-SA"/>
              </w:rPr>
              <w:t>27</w:t>
            </w:r>
          </w:p>
        </w:tc>
        <w:tc>
          <w:tcPr>
            <w:tcW w:w="73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360" w:before="0" w:after="200"/>
              <w:jc w:val="center"/>
              <w:rPr>
                <w:rFonts w:ascii="Times New Roman" w:hAnsi="Times New Roman" w:eastAsia="Times New Roman" w:cs="Times New Roman"/>
                <w:sz w:val="20"/>
                <w:szCs w:val="20"/>
                <w:lang w:val="pl-PL" w:eastAsia="pl-PL" w:bidi="ar-SA"/>
              </w:rPr>
            </w:pPr>
            <w:r>
              <w:rPr>
                <w:rFonts w:eastAsia="Times New Roman" w:cs="Times New Roman" w:ascii="Times New Roman" w:hAnsi="Times New Roman"/>
                <w:sz w:val="20"/>
                <w:szCs w:val="20"/>
                <w:lang w:val="pl-PL" w:eastAsia="pl-PL" w:bidi="ar-SA"/>
              </w:rPr>
              <w:t>59,8</w:t>
            </w:r>
          </w:p>
        </w:tc>
        <w:tc>
          <w:tcPr>
            <w:tcW w:w="737"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360" w:before="0" w:after="200"/>
              <w:jc w:val="center"/>
              <w:rPr>
                <w:rFonts w:ascii="Times New Roman" w:hAnsi="Times New Roman" w:eastAsia="Times New Roman" w:cs="Times New Roman"/>
                <w:sz w:val="20"/>
                <w:szCs w:val="20"/>
                <w:lang w:val="pl-PL" w:eastAsia="pl-PL" w:bidi="ar-SA"/>
              </w:rPr>
            </w:pPr>
            <w:r>
              <w:rPr>
                <w:rFonts w:eastAsia="Times New Roman" w:cs="Times New Roman" w:ascii="Times New Roman" w:hAnsi="Times New Roman"/>
                <w:sz w:val="20"/>
                <w:szCs w:val="20"/>
                <w:lang w:val="pl-PL" w:eastAsia="pl-PL" w:bidi="ar-SA"/>
              </w:rPr>
              <w:t>37,2</w:t>
            </w:r>
          </w:p>
        </w:tc>
        <w:tc>
          <w:tcPr>
            <w:tcW w:w="737"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360" w:before="0" w:after="200"/>
              <w:jc w:val="center"/>
              <w:rPr>
                <w:rFonts w:ascii="Times New Roman" w:hAnsi="Times New Roman" w:eastAsia="Times New Roman" w:cs="Times New Roman"/>
                <w:b/>
                <w:sz w:val="20"/>
                <w:szCs w:val="20"/>
                <w:lang w:val="pl-PL" w:eastAsia="pl-PL" w:bidi="ar-SA"/>
              </w:rPr>
            </w:pPr>
            <w:r>
              <w:rPr>
                <w:rFonts w:eastAsia="Times New Roman" w:cs="Times New Roman" w:ascii="Times New Roman" w:hAnsi="Times New Roman"/>
                <w:b/>
                <w:sz w:val="20"/>
                <w:szCs w:val="20"/>
                <w:lang w:val="pl-PL" w:eastAsia="pl-PL" w:bidi="ar-SA"/>
              </w:rPr>
              <w:t>27,6</w:t>
            </w:r>
          </w:p>
        </w:tc>
        <w:tc>
          <w:tcPr>
            <w:tcW w:w="738"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360" w:before="0" w:after="200"/>
              <w:jc w:val="center"/>
              <w:rPr>
                <w:rFonts w:ascii="Times New Roman" w:hAnsi="Times New Roman" w:eastAsia="Times New Roman" w:cs="Times New Roman"/>
                <w:sz w:val="20"/>
                <w:szCs w:val="20"/>
                <w:lang w:val="pl-PL" w:eastAsia="pl-PL" w:bidi="ar-SA"/>
              </w:rPr>
            </w:pPr>
            <w:r>
              <w:rPr>
                <w:rFonts w:eastAsia="Times New Roman" w:cs="Times New Roman" w:ascii="Times New Roman" w:hAnsi="Times New Roman"/>
                <w:sz w:val="20"/>
                <w:szCs w:val="20"/>
                <w:lang w:val="pl-PL" w:eastAsia="pl-PL" w:bidi="ar-SA"/>
              </w:rPr>
              <w:t>6</w:t>
            </w:r>
          </w:p>
        </w:tc>
        <w:tc>
          <w:tcPr>
            <w:tcW w:w="738"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360" w:before="0" w:after="200"/>
              <w:jc w:val="center"/>
              <w:rPr>
                <w:rFonts w:ascii="Times New Roman" w:hAnsi="Times New Roman" w:eastAsia="Times New Roman" w:cs="Times New Roman"/>
                <w:sz w:val="20"/>
                <w:szCs w:val="20"/>
                <w:lang w:val="pl-PL" w:eastAsia="pl-PL" w:bidi="ar-SA"/>
              </w:rPr>
            </w:pPr>
            <w:r>
              <w:rPr>
                <w:rFonts w:eastAsia="Times New Roman" w:cs="Times New Roman" w:ascii="Times New Roman" w:hAnsi="Times New Roman"/>
                <w:sz w:val="20"/>
                <w:szCs w:val="20"/>
                <w:lang w:val="pl-PL" w:eastAsia="pl-PL" w:bidi="ar-SA"/>
              </w:rPr>
              <w:t>2</w:t>
            </w:r>
          </w:p>
        </w:tc>
        <w:tc>
          <w:tcPr>
            <w:tcW w:w="735"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360" w:before="0" w:after="200"/>
              <w:jc w:val="center"/>
              <w:rPr>
                <w:rFonts w:ascii="Times New Roman" w:hAnsi="Times New Roman" w:eastAsia="Times New Roman" w:cs="Times New Roman"/>
                <w:b/>
                <w:sz w:val="20"/>
                <w:szCs w:val="20"/>
                <w:lang w:val="pl-PL" w:eastAsia="pl-PL" w:bidi="ar-SA"/>
              </w:rPr>
            </w:pPr>
            <w:r>
              <w:rPr>
                <w:rFonts w:eastAsia="Times New Roman" w:cs="Times New Roman" w:ascii="Times New Roman" w:hAnsi="Times New Roman"/>
                <w:b/>
                <w:sz w:val="20"/>
                <w:szCs w:val="20"/>
                <w:lang w:val="pl-PL" w:eastAsia="pl-PL" w:bidi="ar-SA"/>
              </w:rPr>
              <w:t>3</w:t>
            </w:r>
          </w:p>
        </w:tc>
      </w:tr>
      <w:tr>
        <w:trPr>
          <w:trHeight w:val="1055" w:hRule="exact"/>
        </w:trPr>
        <w:tc>
          <w:tcPr>
            <w:tcW w:w="1418" w:type="dxa"/>
            <w:tcBorders>
              <w:top w:val="single" w:sz="8" w:space="0" w:color="000000"/>
              <w:left w:val="single" w:sz="8" w:space="0" w:color="000000"/>
              <w:bottom w:val="single" w:sz="8" w:space="0" w:color="000000"/>
              <w:right w:val="single" w:sz="8" w:space="0" w:color="000000"/>
            </w:tcBorders>
            <w:shd w:color="auto" w:fill="95B3D7" w:themeFill="accent1" w:themeFillTint="99" w:val="clear"/>
            <w:vAlign w:val="center"/>
          </w:tcPr>
          <w:p>
            <w:pPr>
              <w:pStyle w:val="Normal"/>
              <w:widowControl w:val="false"/>
              <w:spacing w:lineRule="auto" w:line="360" w:before="0" w:after="200"/>
              <w:jc w:val="center"/>
              <w:rPr>
                <w:rFonts w:ascii="Times New Roman" w:hAnsi="Times New Roman" w:eastAsia="Times New Roman" w:cs="Times New Roman"/>
                <w:sz w:val="18"/>
                <w:szCs w:val="18"/>
                <w:lang w:val="pl-PL" w:eastAsia="pl-PL" w:bidi="ar-SA"/>
              </w:rPr>
            </w:pPr>
            <w:r>
              <w:rPr>
                <w:rFonts w:eastAsia="Times New Roman" w:cs="Times New Roman" w:ascii="Times New Roman" w:hAnsi="Times New Roman"/>
                <w:b/>
                <w:bCs/>
                <w:color w:val="000000"/>
                <w:kern w:val="2"/>
                <w:sz w:val="18"/>
                <w:szCs w:val="18"/>
                <w:lang w:val="pl-PL" w:eastAsia="pl-PL" w:bidi="ar-SA"/>
              </w:rPr>
              <w:t>Uszczerbek na zdrowiu</w:t>
            </w:r>
          </w:p>
        </w:tc>
        <w:tc>
          <w:tcPr>
            <w:tcW w:w="737"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360" w:before="0" w:after="200"/>
              <w:jc w:val="center"/>
              <w:rPr>
                <w:rFonts w:ascii="Times New Roman" w:hAnsi="Times New Roman" w:eastAsia="Times New Roman" w:cs="Times New Roman"/>
                <w:sz w:val="20"/>
                <w:szCs w:val="20"/>
                <w:lang w:val="pl-PL" w:eastAsia="pl-PL" w:bidi="ar-SA"/>
              </w:rPr>
            </w:pPr>
            <w:r>
              <w:rPr>
                <w:rFonts w:eastAsia="Times New Roman" w:cs="Times New Roman" w:ascii="Times New Roman" w:hAnsi="Times New Roman"/>
                <w:sz w:val="20"/>
                <w:szCs w:val="20"/>
                <w:lang w:val="pl-PL" w:eastAsia="pl-PL" w:bidi="ar-SA"/>
              </w:rPr>
              <w:t>22</w:t>
            </w:r>
          </w:p>
        </w:tc>
        <w:tc>
          <w:tcPr>
            <w:tcW w:w="73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360" w:before="0" w:after="200"/>
              <w:jc w:val="center"/>
              <w:rPr>
                <w:rFonts w:ascii="Times New Roman" w:hAnsi="Times New Roman" w:eastAsia="Times New Roman" w:cs="Times New Roman"/>
                <w:sz w:val="20"/>
                <w:szCs w:val="20"/>
                <w:lang w:val="pl-PL" w:eastAsia="pl-PL" w:bidi="ar-SA"/>
              </w:rPr>
            </w:pPr>
            <w:r>
              <w:rPr>
                <w:rFonts w:eastAsia="Times New Roman" w:cs="Times New Roman" w:ascii="Times New Roman" w:hAnsi="Times New Roman"/>
                <w:sz w:val="20"/>
                <w:szCs w:val="20"/>
                <w:lang w:val="pl-PL" w:eastAsia="pl-PL" w:bidi="ar-SA"/>
              </w:rPr>
              <w:t>22</w:t>
            </w:r>
          </w:p>
        </w:tc>
        <w:tc>
          <w:tcPr>
            <w:tcW w:w="738"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360" w:before="0" w:after="200"/>
              <w:jc w:val="center"/>
              <w:rPr>
                <w:rFonts w:ascii="Times New Roman" w:hAnsi="Times New Roman" w:eastAsia="Times New Roman" w:cs="Times New Roman"/>
                <w:b/>
                <w:sz w:val="20"/>
                <w:szCs w:val="20"/>
                <w:lang w:val="pl-PL" w:eastAsia="pl-PL" w:bidi="ar-SA"/>
              </w:rPr>
            </w:pPr>
            <w:r>
              <w:rPr>
                <w:rFonts w:eastAsia="Times New Roman" w:cs="Times New Roman" w:ascii="Times New Roman" w:hAnsi="Times New Roman"/>
                <w:b/>
                <w:sz w:val="20"/>
                <w:szCs w:val="20"/>
                <w:lang w:val="pl-PL" w:eastAsia="pl-PL" w:bidi="ar-SA"/>
              </w:rPr>
              <w:t>36</w:t>
            </w:r>
          </w:p>
        </w:tc>
        <w:tc>
          <w:tcPr>
            <w:tcW w:w="738"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360" w:before="0" w:after="200"/>
              <w:jc w:val="center"/>
              <w:rPr>
                <w:rFonts w:ascii="Times New Roman" w:hAnsi="Times New Roman" w:eastAsia="Times New Roman" w:cs="Times New Roman"/>
                <w:sz w:val="20"/>
                <w:szCs w:val="20"/>
                <w:lang w:val="pl-PL" w:eastAsia="pl-PL" w:bidi="ar-SA"/>
              </w:rPr>
            </w:pPr>
            <w:r>
              <w:rPr>
                <w:rFonts w:eastAsia="Times New Roman" w:cs="Times New Roman" w:ascii="Times New Roman" w:hAnsi="Times New Roman"/>
                <w:sz w:val="20"/>
                <w:szCs w:val="20"/>
                <w:lang w:val="pl-PL" w:eastAsia="pl-PL" w:bidi="ar-SA"/>
              </w:rPr>
              <w:t>21</w:t>
            </w:r>
          </w:p>
        </w:tc>
        <w:tc>
          <w:tcPr>
            <w:tcW w:w="737"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360" w:before="0" w:after="200"/>
              <w:jc w:val="center"/>
              <w:rPr>
                <w:rFonts w:ascii="Times New Roman" w:hAnsi="Times New Roman" w:eastAsia="Times New Roman" w:cs="Times New Roman"/>
                <w:sz w:val="20"/>
                <w:szCs w:val="20"/>
                <w:lang w:val="pl-PL" w:eastAsia="pl-PL" w:bidi="ar-SA"/>
              </w:rPr>
            </w:pPr>
            <w:r>
              <w:rPr>
                <w:rFonts w:eastAsia="Times New Roman" w:cs="Times New Roman" w:ascii="Times New Roman" w:hAnsi="Times New Roman"/>
                <w:sz w:val="20"/>
                <w:szCs w:val="20"/>
                <w:lang w:val="pl-PL" w:eastAsia="pl-PL" w:bidi="ar-SA"/>
              </w:rPr>
              <w:t>19</w:t>
            </w:r>
          </w:p>
        </w:tc>
        <w:tc>
          <w:tcPr>
            <w:tcW w:w="737"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360" w:before="0" w:after="200"/>
              <w:jc w:val="center"/>
              <w:rPr>
                <w:rFonts w:ascii="Times New Roman" w:hAnsi="Times New Roman" w:eastAsia="Times New Roman" w:cs="Times New Roman"/>
                <w:b/>
                <w:sz w:val="20"/>
                <w:szCs w:val="20"/>
                <w:lang w:val="pl-PL" w:eastAsia="pl-PL" w:bidi="ar-SA"/>
              </w:rPr>
            </w:pPr>
            <w:r>
              <w:rPr>
                <w:rFonts w:eastAsia="Times New Roman" w:cs="Times New Roman" w:ascii="Times New Roman" w:hAnsi="Times New Roman"/>
                <w:b/>
                <w:sz w:val="20"/>
                <w:szCs w:val="20"/>
                <w:lang w:val="pl-PL" w:eastAsia="pl-PL" w:bidi="ar-SA"/>
              </w:rPr>
              <w:t>34</w:t>
            </w:r>
          </w:p>
        </w:tc>
        <w:tc>
          <w:tcPr>
            <w:tcW w:w="736"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360" w:before="0" w:after="200"/>
              <w:jc w:val="center"/>
              <w:rPr>
                <w:rFonts w:ascii="Times New Roman" w:hAnsi="Times New Roman" w:eastAsia="Times New Roman" w:cs="Times New Roman"/>
                <w:sz w:val="20"/>
                <w:szCs w:val="20"/>
                <w:lang w:val="pl-PL" w:eastAsia="pl-PL" w:bidi="ar-SA"/>
              </w:rPr>
            </w:pPr>
            <w:r>
              <w:rPr>
                <w:rFonts w:eastAsia="Times New Roman" w:cs="Times New Roman" w:ascii="Times New Roman" w:hAnsi="Times New Roman"/>
                <w:sz w:val="20"/>
                <w:szCs w:val="20"/>
                <w:lang w:val="pl-PL" w:eastAsia="pl-PL" w:bidi="ar-SA"/>
              </w:rPr>
              <w:t>95,5</w:t>
            </w:r>
          </w:p>
        </w:tc>
        <w:tc>
          <w:tcPr>
            <w:tcW w:w="737"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360" w:before="0" w:after="200"/>
              <w:jc w:val="center"/>
              <w:rPr>
                <w:rFonts w:ascii="Times New Roman" w:hAnsi="Times New Roman" w:eastAsia="Times New Roman" w:cs="Times New Roman"/>
                <w:sz w:val="20"/>
                <w:szCs w:val="20"/>
                <w:lang w:val="pl-PL" w:eastAsia="pl-PL" w:bidi="ar-SA"/>
              </w:rPr>
            </w:pPr>
            <w:r>
              <w:rPr>
                <w:rFonts w:eastAsia="Times New Roman" w:cs="Times New Roman" w:ascii="Times New Roman" w:hAnsi="Times New Roman"/>
                <w:sz w:val="20"/>
                <w:szCs w:val="20"/>
                <w:lang w:val="pl-PL" w:eastAsia="pl-PL" w:bidi="ar-SA"/>
              </w:rPr>
              <w:t>86,4</w:t>
            </w:r>
          </w:p>
        </w:tc>
        <w:tc>
          <w:tcPr>
            <w:tcW w:w="737"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360" w:before="0" w:after="200"/>
              <w:jc w:val="center"/>
              <w:rPr>
                <w:rFonts w:ascii="Times New Roman" w:hAnsi="Times New Roman" w:eastAsia="Times New Roman" w:cs="Times New Roman"/>
                <w:b/>
                <w:sz w:val="20"/>
                <w:szCs w:val="20"/>
                <w:lang w:val="pl-PL" w:eastAsia="pl-PL" w:bidi="ar-SA"/>
              </w:rPr>
            </w:pPr>
            <w:r>
              <w:rPr>
                <w:rFonts w:eastAsia="Times New Roman" w:cs="Times New Roman" w:ascii="Times New Roman" w:hAnsi="Times New Roman"/>
                <w:b/>
                <w:sz w:val="20"/>
                <w:szCs w:val="20"/>
                <w:lang w:val="pl-PL" w:eastAsia="pl-PL" w:bidi="ar-SA"/>
              </w:rPr>
              <w:t>94,4</w:t>
            </w:r>
          </w:p>
        </w:tc>
        <w:tc>
          <w:tcPr>
            <w:tcW w:w="738"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360" w:before="0" w:after="200"/>
              <w:jc w:val="center"/>
              <w:rPr>
                <w:rFonts w:ascii="Times New Roman" w:hAnsi="Times New Roman" w:eastAsia="Times New Roman" w:cs="Times New Roman"/>
                <w:sz w:val="20"/>
                <w:szCs w:val="20"/>
                <w:lang w:val="pl-PL" w:eastAsia="pl-PL" w:bidi="ar-SA"/>
              </w:rPr>
            </w:pPr>
            <w:r>
              <w:rPr>
                <w:rFonts w:eastAsia="Times New Roman" w:cs="Times New Roman" w:ascii="Times New Roman" w:hAnsi="Times New Roman"/>
                <w:sz w:val="20"/>
                <w:szCs w:val="20"/>
                <w:lang w:val="pl-PL" w:eastAsia="pl-PL" w:bidi="ar-SA"/>
              </w:rPr>
              <w:t>0</w:t>
            </w:r>
          </w:p>
        </w:tc>
        <w:tc>
          <w:tcPr>
            <w:tcW w:w="738"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spacing w:lineRule="auto" w:line="360" w:before="0" w:after="200"/>
              <w:jc w:val="center"/>
              <w:rPr>
                <w:rFonts w:ascii="Times New Roman" w:hAnsi="Times New Roman" w:eastAsia="Times New Roman" w:cs="Times New Roman"/>
                <w:sz w:val="20"/>
                <w:szCs w:val="20"/>
                <w:lang w:val="pl-PL" w:eastAsia="pl-PL" w:bidi="ar-SA"/>
              </w:rPr>
            </w:pPr>
            <w:r>
              <w:rPr>
                <w:rFonts w:eastAsia="Times New Roman" w:cs="Times New Roman" w:ascii="Times New Roman" w:hAnsi="Times New Roman"/>
                <w:sz w:val="20"/>
                <w:szCs w:val="20"/>
                <w:lang w:val="pl-PL" w:eastAsia="pl-PL" w:bidi="ar-SA"/>
              </w:rPr>
              <w:t>3</w:t>
            </w:r>
          </w:p>
        </w:tc>
        <w:tc>
          <w:tcPr>
            <w:tcW w:w="735" w:type="dxa"/>
            <w:tcBorders>
              <w:top w:val="single" w:sz="8" w:space="0" w:color="000000"/>
              <w:left w:val="single" w:sz="8" w:space="0" w:color="000000"/>
              <w:bottom w:val="single" w:sz="8" w:space="0" w:color="000000"/>
              <w:right w:val="single" w:sz="8" w:space="0" w:color="000000"/>
            </w:tcBorders>
            <w:vAlign w:val="center"/>
          </w:tcPr>
          <w:p>
            <w:pPr>
              <w:pStyle w:val="Normal"/>
              <w:keepNext w:val="true"/>
              <w:widowControl w:val="false"/>
              <w:spacing w:lineRule="auto" w:line="360" w:before="0" w:after="200"/>
              <w:jc w:val="center"/>
              <w:rPr>
                <w:rFonts w:ascii="Times New Roman" w:hAnsi="Times New Roman" w:eastAsia="Times New Roman" w:cs="Times New Roman"/>
                <w:b/>
                <w:sz w:val="20"/>
                <w:szCs w:val="20"/>
                <w:lang w:val="pl-PL" w:eastAsia="pl-PL" w:bidi="ar-SA"/>
              </w:rPr>
            </w:pPr>
            <w:r>
              <w:rPr>
                <w:rFonts w:eastAsia="Times New Roman" w:cs="Times New Roman" w:ascii="Times New Roman" w:hAnsi="Times New Roman"/>
                <w:b/>
                <w:sz w:val="20"/>
                <w:szCs w:val="20"/>
                <w:lang w:val="pl-PL" w:eastAsia="pl-PL" w:bidi="ar-SA"/>
              </w:rPr>
              <w:t>1</w:t>
            </w:r>
          </w:p>
        </w:tc>
      </w:tr>
    </w:tbl>
    <w:p>
      <w:pPr>
        <w:pStyle w:val="Normal"/>
        <w:spacing w:lineRule="auto" w:line="360"/>
        <w:jc w:val="both"/>
        <w:rPr>
          <w:rFonts w:ascii="Times New Roman" w:hAnsi="Times New Roman" w:cs="Times New Roman"/>
          <w:sz w:val="16"/>
          <w:szCs w:val="16"/>
          <w:lang w:val="pl-PL"/>
        </w:rPr>
      </w:pPr>
      <w:r>
        <w:rPr>
          <w:rFonts w:cs="Times New Roman" w:ascii="Times New Roman" w:hAnsi="Times New Roman"/>
          <w:sz w:val="16"/>
          <w:szCs w:val="16"/>
          <w:lang w:val="pl-PL"/>
        </w:rPr>
        <w:t xml:space="preserve">Dane ustalono na podstawie „Biuletynu statystycznego KWP w Rzeszowie za rok 2022 r.” </w:t>
      </w:r>
    </w:p>
    <w:p>
      <w:pPr>
        <w:pStyle w:val="Normal"/>
        <w:spacing w:lineRule="auto" w:line="360"/>
        <w:jc w:val="both"/>
        <w:rPr>
          <w:rFonts w:ascii="Times New Roman" w:hAnsi="Times New Roman" w:cs="Times New Roman"/>
          <w:sz w:val="20"/>
          <w:szCs w:val="20"/>
          <w:lang w:val="pl-PL"/>
        </w:rPr>
      </w:pPr>
      <w:r>
        <w:rPr>
          <w:rFonts w:cs="Times New Roman" w:ascii="Times New Roman" w:hAnsi="Times New Roman"/>
          <w:sz w:val="20"/>
          <w:szCs w:val="20"/>
          <w:lang w:val="pl-PL"/>
        </w:rPr>
      </w:r>
    </w:p>
    <w:p>
      <w:pPr>
        <w:pStyle w:val="Normal"/>
        <w:spacing w:lineRule="auto" w:line="360"/>
        <w:jc w:val="both"/>
        <w:rPr>
          <w:rFonts w:ascii="Times New Roman" w:hAnsi="Times New Roman" w:cs="Times New Roman"/>
          <w:sz w:val="20"/>
          <w:szCs w:val="20"/>
          <w:lang w:val="pl-PL"/>
        </w:rPr>
      </w:pPr>
      <w:r>
        <w:rPr>
          <w:rFonts w:cs="Times New Roman" w:ascii="Times New Roman" w:hAnsi="Times New Roman"/>
          <w:sz w:val="20"/>
          <w:szCs w:val="20"/>
          <w:lang w:val="pl-PL"/>
        </w:rPr>
      </w:r>
    </w:p>
    <w:p>
      <w:pPr>
        <w:pStyle w:val="Normal"/>
        <w:spacing w:lineRule="auto" w:line="360"/>
        <w:jc w:val="both"/>
        <w:rPr>
          <w:rFonts w:ascii="Times New Roman" w:hAnsi="Times New Roman" w:cs="Times New Roman"/>
          <w:sz w:val="20"/>
          <w:szCs w:val="20"/>
          <w:lang w:val="pl-PL"/>
        </w:rPr>
      </w:pPr>
      <w:r>
        <w:rPr>
          <w:rFonts w:cs="Times New Roman" w:ascii="Times New Roman" w:hAnsi="Times New Roman"/>
          <w:sz w:val="20"/>
          <w:szCs w:val="20"/>
          <w:lang w:val="pl-PL"/>
        </w:rPr>
      </w:r>
    </w:p>
    <w:p>
      <w:pPr>
        <w:pStyle w:val="Normal"/>
        <w:spacing w:lineRule="auto" w:line="360"/>
        <w:jc w:val="both"/>
        <w:rPr>
          <w:rFonts w:ascii="Times New Roman" w:hAnsi="Times New Roman" w:cs="Times New Roman"/>
          <w:b/>
          <w:sz w:val="20"/>
          <w:szCs w:val="20"/>
          <w:lang w:val="pl-PL"/>
        </w:rPr>
      </w:pPr>
      <w:r>
        <w:rPr>
          <w:rFonts w:cs="Times New Roman" w:ascii="Times New Roman" w:hAnsi="Times New Roman"/>
          <w:sz w:val="20"/>
          <w:szCs w:val="20"/>
          <w:lang w:val="pl-PL"/>
        </w:rPr>
        <w:t xml:space="preserve">Wykres 4. </w:t>
      </w:r>
      <w:r>
        <w:rPr>
          <w:rFonts w:cs="Times New Roman" w:ascii="Times New Roman" w:hAnsi="Times New Roman"/>
          <w:b/>
          <w:sz w:val="20"/>
          <w:szCs w:val="20"/>
          <w:lang w:val="pl-PL"/>
        </w:rPr>
        <w:t xml:space="preserve">Przestępczość kryminalna w 7 kategoriach </w:t>
      </w:r>
    </w:p>
    <w:p>
      <w:pPr>
        <w:pStyle w:val="Normal"/>
        <w:spacing w:lineRule="auto" w:line="360"/>
        <w:jc w:val="both"/>
        <w:rPr>
          <w:rFonts w:ascii="Times New Roman" w:hAnsi="Times New Roman" w:cs="Times New Roman"/>
          <w:sz w:val="16"/>
          <w:szCs w:val="16"/>
          <w:lang w:val="pl-PL"/>
        </w:rPr>
      </w:pPr>
      <w:r>
        <w:rPr/>
        <w:drawing>
          <wp:inline distT="0" distB="0" distL="0" distR="0">
            <wp:extent cx="5633720" cy="3203575"/>
            <wp:effectExtent l="0" t="0" r="0" b="0"/>
            <wp:docPr id="6" name="Wykres 10"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Pr>
          <w:rFonts w:cs="Times New Roman" w:ascii="Times New Roman" w:hAnsi="Times New Roman"/>
          <w:sz w:val="16"/>
          <w:szCs w:val="16"/>
          <w:lang w:val="pl-PL"/>
        </w:rPr>
        <w:br/>
        <w:t xml:space="preserve">Dane ustalono na podstawie „Biuletynu statystycznego KWP w Rzeszowie za rok 2022 r.”. </w:t>
      </w:r>
    </w:p>
    <w:p>
      <w:pPr>
        <w:pStyle w:val="Normal"/>
        <w:spacing w:lineRule="auto" w:line="360"/>
        <w:jc w:val="both"/>
        <w:rPr>
          <w:rFonts w:ascii="Times New Roman" w:hAnsi="Times New Roman" w:cs="Times New Roman"/>
          <w:sz w:val="24"/>
          <w:szCs w:val="24"/>
          <w:lang w:val="pl-PL"/>
        </w:rPr>
      </w:pPr>
      <w:r>
        <w:rPr>
          <w:rFonts w:cs="Times New Roman" w:ascii="Times New Roman" w:hAnsi="Times New Roman"/>
          <w:sz w:val="24"/>
          <w:szCs w:val="24"/>
          <w:lang w:val="pl-PL"/>
        </w:rPr>
        <w:tab/>
        <w:t xml:space="preserve">W przypadku przestępstw kryminalnych w wybranych 7 kategoriach w roku 2022, wartości mierników  w kategoriach „kradzież cudzej rzeczy”, „kradzież z włamaniem”, „rozbój kradzież </w:t>
        <w:br/>
        <w:t xml:space="preserve">i wymuszenie” oraz „uszczerbek na zdrowiu” uległy wzrostowi. W pozostałych kategoriach wartości uległy spadkowi. Natomiast wskaźniki wykrywalności z pominięciem kategorii „bójka </w:t>
        <w:br/>
        <w:t xml:space="preserve">i pobicie” oraz „uszkodzenie mienia” uległy wzrostowi co oznacza, iż pomimo wzrostu przestępstw, wykrywalność tych przestępstw, uległa poprawie.  Potwierdzeniem tego faktu jest także, ilość zatrzymań sprawców przestępstw na gorącym uczynku, gdzie sytuacja przedstawia się porównywalnie ze wskaźnikiem wykrywalności.  </w:t>
      </w:r>
    </w:p>
    <w:p>
      <w:pPr>
        <w:pStyle w:val="Normal"/>
        <w:spacing w:lineRule="auto" w:line="360"/>
        <w:jc w:val="both"/>
        <w:rPr>
          <w:rFonts w:ascii="Times New Roman" w:hAnsi="Times New Roman" w:cs="Times New Roman"/>
          <w:b/>
          <w:sz w:val="24"/>
          <w:szCs w:val="24"/>
          <w:lang w:val="pl-PL"/>
        </w:rPr>
      </w:pPr>
      <w:r>
        <w:rPr>
          <w:rFonts w:cs="Times New Roman" w:ascii="Times New Roman" w:hAnsi="Times New Roman"/>
          <w:b/>
          <w:sz w:val="24"/>
          <w:szCs w:val="24"/>
          <w:lang w:val="pl-PL"/>
        </w:rPr>
        <w:t xml:space="preserve">4. Zabójstwa </w:t>
      </w:r>
    </w:p>
    <w:p>
      <w:pPr>
        <w:pStyle w:val="Normal"/>
        <w:spacing w:lineRule="auto" w:line="360"/>
        <w:jc w:val="both"/>
        <w:rPr>
          <w:rFonts w:ascii="Times New Roman" w:hAnsi="Times New Roman" w:cs="Times New Roman"/>
          <w:sz w:val="24"/>
          <w:szCs w:val="24"/>
          <w:lang w:val="pl-PL"/>
        </w:rPr>
      </w:pPr>
      <w:r>
        <w:rPr>
          <w:rFonts w:cs="Times New Roman" w:ascii="Times New Roman" w:hAnsi="Times New Roman"/>
          <w:b/>
          <w:sz w:val="24"/>
          <w:szCs w:val="24"/>
          <w:lang w:val="pl-PL"/>
        </w:rPr>
        <w:tab/>
      </w:r>
      <w:r>
        <w:rPr>
          <w:rFonts w:cs="Times New Roman" w:ascii="Times New Roman" w:hAnsi="Times New Roman"/>
          <w:sz w:val="24"/>
          <w:szCs w:val="24"/>
          <w:lang w:val="pl-PL"/>
        </w:rPr>
        <w:t xml:space="preserve">Z kategorii przestępstw kryminalnych, najcięższym rodzajem przestępstwa jest zabójstwo. W roku 2022 na terenie powiatu stalowowolskiego odnotowano 1 przestępstwo zabójstwa i jest to wzrost w porównaniu do lat ubiegłych, gdzie takich przestępstw w roku 2021 i 2020 nie odnotowano. W przypadku sprawcy przestępstwa został on zatrzymany na gorącym uczynku popełnienia przestępstwa i zastosowano wobec niego środek zapobiegawczy w postaci  tymczasowego aresztowania.  </w:t>
      </w:r>
    </w:p>
    <w:p>
      <w:pPr>
        <w:pStyle w:val="Normal"/>
        <w:spacing w:lineRule="auto" w:line="360"/>
        <w:jc w:val="both"/>
        <w:rPr>
          <w:rFonts w:ascii="Times New Roman" w:hAnsi="Times New Roman" w:cs="Times New Roman"/>
          <w:sz w:val="24"/>
          <w:szCs w:val="24"/>
          <w:lang w:val="pl-PL"/>
        </w:rPr>
      </w:pPr>
      <w:r>
        <w:rPr>
          <w:rFonts w:cs="Times New Roman" w:ascii="Times New Roman" w:hAnsi="Times New Roman"/>
          <w:sz w:val="24"/>
          <w:szCs w:val="24"/>
          <w:lang w:val="pl-PL"/>
        </w:rPr>
        <w:tab/>
        <w:t xml:space="preserve">W przypadku tej kategorii przestępstwa, powiat stalowowolski nie odbiega od innych powiatów województwa podkarpackiego, gdyż w roku 2022 na terenie całego województwa doszło do 15 zabójstw, z czego tylko w dwóch powiatach odnotowano po 2 zabójstwa, w pozostałych po jednym lub nie wystąpiło takie przestępstwo. </w:t>
      </w:r>
    </w:p>
    <w:p>
      <w:pPr>
        <w:pStyle w:val="Normal"/>
        <w:spacing w:lineRule="auto" w:line="360"/>
        <w:jc w:val="both"/>
        <w:rPr>
          <w:rFonts w:ascii="Times New Roman" w:hAnsi="Times New Roman" w:cs="Times New Roman"/>
          <w:b/>
          <w:color w:val="000000" w:themeColor="text1"/>
          <w:sz w:val="24"/>
          <w:szCs w:val="24"/>
          <w:lang w:val="pl-PL"/>
        </w:rPr>
      </w:pPr>
      <w:r>
        <w:rPr>
          <w:rFonts w:cs="Times New Roman" w:ascii="Times New Roman" w:hAnsi="Times New Roman"/>
          <w:b/>
          <w:color w:val="000000" w:themeColor="text1"/>
          <w:sz w:val="24"/>
          <w:szCs w:val="24"/>
          <w:lang w:val="pl-PL"/>
        </w:rPr>
        <w:t>5. Przestępstwa narkotykowe</w:t>
      </w:r>
    </w:p>
    <w:p>
      <w:pPr>
        <w:pStyle w:val="Normal"/>
        <w:spacing w:lineRule="auto" w:line="360"/>
        <w:jc w:val="both"/>
        <w:rPr>
          <w:rFonts w:ascii="Times New Roman" w:hAnsi="Times New Roman" w:cs="Times New Roman"/>
          <w:b/>
          <w:color w:val="000000" w:themeColor="text1"/>
          <w:sz w:val="18"/>
          <w:szCs w:val="18"/>
          <w:lang w:val="pl-PL"/>
        </w:rPr>
      </w:pPr>
      <w:r>
        <w:rPr>
          <w:rFonts w:cs="Times New Roman" w:ascii="Times New Roman" w:hAnsi="Times New Roman"/>
          <w:color w:val="000000" w:themeColor="text1"/>
          <w:sz w:val="18"/>
          <w:szCs w:val="18"/>
          <w:lang w:val="pl-PL"/>
        </w:rPr>
        <w:t>Tabela nr 4.</w:t>
      </w:r>
      <w:r>
        <w:rPr>
          <w:rFonts w:cs="Times New Roman" w:ascii="Times New Roman" w:hAnsi="Times New Roman"/>
          <w:b/>
          <w:color w:val="000000" w:themeColor="text1"/>
          <w:sz w:val="18"/>
          <w:szCs w:val="18"/>
          <w:lang w:val="pl-PL"/>
        </w:rPr>
        <w:t xml:space="preserve"> Przestępstwa z Ustawy o przeciwdziałaniu narkomanii </w:t>
      </w:r>
    </w:p>
    <w:tbl>
      <w:tblPr>
        <w:tblStyle w:val="Tabela-Siatka"/>
        <w:tblW w:w="9854" w:type="dxa"/>
        <w:jc w:val="left"/>
        <w:tblInd w:w="113" w:type="dxa"/>
        <w:tblLayout w:type="fixed"/>
        <w:tblCellMar>
          <w:top w:w="0" w:type="dxa"/>
          <w:left w:w="108" w:type="dxa"/>
          <w:bottom w:w="0" w:type="dxa"/>
          <w:right w:w="108" w:type="dxa"/>
        </w:tblCellMar>
        <w:tblLook w:val="04a0"/>
      </w:tblPr>
      <w:tblGrid>
        <w:gridCol w:w="1954"/>
        <w:gridCol w:w="1970"/>
        <w:gridCol w:w="1975"/>
        <w:gridCol w:w="1981"/>
        <w:gridCol w:w="1974"/>
      </w:tblGrid>
      <w:tr>
        <w:trPr>
          <w:trHeight w:val="567" w:hRule="atLeast"/>
        </w:trPr>
        <w:tc>
          <w:tcPr>
            <w:tcW w:w="1954" w:type="dxa"/>
            <w:tcBorders/>
            <w:shd w:color="auto" w:fill="8DB3E2" w:themeFill="text2" w:themeFillTint="66" w:val="clear"/>
            <w:vAlign w:val="center"/>
          </w:tcPr>
          <w:p>
            <w:pPr>
              <w:pStyle w:val="Normal"/>
              <w:widowControl w:val="false"/>
              <w:suppressAutoHyphens w:val="true"/>
              <w:spacing w:lineRule="auto" w:line="360" w:before="0" w:after="200"/>
              <w:jc w:val="center"/>
              <w:rPr>
                <w:rFonts w:ascii="Times New Roman" w:hAnsi="Times New Roman" w:cs="Times New Roman"/>
                <w:b/>
                <w:sz w:val="24"/>
                <w:szCs w:val="24"/>
                <w:lang w:val="pl-PL"/>
              </w:rPr>
            </w:pPr>
            <w:r>
              <w:rPr>
                <w:rFonts w:eastAsia="" w:cs="Times New Roman" w:ascii="Times New Roman" w:hAnsi="Times New Roman"/>
                <w:b/>
                <w:kern w:val="0"/>
                <w:sz w:val="24"/>
                <w:szCs w:val="24"/>
                <w:lang w:val="pl-PL" w:eastAsia="en-US" w:bidi="en-US"/>
              </w:rPr>
              <w:t>Rok</w:t>
            </w:r>
          </w:p>
        </w:tc>
        <w:tc>
          <w:tcPr>
            <w:tcW w:w="1970" w:type="dxa"/>
            <w:tcBorders/>
            <w:shd w:color="auto" w:fill="8DB3E2" w:themeFill="text2" w:themeFillTint="66" w:val="clear"/>
            <w:vAlign w:val="center"/>
          </w:tcPr>
          <w:p>
            <w:pPr>
              <w:pStyle w:val="Normal"/>
              <w:widowControl w:val="false"/>
              <w:suppressAutoHyphens w:val="true"/>
              <w:spacing w:lineRule="auto" w:line="360" w:before="0" w:after="200"/>
              <w:jc w:val="center"/>
              <w:rPr>
                <w:rFonts w:ascii="Times New Roman" w:hAnsi="Times New Roman" w:cs="Times New Roman"/>
                <w:b/>
                <w:sz w:val="24"/>
                <w:szCs w:val="24"/>
                <w:lang w:val="pl-PL"/>
              </w:rPr>
            </w:pPr>
            <w:r>
              <w:rPr>
                <w:rFonts w:eastAsia="" w:cs="Times New Roman" w:ascii="Times New Roman" w:hAnsi="Times New Roman"/>
                <w:b/>
                <w:kern w:val="0"/>
                <w:sz w:val="24"/>
                <w:szCs w:val="24"/>
                <w:lang w:val="pl-PL" w:eastAsia="en-US" w:bidi="en-US"/>
              </w:rPr>
              <w:t>Ilość przestępstw</w:t>
            </w:r>
          </w:p>
        </w:tc>
        <w:tc>
          <w:tcPr>
            <w:tcW w:w="1975" w:type="dxa"/>
            <w:tcBorders/>
            <w:shd w:color="auto" w:fill="8DB3E2" w:themeFill="text2" w:themeFillTint="66" w:val="clear"/>
            <w:vAlign w:val="center"/>
          </w:tcPr>
          <w:p>
            <w:pPr>
              <w:pStyle w:val="Normal"/>
              <w:widowControl w:val="false"/>
              <w:suppressAutoHyphens w:val="true"/>
              <w:spacing w:lineRule="auto" w:line="360" w:before="0" w:after="200"/>
              <w:jc w:val="center"/>
              <w:rPr>
                <w:rFonts w:ascii="Times New Roman" w:hAnsi="Times New Roman" w:cs="Times New Roman"/>
                <w:b/>
                <w:sz w:val="24"/>
                <w:szCs w:val="24"/>
                <w:lang w:val="pl-PL"/>
              </w:rPr>
            </w:pPr>
            <w:r>
              <w:rPr>
                <w:rFonts w:eastAsia="" w:cs="Times New Roman" w:ascii="Times New Roman" w:hAnsi="Times New Roman"/>
                <w:b/>
                <w:kern w:val="0"/>
                <w:sz w:val="24"/>
                <w:szCs w:val="24"/>
                <w:lang w:val="pl-PL" w:eastAsia="en-US" w:bidi="en-US"/>
              </w:rPr>
              <w:t>Przestępstwa wykryte</w:t>
              <w:br/>
            </w:r>
          </w:p>
        </w:tc>
        <w:tc>
          <w:tcPr>
            <w:tcW w:w="1981" w:type="dxa"/>
            <w:tcBorders/>
            <w:shd w:color="auto" w:fill="8DB3E2" w:themeFill="text2" w:themeFillTint="66" w:val="clear"/>
            <w:vAlign w:val="center"/>
          </w:tcPr>
          <w:p>
            <w:pPr>
              <w:pStyle w:val="Normal"/>
              <w:widowControl w:val="false"/>
              <w:suppressAutoHyphens w:val="true"/>
              <w:spacing w:lineRule="auto" w:line="360" w:before="0" w:after="200"/>
              <w:jc w:val="center"/>
              <w:rPr>
                <w:rFonts w:ascii="Times New Roman" w:hAnsi="Times New Roman" w:cs="Times New Roman"/>
                <w:b/>
                <w:sz w:val="24"/>
                <w:szCs w:val="24"/>
                <w:lang w:val="pl-PL"/>
              </w:rPr>
            </w:pPr>
            <w:r>
              <w:rPr>
                <w:rFonts w:eastAsia="" w:cs="Times New Roman" w:ascii="Times New Roman" w:hAnsi="Times New Roman"/>
                <w:b/>
                <w:kern w:val="0"/>
                <w:sz w:val="24"/>
                <w:szCs w:val="24"/>
                <w:lang w:val="pl-PL" w:eastAsia="en-US" w:bidi="en-US"/>
              </w:rPr>
              <w:t>Wskaźnik wykrywalności</w:t>
            </w:r>
          </w:p>
          <w:p>
            <w:pPr>
              <w:pStyle w:val="Normal"/>
              <w:widowControl w:val="false"/>
              <w:suppressAutoHyphens w:val="true"/>
              <w:spacing w:lineRule="auto" w:line="360" w:before="0" w:after="200"/>
              <w:jc w:val="center"/>
              <w:rPr>
                <w:rFonts w:ascii="Times New Roman" w:hAnsi="Times New Roman" w:cs="Times New Roman"/>
                <w:b/>
                <w:sz w:val="24"/>
                <w:szCs w:val="24"/>
                <w:lang w:val="pl-PL"/>
              </w:rPr>
            </w:pPr>
            <w:r>
              <w:rPr>
                <w:rFonts w:eastAsia="" w:cs="Times New Roman" w:ascii="Times New Roman" w:hAnsi="Times New Roman"/>
                <w:b/>
                <w:kern w:val="0"/>
                <w:sz w:val="24"/>
                <w:szCs w:val="24"/>
                <w:lang w:val="pl-PL" w:eastAsia="en-US" w:bidi="en-US"/>
              </w:rPr>
              <w:t>%</w:t>
            </w:r>
          </w:p>
        </w:tc>
        <w:tc>
          <w:tcPr>
            <w:tcW w:w="1974" w:type="dxa"/>
            <w:tcBorders/>
            <w:shd w:color="auto" w:fill="8DB3E2" w:themeFill="text2" w:themeFillTint="66" w:val="clear"/>
            <w:vAlign w:val="center"/>
          </w:tcPr>
          <w:p>
            <w:pPr>
              <w:pStyle w:val="Normal"/>
              <w:widowControl w:val="false"/>
              <w:suppressAutoHyphens w:val="true"/>
              <w:spacing w:lineRule="auto" w:line="360" w:before="0" w:after="200"/>
              <w:jc w:val="center"/>
              <w:rPr>
                <w:rFonts w:ascii="Times New Roman" w:hAnsi="Times New Roman" w:cs="Times New Roman"/>
                <w:b/>
                <w:sz w:val="24"/>
                <w:szCs w:val="24"/>
                <w:lang w:val="pl-PL"/>
              </w:rPr>
            </w:pPr>
            <w:r>
              <w:rPr>
                <w:rFonts w:eastAsia="" w:cs="Times New Roman" w:ascii="Times New Roman" w:hAnsi="Times New Roman"/>
                <w:b/>
                <w:kern w:val="0"/>
                <w:sz w:val="24"/>
                <w:szCs w:val="24"/>
                <w:lang w:val="pl-PL" w:eastAsia="en-US" w:bidi="en-US"/>
              </w:rPr>
              <w:t>Zatrzymani na gorącym uczynku</w:t>
            </w:r>
          </w:p>
        </w:tc>
      </w:tr>
      <w:tr>
        <w:trPr>
          <w:trHeight w:val="603" w:hRule="atLeast"/>
        </w:trPr>
        <w:tc>
          <w:tcPr>
            <w:tcW w:w="1954" w:type="dxa"/>
            <w:tcBorders/>
            <w:shd w:color="auto" w:fill="C6D9F1" w:themeFill="text2" w:themeFillTint="33" w:val="clear"/>
            <w:vAlign w:val="center"/>
          </w:tcPr>
          <w:p>
            <w:pPr>
              <w:pStyle w:val="Normal"/>
              <w:widowControl w:val="false"/>
              <w:suppressAutoHyphens w:val="true"/>
              <w:spacing w:lineRule="auto" w:line="360" w:before="0" w:after="200"/>
              <w:jc w:val="center"/>
              <w:rPr>
                <w:rFonts w:ascii="Times New Roman" w:hAnsi="Times New Roman" w:cs="Times New Roman"/>
                <w:sz w:val="24"/>
                <w:szCs w:val="24"/>
                <w:lang w:val="pl-PL"/>
              </w:rPr>
            </w:pPr>
            <w:r>
              <w:rPr>
                <w:rFonts w:eastAsia="" w:cs="Times New Roman" w:ascii="Times New Roman" w:hAnsi="Times New Roman"/>
                <w:kern w:val="0"/>
                <w:sz w:val="24"/>
                <w:szCs w:val="24"/>
                <w:lang w:val="pl-PL" w:eastAsia="en-US" w:bidi="en-US"/>
              </w:rPr>
              <w:t>2020</w:t>
            </w:r>
          </w:p>
        </w:tc>
        <w:tc>
          <w:tcPr>
            <w:tcW w:w="1970" w:type="dxa"/>
            <w:tcBorders/>
            <w:vAlign w:val="center"/>
          </w:tcPr>
          <w:p>
            <w:pPr>
              <w:pStyle w:val="Normal"/>
              <w:widowControl w:val="false"/>
              <w:suppressAutoHyphens w:val="true"/>
              <w:spacing w:lineRule="auto" w:line="360" w:before="0" w:after="200"/>
              <w:jc w:val="center"/>
              <w:rPr>
                <w:rFonts w:ascii="Times New Roman" w:hAnsi="Times New Roman" w:cs="Times New Roman"/>
                <w:sz w:val="24"/>
                <w:szCs w:val="24"/>
                <w:lang w:val="pl-PL"/>
              </w:rPr>
            </w:pPr>
            <w:r>
              <w:rPr>
                <w:rFonts w:eastAsia="" w:cs="Times New Roman" w:ascii="Times New Roman" w:hAnsi="Times New Roman"/>
                <w:kern w:val="0"/>
                <w:sz w:val="24"/>
                <w:szCs w:val="24"/>
                <w:lang w:val="pl-PL" w:eastAsia="en-US" w:bidi="en-US"/>
              </w:rPr>
              <w:t>110</w:t>
            </w:r>
          </w:p>
        </w:tc>
        <w:tc>
          <w:tcPr>
            <w:tcW w:w="1975" w:type="dxa"/>
            <w:tcBorders/>
            <w:vAlign w:val="center"/>
          </w:tcPr>
          <w:p>
            <w:pPr>
              <w:pStyle w:val="Normal"/>
              <w:widowControl w:val="false"/>
              <w:suppressAutoHyphens w:val="true"/>
              <w:spacing w:lineRule="auto" w:line="360" w:before="0" w:after="200"/>
              <w:jc w:val="center"/>
              <w:rPr>
                <w:rFonts w:ascii="Times New Roman" w:hAnsi="Times New Roman" w:cs="Times New Roman"/>
                <w:sz w:val="24"/>
                <w:szCs w:val="24"/>
                <w:lang w:val="pl-PL"/>
              </w:rPr>
            </w:pPr>
            <w:r>
              <w:rPr>
                <w:rFonts w:eastAsia="" w:cs="Times New Roman" w:ascii="Times New Roman" w:hAnsi="Times New Roman"/>
                <w:kern w:val="0"/>
                <w:sz w:val="24"/>
                <w:szCs w:val="24"/>
                <w:lang w:val="pl-PL" w:eastAsia="en-US" w:bidi="en-US"/>
              </w:rPr>
              <w:t>105</w:t>
            </w:r>
          </w:p>
        </w:tc>
        <w:tc>
          <w:tcPr>
            <w:tcW w:w="1981" w:type="dxa"/>
            <w:tcBorders/>
            <w:vAlign w:val="center"/>
          </w:tcPr>
          <w:p>
            <w:pPr>
              <w:pStyle w:val="Normal"/>
              <w:widowControl w:val="false"/>
              <w:suppressAutoHyphens w:val="true"/>
              <w:spacing w:lineRule="auto" w:line="360" w:before="0" w:after="200"/>
              <w:jc w:val="center"/>
              <w:rPr>
                <w:rFonts w:ascii="Times New Roman" w:hAnsi="Times New Roman" w:cs="Times New Roman"/>
                <w:sz w:val="24"/>
                <w:szCs w:val="24"/>
                <w:lang w:val="pl-PL"/>
              </w:rPr>
            </w:pPr>
            <w:r>
              <w:rPr>
                <w:rFonts w:eastAsia="" w:cs="Times New Roman" w:ascii="Times New Roman" w:hAnsi="Times New Roman"/>
                <w:kern w:val="0"/>
                <w:sz w:val="24"/>
                <w:szCs w:val="24"/>
                <w:lang w:val="pl-PL" w:eastAsia="en-US" w:bidi="en-US"/>
              </w:rPr>
              <w:t>95,5</w:t>
            </w:r>
          </w:p>
        </w:tc>
        <w:tc>
          <w:tcPr>
            <w:tcW w:w="1974" w:type="dxa"/>
            <w:tcBorders/>
            <w:vAlign w:val="center"/>
          </w:tcPr>
          <w:p>
            <w:pPr>
              <w:pStyle w:val="Normal"/>
              <w:widowControl w:val="false"/>
              <w:suppressAutoHyphens w:val="true"/>
              <w:spacing w:lineRule="auto" w:line="360" w:before="0" w:after="200"/>
              <w:jc w:val="center"/>
              <w:rPr>
                <w:rFonts w:ascii="Times New Roman" w:hAnsi="Times New Roman" w:cs="Times New Roman"/>
                <w:sz w:val="24"/>
                <w:szCs w:val="24"/>
                <w:lang w:val="pl-PL"/>
              </w:rPr>
            </w:pPr>
            <w:r>
              <w:rPr>
                <w:rFonts w:eastAsia="" w:cs="Times New Roman" w:ascii="Times New Roman" w:hAnsi="Times New Roman"/>
                <w:kern w:val="0"/>
                <w:sz w:val="24"/>
                <w:szCs w:val="24"/>
                <w:lang w:val="pl-PL" w:eastAsia="en-US" w:bidi="en-US"/>
              </w:rPr>
              <w:t>41</w:t>
            </w:r>
          </w:p>
        </w:tc>
      </w:tr>
      <w:tr>
        <w:trPr>
          <w:trHeight w:val="594" w:hRule="atLeast"/>
        </w:trPr>
        <w:tc>
          <w:tcPr>
            <w:tcW w:w="1954" w:type="dxa"/>
            <w:tcBorders/>
            <w:shd w:color="auto" w:fill="C6D9F1" w:themeFill="text2" w:themeFillTint="33" w:val="clear"/>
            <w:vAlign w:val="center"/>
          </w:tcPr>
          <w:p>
            <w:pPr>
              <w:pStyle w:val="Normal"/>
              <w:widowControl w:val="false"/>
              <w:suppressAutoHyphens w:val="true"/>
              <w:spacing w:lineRule="auto" w:line="360" w:before="0" w:after="200"/>
              <w:jc w:val="center"/>
              <w:rPr>
                <w:rFonts w:ascii="Times New Roman" w:hAnsi="Times New Roman" w:cs="Times New Roman"/>
                <w:sz w:val="24"/>
                <w:szCs w:val="24"/>
                <w:lang w:val="pl-PL"/>
              </w:rPr>
            </w:pPr>
            <w:r>
              <w:rPr>
                <w:rFonts w:eastAsia="" w:cs="Times New Roman" w:ascii="Times New Roman" w:hAnsi="Times New Roman"/>
                <w:kern w:val="0"/>
                <w:sz w:val="24"/>
                <w:szCs w:val="24"/>
                <w:lang w:val="pl-PL" w:eastAsia="en-US" w:bidi="en-US"/>
              </w:rPr>
              <w:t>2021</w:t>
            </w:r>
          </w:p>
        </w:tc>
        <w:tc>
          <w:tcPr>
            <w:tcW w:w="1970" w:type="dxa"/>
            <w:tcBorders/>
            <w:vAlign w:val="center"/>
          </w:tcPr>
          <w:p>
            <w:pPr>
              <w:pStyle w:val="Normal"/>
              <w:widowControl w:val="false"/>
              <w:suppressAutoHyphens w:val="true"/>
              <w:spacing w:lineRule="auto" w:line="360" w:before="0" w:after="200"/>
              <w:jc w:val="center"/>
              <w:rPr>
                <w:rFonts w:ascii="Times New Roman" w:hAnsi="Times New Roman" w:cs="Times New Roman"/>
                <w:sz w:val="24"/>
                <w:szCs w:val="24"/>
                <w:lang w:val="pl-PL"/>
              </w:rPr>
            </w:pPr>
            <w:r>
              <w:rPr>
                <w:rFonts w:eastAsia="" w:cs="Times New Roman" w:ascii="Times New Roman" w:hAnsi="Times New Roman"/>
                <w:kern w:val="0"/>
                <w:sz w:val="24"/>
                <w:szCs w:val="24"/>
                <w:lang w:val="pl-PL" w:eastAsia="en-US" w:bidi="en-US"/>
              </w:rPr>
              <w:t>173</w:t>
            </w:r>
          </w:p>
        </w:tc>
        <w:tc>
          <w:tcPr>
            <w:tcW w:w="1975" w:type="dxa"/>
            <w:tcBorders/>
            <w:vAlign w:val="center"/>
          </w:tcPr>
          <w:p>
            <w:pPr>
              <w:pStyle w:val="Normal"/>
              <w:widowControl w:val="false"/>
              <w:suppressAutoHyphens w:val="true"/>
              <w:spacing w:lineRule="auto" w:line="360" w:before="0" w:after="200"/>
              <w:jc w:val="center"/>
              <w:rPr>
                <w:rFonts w:ascii="Times New Roman" w:hAnsi="Times New Roman" w:cs="Times New Roman"/>
                <w:sz w:val="24"/>
                <w:szCs w:val="24"/>
                <w:lang w:val="pl-PL"/>
              </w:rPr>
            </w:pPr>
            <w:r>
              <w:rPr>
                <w:rFonts w:eastAsia="" w:cs="Times New Roman" w:ascii="Times New Roman" w:hAnsi="Times New Roman"/>
                <w:kern w:val="0"/>
                <w:sz w:val="24"/>
                <w:szCs w:val="24"/>
                <w:lang w:val="pl-PL" w:eastAsia="en-US" w:bidi="en-US"/>
              </w:rPr>
              <w:t>169</w:t>
            </w:r>
          </w:p>
        </w:tc>
        <w:tc>
          <w:tcPr>
            <w:tcW w:w="1981" w:type="dxa"/>
            <w:tcBorders/>
            <w:vAlign w:val="center"/>
          </w:tcPr>
          <w:p>
            <w:pPr>
              <w:pStyle w:val="Normal"/>
              <w:widowControl w:val="false"/>
              <w:suppressAutoHyphens w:val="true"/>
              <w:spacing w:lineRule="auto" w:line="360" w:before="0" w:after="200"/>
              <w:jc w:val="center"/>
              <w:rPr>
                <w:rFonts w:ascii="Times New Roman" w:hAnsi="Times New Roman" w:cs="Times New Roman"/>
                <w:sz w:val="24"/>
                <w:szCs w:val="24"/>
                <w:lang w:val="pl-PL"/>
              </w:rPr>
            </w:pPr>
            <w:r>
              <w:rPr>
                <w:rFonts w:eastAsia="" w:cs="Times New Roman" w:ascii="Times New Roman" w:hAnsi="Times New Roman"/>
                <w:kern w:val="0"/>
                <w:sz w:val="24"/>
                <w:szCs w:val="24"/>
                <w:lang w:val="pl-PL" w:eastAsia="en-US" w:bidi="en-US"/>
              </w:rPr>
              <w:t>97,7</w:t>
            </w:r>
          </w:p>
        </w:tc>
        <w:tc>
          <w:tcPr>
            <w:tcW w:w="1974" w:type="dxa"/>
            <w:tcBorders/>
            <w:vAlign w:val="center"/>
          </w:tcPr>
          <w:p>
            <w:pPr>
              <w:pStyle w:val="Normal"/>
              <w:widowControl w:val="false"/>
              <w:suppressAutoHyphens w:val="true"/>
              <w:spacing w:lineRule="auto" w:line="360" w:before="0" w:after="200"/>
              <w:jc w:val="center"/>
              <w:rPr>
                <w:rFonts w:ascii="Times New Roman" w:hAnsi="Times New Roman" w:cs="Times New Roman"/>
                <w:sz w:val="24"/>
                <w:szCs w:val="24"/>
                <w:lang w:val="pl-PL"/>
              </w:rPr>
            </w:pPr>
            <w:r>
              <w:rPr>
                <w:rFonts w:eastAsia="" w:cs="Times New Roman" w:ascii="Times New Roman" w:hAnsi="Times New Roman"/>
                <w:kern w:val="0"/>
                <w:sz w:val="24"/>
                <w:szCs w:val="24"/>
                <w:lang w:val="pl-PL" w:eastAsia="en-US" w:bidi="en-US"/>
              </w:rPr>
              <w:t>20</w:t>
            </w:r>
          </w:p>
        </w:tc>
      </w:tr>
      <w:tr>
        <w:trPr>
          <w:trHeight w:val="603" w:hRule="atLeast"/>
        </w:trPr>
        <w:tc>
          <w:tcPr>
            <w:tcW w:w="1954" w:type="dxa"/>
            <w:tcBorders/>
            <w:shd w:color="auto" w:fill="C6D9F1" w:themeFill="text2" w:themeFillTint="33" w:val="clear"/>
            <w:vAlign w:val="center"/>
          </w:tcPr>
          <w:p>
            <w:pPr>
              <w:pStyle w:val="Normal"/>
              <w:widowControl w:val="false"/>
              <w:suppressAutoHyphens w:val="true"/>
              <w:spacing w:lineRule="auto" w:line="360" w:before="0" w:after="200"/>
              <w:jc w:val="center"/>
              <w:rPr>
                <w:rFonts w:ascii="Times New Roman" w:hAnsi="Times New Roman" w:cs="Times New Roman"/>
                <w:b/>
                <w:sz w:val="24"/>
                <w:szCs w:val="24"/>
                <w:lang w:val="pl-PL"/>
              </w:rPr>
            </w:pPr>
            <w:r>
              <w:rPr>
                <w:rFonts w:eastAsia="" w:cs="Times New Roman" w:ascii="Times New Roman" w:hAnsi="Times New Roman"/>
                <w:b/>
                <w:kern w:val="0"/>
                <w:sz w:val="24"/>
                <w:szCs w:val="24"/>
                <w:lang w:val="pl-PL" w:eastAsia="en-US" w:bidi="en-US"/>
              </w:rPr>
              <w:t>2022</w:t>
            </w:r>
          </w:p>
        </w:tc>
        <w:tc>
          <w:tcPr>
            <w:tcW w:w="1970" w:type="dxa"/>
            <w:tcBorders/>
            <w:vAlign w:val="center"/>
          </w:tcPr>
          <w:p>
            <w:pPr>
              <w:pStyle w:val="Normal"/>
              <w:widowControl w:val="false"/>
              <w:suppressAutoHyphens w:val="true"/>
              <w:spacing w:lineRule="auto" w:line="360" w:before="0" w:after="200"/>
              <w:jc w:val="center"/>
              <w:rPr>
                <w:rFonts w:ascii="Times New Roman" w:hAnsi="Times New Roman" w:cs="Times New Roman"/>
                <w:b/>
                <w:sz w:val="24"/>
                <w:szCs w:val="24"/>
                <w:lang w:val="pl-PL"/>
              </w:rPr>
            </w:pPr>
            <w:r>
              <w:rPr>
                <w:rFonts w:eastAsia="" w:cs="Times New Roman" w:ascii="Times New Roman" w:hAnsi="Times New Roman"/>
                <w:b/>
                <w:kern w:val="0"/>
                <w:sz w:val="24"/>
                <w:szCs w:val="24"/>
                <w:lang w:val="pl-PL" w:eastAsia="en-US" w:bidi="en-US"/>
              </w:rPr>
              <w:t>103</w:t>
            </w:r>
          </w:p>
        </w:tc>
        <w:tc>
          <w:tcPr>
            <w:tcW w:w="1975" w:type="dxa"/>
            <w:tcBorders/>
            <w:vAlign w:val="center"/>
          </w:tcPr>
          <w:p>
            <w:pPr>
              <w:pStyle w:val="Normal"/>
              <w:widowControl w:val="false"/>
              <w:suppressAutoHyphens w:val="true"/>
              <w:spacing w:lineRule="auto" w:line="360" w:before="0" w:after="200"/>
              <w:jc w:val="center"/>
              <w:rPr>
                <w:rFonts w:ascii="Times New Roman" w:hAnsi="Times New Roman" w:cs="Times New Roman"/>
                <w:b/>
                <w:sz w:val="24"/>
                <w:szCs w:val="24"/>
                <w:lang w:val="pl-PL"/>
              </w:rPr>
            </w:pPr>
            <w:r>
              <w:rPr>
                <w:rFonts w:eastAsia="" w:cs="Times New Roman" w:ascii="Times New Roman" w:hAnsi="Times New Roman"/>
                <w:b/>
                <w:kern w:val="0"/>
                <w:sz w:val="24"/>
                <w:szCs w:val="24"/>
                <w:lang w:val="pl-PL" w:eastAsia="en-US" w:bidi="en-US"/>
              </w:rPr>
              <w:t>96</w:t>
            </w:r>
          </w:p>
        </w:tc>
        <w:tc>
          <w:tcPr>
            <w:tcW w:w="1981" w:type="dxa"/>
            <w:tcBorders/>
            <w:vAlign w:val="center"/>
          </w:tcPr>
          <w:p>
            <w:pPr>
              <w:pStyle w:val="Normal"/>
              <w:widowControl w:val="false"/>
              <w:suppressAutoHyphens w:val="true"/>
              <w:spacing w:lineRule="auto" w:line="360" w:before="0" w:after="200"/>
              <w:jc w:val="center"/>
              <w:rPr>
                <w:rFonts w:ascii="Times New Roman" w:hAnsi="Times New Roman" w:cs="Times New Roman"/>
                <w:b/>
                <w:sz w:val="24"/>
                <w:szCs w:val="24"/>
                <w:lang w:val="pl-PL"/>
              </w:rPr>
            </w:pPr>
            <w:r>
              <w:rPr>
                <w:rFonts w:eastAsia="" w:cs="Times New Roman" w:ascii="Times New Roman" w:hAnsi="Times New Roman"/>
                <w:b/>
                <w:kern w:val="0"/>
                <w:sz w:val="24"/>
                <w:szCs w:val="24"/>
                <w:lang w:val="pl-PL" w:eastAsia="en-US" w:bidi="en-US"/>
              </w:rPr>
              <w:t>93,2</w:t>
            </w:r>
          </w:p>
        </w:tc>
        <w:tc>
          <w:tcPr>
            <w:tcW w:w="1974" w:type="dxa"/>
            <w:tcBorders/>
            <w:vAlign w:val="center"/>
          </w:tcPr>
          <w:p>
            <w:pPr>
              <w:pStyle w:val="Normal"/>
              <w:widowControl w:val="false"/>
              <w:suppressAutoHyphens w:val="true"/>
              <w:spacing w:lineRule="auto" w:line="360" w:before="0" w:after="200"/>
              <w:jc w:val="center"/>
              <w:rPr>
                <w:rFonts w:ascii="Times New Roman" w:hAnsi="Times New Roman" w:cs="Times New Roman"/>
                <w:b/>
                <w:sz w:val="24"/>
                <w:szCs w:val="24"/>
                <w:lang w:val="pl-PL"/>
              </w:rPr>
            </w:pPr>
            <w:r>
              <w:rPr>
                <w:rFonts w:eastAsia="" w:cs="Times New Roman" w:ascii="Times New Roman" w:hAnsi="Times New Roman"/>
                <w:b/>
                <w:kern w:val="0"/>
                <w:sz w:val="24"/>
                <w:szCs w:val="24"/>
                <w:lang w:val="pl-PL" w:eastAsia="en-US" w:bidi="en-US"/>
              </w:rPr>
              <w:t>19</w:t>
            </w:r>
          </w:p>
        </w:tc>
      </w:tr>
    </w:tbl>
    <w:p>
      <w:pPr>
        <w:pStyle w:val="Normal"/>
        <w:spacing w:lineRule="auto" w:line="360"/>
        <w:jc w:val="both"/>
        <w:rPr>
          <w:rFonts w:ascii="Times New Roman" w:hAnsi="Times New Roman" w:cs="Times New Roman"/>
          <w:sz w:val="16"/>
          <w:szCs w:val="16"/>
          <w:lang w:val="pl-PL"/>
        </w:rPr>
      </w:pPr>
      <w:r>
        <w:rPr>
          <w:rFonts w:cs="Times New Roman" w:ascii="Times New Roman" w:hAnsi="Times New Roman"/>
          <w:sz w:val="16"/>
          <w:szCs w:val="16"/>
          <w:lang w:val="pl-PL"/>
        </w:rPr>
        <w:t>Dane ustalono na podstawie „Biuletynu statystycznego KWP w Rzeszowie za rok 2022 r.”</w:t>
      </w:r>
    </w:p>
    <w:p>
      <w:pPr>
        <w:pStyle w:val="Normal"/>
        <w:spacing w:lineRule="auto" w:line="360"/>
        <w:jc w:val="both"/>
        <w:rPr>
          <w:rFonts w:ascii="Times New Roman" w:hAnsi="Times New Roman" w:cs="Times New Roman"/>
          <w:sz w:val="16"/>
          <w:szCs w:val="16"/>
          <w:lang w:val="pl-PL"/>
        </w:rPr>
      </w:pPr>
      <w:r>
        <w:rPr>
          <w:rFonts w:cs="Times New Roman" w:ascii="Times New Roman" w:hAnsi="Times New Roman"/>
          <w:sz w:val="16"/>
          <w:szCs w:val="16"/>
          <w:lang w:val="pl-PL"/>
        </w:rPr>
      </w:r>
    </w:p>
    <w:p>
      <w:pPr>
        <w:pStyle w:val="Normal"/>
        <w:spacing w:lineRule="auto" w:line="360"/>
        <w:jc w:val="both"/>
        <w:rPr>
          <w:rFonts w:ascii="Times New Roman" w:hAnsi="Times New Roman" w:cs="Times New Roman"/>
          <w:b/>
          <w:color w:val="000000" w:themeColor="text1"/>
          <w:sz w:val="20"/>
          <w:szCs w:val="20"/>
          <w:lang w:val="pl-PL"/>
        </w:rPr>
      </w:pPr>
      <w:r>
        <w:rPr>
          <w:rFonts w:cs="Times New Roman" w:ascii="Times New Roman" w:hAnsi="Times New Roman"/>
          <w:color w:val="000000" w:themeColor="text1"/>
          <w:sz w:val="20"/>
          <w:szCs w:val="20"/>
          <w:lang w:val="pl-PL"/>
        </w:rPr>
        <w:t>Wykres 5.</w:t>
      </w:r>
      <w:r>
        <w:rPr>
          <w:rFonts w:cs="Times New Roman" w:ascii="Times New Roman" w:hAnsi="Times New Roman"/>
          <w:b/>
          <w:color w:val="000000" w:themeColor="text1"/>
          <w:sz w:val="20"/>
          <w:szCs w:val="20"/>
          <w:lang w:val="pl-PL"/>
        </w:rPr>
        <w:t xml:space="preserve"> Przestępczość narkotykowa</w:t>
      </w:r>
    </w:p>
    <w:p>
      <w:pPr>
        <w:pStyle w:val="Normal"/>
        <w:spacing w:lineRule="auto" w:line="360"/>
        <w:ind w:firstLine="709"/>
        <w:jc w:val="both"/>
        <w:rPr>
          <w:rFonts w:ascii="Times New Roman" w:hAnsi="Times New Roman" w:cs="Times New Roman"/>
          <w:color w:val="000000" w:themeColor="text1"/>
          <w:sz w:val="24"/>
          <w:szCs w:val="24"/>
          <w:lang w:val="pl-PL"/>
        </w:rPr>
      </w:pPr>
      <w:r>
        <w:rPr/>
        <w:drawing>
          <wp:inline distT="0" distB="0" distL="0" distR="0">
            <wp:extent cx="5486400" cy="3200400"/>
            <wp:effectExtent l="0" t="0" r="0" b="0"/>
            <wp:docPr id="7" name="Obiekt2"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Normal"/>
        <w:spacing w:lineRule="auto" w:line="360"/>
        <w:ind w:firstLine="709"/>
        <w:jc w:val="both"/>
        <w:rPr>
          <w:rFonts w:ascii="Times New Roman" w:hAnsi="Times New Roman" w:cs="Times New Roman"/>
          <w:color w:val="000000" w:themeColor="text1"/>
          <w:sz w:val="24"/>
          <w:szCs w:val="24"/>
          <w:lang w:val="pl-PL"/>
        </w:rPr>
      </w:pPr>
      <w:r>
        <w:rPr>
          <w:rFonts w:cs="Times New Roman" w:ascii="Times New Roman" w:hAnsi="Times New Roman"/>
          <w:color w:val="000000" w:themeColor="text1"/>
          <w:sz w:val="24"/>
          <w:szCs w:val="24"/>
          <w:lang w:val="pl-PL"/>
        </w:rPr>
        <w:t xml:space="preserve">W roku 2022 na terenie powiatu stalowowolskiego odnotowano 103 przestępstwa naruszające przepisy ustawy o przeciwdziałaniu narkomanii, w 96 przypadkach sprawcy zostali ustaleni a współczynnik wykrywalności wyniósł 93,2%. Uzyskane wyniki przedstawiają się dość korzystnie, gdyż ilość przestępstw uległa znacznemu spadkowi w porównaniu do roku 2021 o 70, </w:t>
        <w:br/>
        <w:t xml:space="preserve">a w porównaniu do roku 2020 o 7. Ilość przestępstw wykrytych, uległa nieznacznemu spadkowi, proporcjonalnie do zmniejszenia ilości przestępstw ale utrzymała się na wysokim poziomie.   Ilość osób zatrzymanych na gorącym uczynku popełnienia przestępstwa, także uległa nieznacznemu zmniejszeniu.  </w:t>
      </w:r>
    </w:p>
    <w:p>
      <w:pPr>
        <w:pStyle w:val="Normal"/>
        <w:spacing w:lineRule="auto" w:line="360"/>
        <w:jc w:val="both"/>
        <w:rPr>
          <w:rFonts w:ascii="Times New Roman" w:hAnsi="Times New Roman" w:cs="Times New Roman"/>
          <w:b/>
          <w:bCs/>
          <w:color w:val="000000" w:themeColor="text1"/>
          <w:sz w:val="18"/>
          <w:szCs w:val="18"/>
          <w:lang w:val="pl-PL"/>
        </w:rPr>
      </w:pPr>
      <w:r>
        <w:rPr>
          <w:rFonts w:cs="Times New Roman" w:ascii="Times New Roman" w:hAnsi="Times New Roman"/>
          <w:b/>
          <w:color w:val="000000" w:themeColor="text1"/>
          <w:sz w:val="18"/>
          <w:szCs w:val="18"/>
          <w:lang w:val="pl-PL"/>
        </w:rPr>
        <w:t xml:space="preserve"> </w:t>
      </w:r>
      <w:r>
        <w:rPr>
          <w:rFonts w:cs="Times New Roman" w:ascii="Times New Roman" w:hAnsi="Times New Roman"/>
          <w:b/>
          <w:color w:val="000000" w:themeColor="text1"/>
          <w:sz w:val="18"/>
          <w:szCs w:val="18"/>
          <w:lang w:val="pl-PL"/>
        </w:rPr>
        <w:t xml:space="preserve">Tabela nr 5. </w:t>
      </w:r>
      <w:r>
        <w:rPr>
          <w:rFonts w:cs="Times New Roman" w:ascii="Times New Roman" w:hAnsi="Times New Roman"/>
          <w:b/>
          <w:bCs/>
          <w:color w:val="000000" w:themeColor="text1"/>
          <w:sz w:val="18"/>
          <w:szCs w:val="18"/>
          <w:lang w:val="pl-PL"/>
        </w:rPr>
        <w:t>Ilość i rodzaje zabezpieczonych środków odurzających, substancji psychotropowych</w:t>
      </w:r>
    </w:p>
    <w:tbl>
      <w:tblPr>
        <w:tblW w:w="9980" w:type="dxa"/>
        <w:jc w:val="left"/>
        <w:tblInd w:w="192" w:type="dxa"/>
        <w:tblLayout w:type="fixed"/>
        <w:tblCellMar>
          <w:top w:w="9" w:type="dxa"/>
          <w:left w:w="96" w:type="dxa"/>
          <w:bottom w:w="0" w:type="dxa"/>
          <w:right w:w="96" w:type="dxa"/>
        </w:tblCellMar>
        <w:tblLook w:val="04a0"/>
      </w:tblPr>
      <w:tblGrid>
        <w:gridCol w:w="754"/>
        <w:gridCol w:w="2083"/>
        <w:gridCol w:w="2379"/>
        <w:gridCol w:w="2381"/>
        <w:gridCol w:w="2383"/>
      </w:tblGrid>
      <w:tr>
        <w:trPr>
          <w:trHeight w:val="397" w:hRule="exact"/>
        </w:trPr>
        <w:tc>
          <w:tcPr>
            <w:tcW w:w="754" w:type="dxa"/>
            <w:vMerge w:val="restart"/>
            <w:tcBorders>
              <w:top w:val="single" w:sz="8" w:space="0" w:color="000000"/>
              <w:left w:val="single" w:sz="8" w:space="0" w:color="000000"/>
              <w:bottom w:val="single" w:sz="8" w:space="0" w:color="000000"/>
              <w:right w:val="single" w:sz="8" w:space="0" w:color="000000"/>
            </w:tcBorders>
            <w:shd w:color="auto" w:fill="C6D9F1" w:val="clear"/>
            <w:vAlign w:val="center"/>
          </w:tcPr>
          <w:p>
            <w:pPr>
              <w:pStyle w:val="Normal"/>
              <w:widowControl w:val="false"/>
              <w:spacing w:lineRule="auto" w:line="360" w:before="0" w:after="200"/>
              <w:jc w:val="center"/>
              <w:rPr>
                <w:rFonts w:ascii="Times New Roman" w:hAnsi="Times New Roman" w:eastAsia="Times New Roman" w:cs="Times New Roman"/>
                <w:b/>
                <w:sz w:val="20"/>
                <w:szCs w:val="20"/>
                <w:lang w:val="pl-PL" w:eastAsia="pl-PL" w:bidi="ar-SA"/>
              </w:rPr>
            </w:pPr>
            <w:r>
              <w:rPr>
                <w:rFonts w:eastAsia="Times New Roman" w:cs="Times New Roman" w:ascii="Times New Roman" w:hAnsi="Times New Roman"/>
                <w:b/>
                <w:bCs/>
                <w:color w:val="000000"/>
                <w:kern w:val="2"/>
                <w:sz w:val="20"/>
                <w:szCs w:val="20"/>
                <w:lang w:val="pl-PL" w:eastAsia="pl-PL" w:bidi="ar-SA"/>
              </w:rPr>
              <w:t>Lp.</w:t>
            </w:r>
          </w:p>
        </w:tc>
        <w:tc>
          <w:tcPr>
            <w:tcW w:w="2083" w:type="dxa"/>
            <w:vMerge w:val="restart"/>
            <w:tcBorders>
              <w:top w:val="single" w:sz="8" w:space="0" w:color="000000"/>
              <w:left w:val="single" w:sz="8" w:space="0" w:color="000000"/>
              <w:bottom w:val="single" w:sz="8" w:space="0" w:color="000000"/>
              <w:right w:val="single" w:sz="8" w:space="0" w:color="000000"/>
            </w:tcBorders>
            <w:shd w:color="auto" w:fill="C6D9F1" w:val="clear"/>
            <w:vAlign w:val="center"/>
          </w:tcPr>
          <w:p>
            <w:pPr>
              <w:pStyle w:val="Normal"/>
              <w:widowControl w:val="false"/>
              <w:spacing w:lineRule="auto" w:line="360" w:before="0" w:after="200"/>
              <w:jc w:val="center"/>
              <w:rPr>
                <w:rFonts w:ascii="Times New Roman" w:hAnsi="Times New Roman" w:eastAsia="Times New Roman" w:cs="Times New Roman"/>
                <w:b/>
                <w:sz w:val="20"/>
                <w:szCs w:val="20"/>
                <w:lang w:val="pl-PL" w:eastAsia="pl-PL" w:bidi="ar-SA"/>
              </w:rPr>
            </w:pPr>
            <w:r>
              <w:rPr>
                <w:rFonts w:eastAsia="Times New Roman" w:cs="Times New Roman" w:ascii="Times New Roman" w:hAnsi="Times New Roman"/>
                <w:b/>
                <w:bCs/>
                <w:color w:val="000000"/>
                <w:kern w:val="2"/>
                <w:sz w:val="20"/>
                <w:szCs w:val="20"/>
                <w:lang w:val="pl-PL" w:eastAsia="pl-PL" w:bidi="ar-SA"/>
              </w:rPr>
              <w:t>Rodzaj</w:t>
            </w:r>
          </w:p>
        </w:tc>
        <w:tc>
          <w:tcPr>
            <w:tcW w:w="7143" w:type="dxa"/>
            <w:gridSpan w:val="3"/>
            <w:tcBorders>
              <w:top w:val="single" w:sz="8" w:space="0" w:color="000000"/>
              <w:left w:val="single" w:sz="8" w:space="0" w:color="000000"/>
              <w:bottom w:val="single" w:sz="8" w:space="0" w:color="000000"/>
              <w:right w:val="single" w:sz="8" w:space="0" w:color="000000"/>
            </w:tcBorders>
            <w:shd w:color="auto" w:fill="C6D9F1" w:val="clear"/>
            <w:vAlign w:val="center"/>
          </w:tcPr>
          <w:p>
            <w:pPr>
              <w:pStyle w:val="Normal"/>
              <w:widowControl w:val="false"/>
              <w:spacing w:lineRule="auto" w:line="360" w:before="0" w:after="200"/>
              <w:jc w:val="center"/>
              <w:rPr>
                <w:rFonts w:ascii="Times New Roman" w:hAnsi="Times New Roman" w:eastAsia="Times New Roman" w:cs="Times New Roman"/>
                <w:b/>
                <w:sz w:val="20"/>
                <w:szCs w:val="20"/>
                <w:lang w:val="pl-PL" w:eastAsia="pl-PL" w:bidi="ar-SA"/>
              </w:rPr>
            </w:pPr>
            <w:r>
              <w:rPr>
                <w:rFonts w:eastAsia="Times New Roman" w:cs="Times New Roman" w:ascii="Times New Roman" w:hAnsi="Times New Roman"/>
                <w:b/>
                <w:bCs/>
                <w:color w:val="000000"/>
                <w:kern w:val="2"/>
                <w:sz w:val="20"/>
                <w:szCs w:val="20"/>
                <w:lang w:val="pl-PL" w:eastAsia="pl-PL" w:bidi="ar-SA"/>
              </w:rPr>
              <w:t>Ilości</w:t>
            </w:r>
          </w:p>
        </w:tc>
      </w:tr>
      <w:tr>
        <w:trPr>
          <w:trHeight w:val="397" w:hRule="exact"/>
        </w:trPr>
        <w:tc>
          <w:tcPr>
            <w:tcW w:w="754" w:type="dxa"/>
            <w:vMerge w:val="continue"/>
            <w:tcBorders>
              <w:top w:val="single" w:sz="8" w:space="0" w:color="000000"/>
              <w:left w:val="single" w:sz="8" w:space="0" w:color="000000"/>
              <w:bottom w:val="single" w:sz="8" w:space="0" w:color="000000"/>
              <w:right w:val="single" w:sz="8" w:space="0" w:color="000000"/>
            </w:tcBorders>
            <w:tcMar>
              <w:top w:w="0" w:type="dxa"/>
              <w:left w:w="10" w:type="dxa"/>
              <w:right w:w="10" w:type="dxa"/>
            </w:tcMar>
            <w:vAlign w:val="center"/>
          </w:tcPr>
          <w:p>
            <w:pPr>
              <w:pStyle w:val="Normal"/>
              <w:widowControl w:val="false"/>
              <w:spacing w:lineRule="auto" w:line="360" w:before="0" w:after="200"/>
              <w:jc w:val="center"/>
              <w:rPr>
                <w:rFonts w:ascii="Times New Roman" w:hAnsi="Times New Roman" w:eastAsia="Times New Roman" w:cs="Times New Roman"/>
                <w:b/>
                <w:sz w:val="20"/>
                <w:szCs w:val="20"/>
                <w:lang w:val="pl-PL" w:eastAsia="pl-PL" w:bidi="ar-SA"/>
              </w:rPr>
            </w:pPr>
            <w:r>
              <w:rPr>
                <w:rFonts w:eastAsia="Times New Roman" w:cs="Times New Roman" w:ascii="Times New Roman" w:hAnsi="Times New Roman"/>
                <w:b/>
                <w:sz w:val="20"/>
                <w:szCs w:val="20"/>
                <w:lang w:val="pl-PL" w:eastAsia="pl-PL" w:bidi="ar-SA"/>
              </w:rPr>
            </w:r>
          </w:p>
        </w:tc>
        <w:tc>
          <w:tcPr>
            <w:tcW w:w="2083" w:type="dxa"/>
            <w:vMerge w:val="continue"/>
            <w:tcBorders>
              <w:top w:val="single" w:sz="8" w:space="0" w:color="000000"/>
              <w:left w:val="single" w:sz="8" w:space="0" w:color="000000"/>
              <w:bottom w:val="single" w:sz="8" w:space="0" w:color="000000"/>
              <w:right w:val="single" w:sz="8" w:space="0" w:color="000000"/>
            </w:tcBorders>
            <w:tcMar>
              <w:top w:w="0" w:type="dxa"/>
              <w:left w:w="10" w:type="dxa"/>
              <w:right w:w="10" w:type="dxa"/>
            </w:tcMar>
            <w:vAlign w:val="center"/>
          </w:tcPr>
          <w:p>
            <w:pPr>
              <w:pStyle w:val="Normal"/>
              <w:widowControl w:val="false"/>
              <w:spacing w:lineRule="auto" w:line="360" w:before="0" w:after="200"/>
              <w:jc w:val="center"/>
              <w:rPr>
                <w:rFonts w:ascii="Times New Roman" w:hAnsi="Times New Roman" w:eastAsia="Times New Roman" w:cs="Times New Roman"/>
                <w:b/>
                <w:sz w:val="20"/>
                <w:szCs w:val="20"/>
                <w:lang w:val="pl-PL" w:eastAsia="pl-PL" w:bidi="ar-SA"/>
              </w:rPr>
            </w:pPr>
            <w:r>
              <w:rPr>
                <w:rFonts w:eastAsia="Times New Roman" w:cs="Times New Roman" w:ascii="Times New Roman" w:hAnsi="Times New Roman"/>
                <w:b/>
                <w:sz w:val="20"/>
                <w:szCs w:val="20"/>
                <w:lang w:val="pl-PL" w:eastAsia="pl-PL" w:bidi="ar-SA"/>
              </w:rPr>
            </w:r>
          </w:p>
        </w:tc>
        <w:tc>
          <w:tcPr>
            <w:tcW w:w="2379" w:type="dxa"/>
            <w:tcBorders>
              <w:top w:val="single" w:sz="8" w:space="0" w:color="000000"/>
              <w:left w:val="single" w:sz="8" w:space="0" w:color="000000"/>
              <w:bottom w:val="single" w:sz="8" w:space="0" w:color="000000"/>
              <w:right w:val="single" w:sz="8" w:space="0" w:color="000000"/>
            </w:tcBorders>
            <w:shd w:color="auto" w:fill="C6D9F1" w:val="clear"/>
            <w:vAlign w:val="center"/>
          </w:tcPr>
          <w:p>
            <w:pPr>
              <w:pStyle w:val="Normal"/>
              <w:widowControl w:val="false"/>
              <w:spacing w:lineRule="auto" w:line="360" w:before="0" w:after="200"/>
              <w:jc w:val="center"/>
              <w:rPr>
                <w:rFonts w:ascii="Times New Roman" w:hAnsi="Times New Roman" w:eastAsia="Times New Roman" w:cs="Times New Roman"/>
                <w:b/>
                <w:sz w:val="20"/>
                <w:szCs w:val="20"/>
                <w:lang w:val="pl-PL" w:eastAsia="pl-PL" w:bidi="ar-SA"/>
              </w:rPr>
            </w:pPr>
            <w:r>
              <w:rPr>
                <w:rFonts w:eastAsia="Times New Roman" w:cs="Times New Roman" w:ascii="Times New Roman" w:hAnsi="Times New Roman"/>
                <w:b/>
                <w:sz w:val="20"/>
                <w:szCs w:val="20"/>
                <w:lang w:val="pl-PL" w:eastAsia="pl-PL" w:bidi="ar-SA"/>
              </w:rPr>
              <w:t>2020 r.</w:t>
            </w:r>
          </w:p>
        </w:tc>
        <w:tc>
          <w:tcPr>
            <w:tcW w:w="2381" w:type="dxa"/>
            <w:tcBorders>
              <w:top w:val="single" w:sz="8" w:space="0" w:color="000000"/>
              <w:left w:val="single" w:sz="8" w:space="0" w:color="000000"/>
              <w:bottom w:val="single" w:sz="8" w:space="0" w:color="000000"/>
              <w:right w:val="single" w:sz="8" w:space="0" w:color="000000"/>
            </w:tcBorders>
            <w:shd w:color="auto" w:fill="C6D9F1" w:val="clear"/>
            <w:vAlign w:val="center"/>
          </w:tcPr>
          <w:p>
            <w:pPr>
              <w:pStyle w:val="Normal"/>
              <w:widowControl w:val="false"/>
              <w:spacing w:lineRule="auto" w:line="360" w:before="0" w:after="200"/>
              <w:jc w:val="center"/>
              <w:rPr>
                <w:rFonts w:ascii="Times New Roman" w:hAnsi="Times New Roman" w:eastAsia="Times New Roman" w:cs="Times New Roman"/>
                <w:b/>
                <w:sz w:val="20"/>
                <w:szCs w:val="20"/>
                <w:lang w:val="pl-PL" w:eastAsia="pl-PL" w:bidi="ar-SA"/>
              </w:rPr>
            </w:pPr>
            <w:r>
              <w:rPr>
                <w:rFonts w:eastAsia="Times New Roman" w:cs="Times New Roman" w:ascii="Times New Roman" w:hAnsi="Times New Roman"/>
                <w:b/>
                <w:sz w:val="20"/>
                <w:szCs w:val="20"/>
                <w:lang w:val="pl-PL" w:eastAsia="pl-PL" w:bidi="ar-SA"/>
              </w:rPr>
              <w:t>2021 r.</w:t>
            </w:r>
          </w:p>
        </w:tc>
        <w:tc>
          <w:tcPr>
            <w:tcW w:w="2383" w:type="dxa"/>
            <w:tcBorders>
              <w:top w:val="single" w:sz="8" w:space="0" w:color="000000"/>
              <w:left w:val="single" w:sz="8" w:space="0" w:color="000000"/>
              <w:bottom w:val="single" w:sz="8" w:space="0" w:color="000000"/>
              <w:right w:val="single" w:sz="8" w:space="0" w:color="000000"/>
            </w:tcBorders>
            <w:shd w:color="auto" w:fill="C6D9F1" w:val="clear"/>
            <w:vAlign w:val="center"/>
          </w:tcPr>
          <w:p>
            <w:pPr>
              <w:pStyle w:val="Normal"/>
              <w:widowControl w:val="false"/>
              <w:spacing w:lineRule="auto" w:line="360" w:before="0" w:after="200"/>
              <w:jc w:val="center"/>
              <w:rPr>
                <w:rFonts w:ascii="Times New Roman" w:hAnsi="Times New Roman" w:eastAsia="Times New Roman" w:cs="Times New Roman"/>
                <w:b/>
                <w:sz w:val="20"/>
                <w:szCs w:val="20"/>
                <w:lang w:val="pl-PL" w:eastAsia="pl-PL" w:bidi="ar-SA"/>
              </w:rPr>
            </w:pPr>
            <w:r>
              <w:rPr>
                <w:rFonts w:eastAsia="Times New Roman" w:cs="Times New Roman" w:ascii="Times New Roman" w:hAnsi="Times New Roman"/>
                <w:b/>
                <w:sz w:val="20"/>
                <w:szCs w:val="20"/>
                <w:lang w:val="pl-PL" w:eastAsia="pl-PL" w:bidi="ar-SA"/>
              </w:rPr>
              <w:t>2022 r.</w:t>
            </w:r>
          </w:p>
        </w:tc>
      </w:tr>
      <w:tr>
        <w:trPr>
          <w:trHeight w:val="397" w:hRule="exact"/>
        </w:trPr>
        <w:tc>
          <w:tcPr>
            <w:tcW w:w="754" w:type="dxa"/>
            <w:tcBorders>
              <w:top w:val="single" w:sz="8" w:space="0" w:color="000000"/>
              <w:left w:val="single" w:sz="8" w:space="0" w:color="000000"/>
              <w:bottom w:val="single" w:sz="8" w:space="0" w:color="000000"/>
              <w:right w:val="single" w:sz="8" w:space="0" w:color="000000"/>
            </w:tcBorders>
            <w:shd w:color="auto" w:fill="C6D9F1" w:val="clear"/>
            <w:vAlign w:val="bottom"/>
          </w:tcPr>
          <w:p>
            <w:pPr>
              <w:pStyle w:val="Normal"/>
              <w:widowControl w:val="false"/>
              <w:spacing w:lineRule="auto" w:line="360" w:before="0" w:after="200"/>
              <w:jc w:val="center"/>
              <w:rPr>
                <w:rFonts w:ascii="Times New Roman" w:hAnsi="Times New Roman" w:eastAsia="Times New Roman" w:cs="Times New Roman"/>
                <w:b/>
                <w:sz w:val="20"/>
                <w:szCs w:val="20"/>
                <w:lang w:val="pl-PL" w:eastAsia="pl-PL" w:bidi="ar-SA"/>
              </w:rPr>
            </w:pPr>
            <w:r>
              <w:rPr>
                <w:rFonts w:eastAsia="Times New Roman" w:cs="Times New Roman" w:ascii="Times New Roman" w:hAnsi="Times New Roman"/>
                <w:b/>
                <w:bCs/>
                <w:color w:val="000000"/>
                <w:kern w:val="2"/>
                <w:sz w:val="20"/>
                <w:szCs w:val="20"/>
                <w:lang w:val="pl-PL" w:eastAsia="pl-PL" w:bidi="ar-SA"/>
              </w:rPr>
              <w:t>1.</w:t>
            </w:r>
          </w:p>
        </w:tc>
        <w:tc>
          <w:tcPr>
            <w:tcW w:w="2083" w:type="dxa"/>
            <w:tcBorders>
              <w:top w:val="single" w:sz="8" w:space="0" w:color="000000"/>
              <w:left w:val="single" w:sz="8" w:space="0" w:color="000000"/>
              <w:bottom w:val="single" w:sz="8" w:space="0" w:color="000000"/>
              <w:right w:val="single" w:sz="8" w:space="0" w:color="000000"/>
            </w:tcBorders>
            <w:shd w:color="auto" w:fill="FFFFFF" w:themeFill="background1" w:val="clear"/>
            <w:vAlign w:val="bottom"/>
          </w:tcPr>
          <w:p>
            <w:pPr>
              <w:pStyle w:val="Normal"/>
              <w:widowControl w:val="false"/>
              <w:spacing w:lineRule="auto" w:line="360" w:before="0" w:after="200"/>
              <w:jc w:val="center"/>
              <w:rPr>
                <w:rFonts w:ascii="Times New Roman" w:hAnsi="Times New Roman" w:eastAsia="Times New Roman" w:cs="Times New Roman"/>
                <w:b/>
                <w:sz w:val="20"/>
                <w:szCs w:val="20"/>
                <w:lang w:val="pl-PL" w:eastAsia="pl-PL" w:bidi="ar-SA"/>
              </w:rPr>
            </w:pPr>
            <w:r>
              <w:rPr>
                <w:rFonts w:eastAsia="Times New Roman" w:cs="Times New Roman" w:ascii="Times New Roman" w:hAnsi="Times New Roman"/>
                <w:b/>
                <w:bCs/>
                <w:color w:val="000000"/>
                <w:kern w:val="2"/>
                <w:sz w:val="20"/>
                <w:szCs w:val="20"/>
                <w:lang w:val="pl-PL" w:eastAsia="pl-PL" w:bidi="ar-SA"/>
              </w:rPr>
              <w:t>Konopie indyjskie</w:t>
            </w:r>
          </w:p>
        </w:tc>
        <w:tc>
          <w:tcPr>
            <w:tcW w:w="2379" w:type="dxa"/>
            <w:tcBorders>
              <w:top w:val="single" w:sz="8" w:space="0" w:color="000000"/>
              <w:left w:val="single" w:sz="8" w:space="0" w:color="000000"/>
              <w:bottom w:val="single" w:sz="8" w:space="0" w:color="000000"/>
              <w:right w:val="single" w:sz="8" w:space="0" w:color="000000"/>
            </w:tcBorders>
            <w:shd w:color="auto" w:fill="FFFFFF" w:themeFill="background1" w:val="clear"/>
            <w:vAlign w:val="bottom"/>
          </w:tcPr>
          <w:p>
            <w:pPr>
              <w:pStyle w:val="Normal"/>
              <w:widowControl w:val="false"/>
              <w:spacing w:lineRule="auto" w:line="360" w:before="0" w:after="200"/>
              <w:jc w:val="center"/>
              <w:rPr>
                <w:rFonts w:ascii="Times New Roman" w:hAnsi="Times New Roman" w:eastAsia="Times New Roman" w:cs="Times New Roman"/>
                <w:b/>
                <w:sz w:val="20"/>
                <w:szCs w:val="20"/>
                <w:lang w:val="pl-PL" w:eastAsia="pl-PL" w:bidi="ar-SA"/>
              </w:rPr>
            </w:pPr>
            <w:r>
              <w:rPr>
                <w:rFonts w:eastAsia="Times New Roman" w:cs="Times New Roman" w:ascii="Times New Roman" w:hAnsi="Times New Roman"/>
                <w:b/>
                <w:sz w:val="20"/>
                <w:szCs w:val="20"/>
                <w:lang w:val="pl-PL" w:eastAsia="pl-PL" w:bidi="ar-SA"/>
              </w:rPr>
              <w:t>225 roślin</w:t>
            </w:r>
          </w:p>
        </w:tc>
        <w:tc>
          <w:tcPr>
            <w:tcW w:w="2381" w:type="dxa"/>
            <w:tcBorders>
              <w:top w:val="single" w:sz="8" w:space="0" w:color="000000"/>
              <w:left w:val="single" w:sz="8" w:space="0" w:color="000000"/>
              <w:bottom w:val="single" w:sz="8" w:space="0" w:color="000000"/>
              <w:right w:val="single" w:sz="8" w:space="0" w:color="000000"/>
            </w:tcBorders>
            <w:shd w:color="auto" w:fill="FFFFFF" w:themeFill="background1" w:val="clear"/>
            <w:vAlign w:val="bottom"/>
          </w:tcPr>
          <w:p>
            <w:pPr>
              <w:pStyle w:val="Normal"/>
              <w:widowControl w:val="false"/>
              <w:spacing w:lineRule="auto" w:line="360" w:before="0" w:after="200"/>
              <w:jc w:val="center"/>
              <w:rPr>
                <w:rFonts w:ascii="Times New Roman" w:hAnsi="Times New Roman" w:eastAsia="Times New Roman" w:cs="Times New Roman"/>
                <w:b/>
                <w:sz w:val="20"/>
                <w:szCs w:val="20"/>
                <w:lang w:val="pl-PL" w:eastAsia="pl-PL" w:bidi="ar-SA"/>
              </w:rPr>
            </w:pPr>
            <w:r>
              <w:rPr>
                <w:rFonts w:eastAsia="Times New Roman" w:cs="Times New Roman" w:ascii="Times New Roman" w:hAnsi="Times New Roman"/>
                <w:b/>
                <w:sz w:val="20"/>
                <w:szCs w:val="20"/>
                <w:lang w:val="pl-PL" w:eastAsia="pl-PL" w:bidi="ar-SA"/>
              </w:rPr>
              <w:t>316 roślin</w:t>
            </w:r>
          </w:p>
        </w:tc>
        <w:tc>
          <w:tcPr>
            <w:tcW w:w="2383" w:type="dxa"/>
            <w:tcBorders>
              <w:top w:val="single" w:sz="8" w:space="0" w:color="000000"/>
              <w:left w:val="single" w:sz="8" w:space="0" w:color="000000"/>
              <w:bottom w:val="single" w:sz="8" w:space="0" w:color="000000"/>
              <w:right w:val="single" w:sz="8" w:space="0" w:color="000000"/>
            </w:tcBorders>
            <w:shd w:color="auto" w:fill="FFFFFF" w:themeFill="background1" w:val="clear"/>
            <w:vAlign w:val="bottom"/>
          </w:tcPr>
          <w:p>
            <w:pPr>
              <w:pStyle w:val="Normal"/>
              <w:widowControl w:val="false"/>
              <w:spacing w:lineRule="auto" w:line="360" w:before="0" w:after="200"/>
              <w:jc w:val="center"/>
              <w:rPr>
                <w:rFonts w:ascii="Times New Roman" w:hAnsi="Times New Roman" w:eastAsia="Times New Roman" w:cs="Times New Roman"/>
                <w:b/>
                <w:sz w:val="20"/>
                <w:szCs w:val="20"/>
                <w:lang w:val="pl-PL" w:eastAsia="pl-PL" w:bidi="ar-SA"/>
              </w:rPr>
            </w:pPr>
            <w:r>
              <w:rPr>
                <w:rFonts w:eastAsia="Times New Roman" w:cs="Times New Roman" w:ascii="Times New Roman" w:hAnsi="Times New Roman"/>
                <w:b/>
                <w:sz w:val="20"/>
                <w:szCs w:val="20"/>
                <w:lang w:val="pl-PL" w:eastAsia="pl-PL" w:bidi="ar-SA"/>
              </w:rPr>
              <w:t>100 roślin</w:t>
            </w:r>
          </w:p>
        </w:tc>
      </w:tr>
      <w:tr>
        <w:trPr>
          <w:trHeight w:val="397" w:hRule="exact"/>
        </w:trPr>
        <w:tc>
          <w:tcPr>
            <w:tcW w:w="754" w:type="dxa"/>
            <w:tcBorders>
              <w:top w:val="single" w:sz="8" w:space="0" w:color="000000"/>
              <w:left w:val="single" w:sz="8" w:space="0" w:color="000000"/>
              <w:bottom w:val="single" w:sz="8" w:space="0" w:color="000000"/>
              <w:right w:val="single" w:sz="8" w:space="0" w:color="000000"/>
            </w:tcBorders>
            <w:shd w:color="auto" w:fill="C6D9F1" w:val="clear"/>
            <w:vAlign w:val="bottom"/>
          </w:tcPr>
          <w:p>
            <w:pPr>
              <w:pStyle w:val="Normal"/>
              <w:widowControl w:val="false"/>
              <w:spacing w:lineRule="auto" w:line="360" w:before="0" w:after="200"/>
              <w:jc w:val="center"/>
              <w:rPr>
                <w:rFonts w:ascii="Times New Roman" w:hAnsi="Times New Roman" w:eastAsia="Times New Roman" w:cs="Times New Roman"/>
                <w:b/>
                <w:sz w:val="20"/>
                <w:szCs w:val="20"/>
                <w:lang w:val="pl-PL" w:eastAsia="pl-PL" w:bidi="ar-SA"/>
              </w:rPr>
            </w:pPr>
            <w:r>
              <w:rPr>
                <w:rFonts w:eastAsia="Times New Roman" w:cs="Times New Roman" w:ascii="Times New Roman" w:hAnsi="Times New Roman"/>
                <w:b/>
                <w:bCs/>
                <w:color w:val="000000"/>
                <w:kern w:val="2"/>
                <w:sz w:val="20"/>
                <w:szCs w:val="20"/>
                <w:lang w:val="pl-PL" w:eastAsia="pl-PL" w:bidi="ar-SA"/>
              </w:rPr>
              <w:t>2.</w:t>
            </w:r>
          </w:p>
        </w:tc>
        <w:tc>
          <w:tcPr>
            <w:tcW w:w="2083" w:type="dxa"/>
            <w:tcBorders>
              <w:top w:val="single" w:sz="8" w:space="0" w:color="000000"/>
              <w:left w:val="single" w:sz="8" w:space="0" w:color="000000"/>
              <w:bottom w:val="single" w:sz="8" w:space="0" w:color="000000"/>
              <w:right w:val="single" w:sz="8" w:space="0" w:color="000000"/>
            </w:tcBorders>
            <w:shd w:color="auto" w:fill="FFFFFF" w:themeFill="background1" w:val="clear"/>
            <w:vAlign w:val="bottom"/>
          </w:tcPr>
          <w:p>
            <w:pPr>
              <w:pStyle w:val="Normal"/>
              <w:widowControl w:val="false"/>
              <w:spacing w:lineRule="auto" w:line="360" w:before="0" w:after="200"/>
              <w:jc w:val="center"/>
              <w:rPr>
                <w:rFonts w:ascii="Times New Roman" w:hAnsi="Times New Roman" w:eastAsia="Times New Roman" w:cs="Times New Roman"/>
                <w:b/>
                <w:sz w:val="20"/>
                <w:szCs w:val="20"/>
                <w:lang w:val="pl-PL" w:eastAsia="pl-PL" w:bidi="ar-SA"/>
              </w:rPr>
            </w:pPr>
            <w:r>
              <w:rPr>
                <w:rFonts w:eastAsia="Times New Roman" w:cs="Times New Roman" w:ascii="Times New Roman" w:hAnsi="Times New Roman"/>
                <w:b/>
                <w:bCs/>
                <w:color w:val="000000"/>
                <w:kern w:val="2"/>
                <w:sz w:val="20"/>
                <w:szCs w:val="20"/>
                <w:lang w:val="pl-PL" w:eastAsia="pl-PL" w:bidi="ar-SA"/>
              </w:rPr>
              <w:t>Marihuana</w:t>
            </w:r>
          </w:p>
        </w:tc>
        <w:tc>
          <w:tcPr>
            <w:tcW w:w="2379" w:type="dxa"/>
            <w:tcBorders>
              <w:top w:val="single" w:sz="8" w:space="0" w:color="000000"/>
              <w:left w:val="single" w:sz="8" w:space="0" w:color="000000"/>
              <w:bottom w:val="single" w:sz="8" w:space="0" w:color="000000"/>
              <w:right w:val="single" w:sz="8" w:space="0" w:color="000000"/>
            </w:tcBorders>
            <w:shd w:color="auto" w:fill="FFFFFF" w:themeFill="background1" w:val="clear"/>
            <w:vAlign w:val="bottom"/>
          </w:tcPr>
          <w:p>
            <w:pPr>
              <w:pStyle w:val="Normal"/>
              <w:widowControl w:val="false"/>
              <w:spacing w:lineRule="auto" w:line="360" w:before="0" w:after="200"/>
              <w:jc w:val="center"/>
              <w:rPr>
                <w:rFonts w:ascii="Times New Roman" w:hAnsi="Times New Roman" w:eastAsia="Times New Roman" w:cs="Times New Roman"/>
                <w:b/>
                <w:sz w:val="20"/>
                <w:szCs w:val="20"/>
                <w:lang w:val="pl-PL" w:eastAsia="pl-PL" w:bidi="ar-SA"/>
              </w:rPr>
            </w:pPr>
            <w:r>
              <w:rPr>
                <w:rFonts w:eastAsia="Times New Roman" w:cs="Times New Roman" w:ascii="Times New Roman" w:hAnsi="Times New Roman"/>
                <w:b/>
                <w:sz w:val="20"/>
                <w:szCs w:val="20"/>
                <w:lang w:val="pl-PL" w:eastAsia="pl-PL" w:bidi="ar-SA"/>
              </w:rPr>
              <w:t>2139,49 g.</w:t>
            </w:r>
          </w:p>
        </w:tc>
        <w:tc>
          <w:tcPr>
            <w:tcW w:w="2381" w:type="dxa"/>
            <w:tcBorders>
              <w:top w:val="single" w:sz="8" w:space="0" w:color="000000"/>
              <w:left w:val="single" w:sz="8" w:space="0" w:color="000000"/>
              <w:bottom w:val="single" w:sz="8" w:space="0" w:color="000000"/>
              <w:right w:val="single" w:sz="8" w:space="0" w:color="000000"/>
            </w:tcBorders>
            <w:shd w:color="auto" w:fill="FFFFFF" w:themeFill="background1" w:val="clear"/>
            <w:vAlign w:val="bottom"/>
          </w:tcPr>
          <w:p>
            <w:pPr>
              <w:pStyle w:val="Normal"/>
              <w:widowControl w:val="false"/>
              <w:spacing w:lineRule="auto" w:line="360" w:before="0" w:after="200"/>
              <w:jc w:val="center"/>
              <w:rPr>
                <w:rFonts w:ascii="Times New Roman" w:hAnsi="Times New Roman" w:eastAsia="Times New Roman" w:cs="Times New Roman"/>
                <w:b/>
                <w:sz w:val="20"/>
                <w:szCs w:val="20"/>
                <w:lang w:val="pl-PL" w:eastAsia="pl-PL" w:bidi="ar-SA"/>
              </w:rPr>
            </w:pPr>
            <w:r>
              <w:rPr>
                <w:rFonts w:eastAsia="Times New Roman" w:cs="Times New Roman" w:ascii="Times New Roman" w:hAnsi="Times New Roman"/>
                <w:b/>
                <w:sz w:val="20"/>
                <w:szCs w:val="20"/>
                <w:lang w:val="pl-PL" w:eastAsia="pl-PL" w:bidi="ar-SA"/>
              </w:rPr>
              <w:t>196,62 g.</w:t>
            </w:r>
          </w:p>
        </w:tc>
        <w:tc>
          <w:tcPr>
            <w:tcW w:w="2383" w:type="dxa"/>
            <w:tcBorders>
              <w:top w:val="single" w:sz="8" w:space="0" w:color="000000"/>
              <w:left w:val="single" w:sz="8" w:space="0" w:color="000000"/>
              <w:bottom w:val="single" w:sz="8" w:space="0" w:color="000000"/>
              <w:right w:val="single" w:sz="8" w:space="0" w:color="000000"/>
            </w:tcBorders>
            <w:shd w:color="auto" w:fill="FFFFFF" w:themeFill="background1" w:val="clear"/>
            <w:vAlign w:val="bottom"/>
          </w:tcPr>
          <w:p>
            <w:pPr>
              <w:pStyle w:val="Normal"/>
              <w:widowControl w:val="false"/>
              <w:spacing w:lineRule="auto" w:line="360" w:before="0" w:after="200"/>
              <w:jc w:val="center"/>
              <w:rPr>
                <w:rFonts w:ascii="Times New Roman" w:hAnsi="Times New Roman" w:eastAsia="Times New Roman" w:cs="Times New Roman"/>
                <w:b/>
                <w:sz w:val="20"/>
                <w:szCs w:val="20"/>
                <w:lang w:val="pl-PL" w:eastAsia="pl-PL" w:bidi="ar-SA"/>
              </w:rPr>
            </w:pPr>
            <w:r>
              <w:rPr>
                <w:rFonts w:eastAsia="Times New Roman" w:cs="Times New Roman" w:ascii="Times New Roman" w:hAnsi="Times New Roman"/>
                <w:b/>
                <w:sz w:val="20"/>
                <w:szCs w:val="20"/>
                <w:lang w:val="pl-PL" w:eastAsia="pl-PL" w:bidi="ar-SA"/>
              </w:rPr>
              <w:t>22747,396 g.</w:t>
            </w:r>
          </w:p>
        </w:tc>
      </w:tr>
      <w:tr>
        <w:trPr>
          <w:trHeight w:val="397" w:hRule="exact"/>
        </w:trPr>
        <w:tc>
          <w:tcPr>
            <w:tcW w:w="754" w:type="dxa"/>
            <w:tcBorders>
              <w:top w:val="single" w:sz="8" w:space="0" w:color="000000"/>
              <w:left w:val="single" w:sz="8" w:space="0" w:color="000000"/>
              <w:bottom w:val="single" w:sz="8" w:space="0" w:color="000000"/>
              <w:right w:val="single" w:sz="8" w:space="0" w:color="000000"/>
            </w:tcBorders>
            <w:shd w:color="auto" w:fill="C6D9F1" w:val="clear"/>
            <w:vAlign w:val="bottom"/>
          </w:tcPr>
          <w:p>
            <w:pPr>
              <w:pStyle w:val="Normal"/>
              <w:widowControl w:val="false"/>
              <w:spacing w:lineRule="auto" w:line="360" w:before="0" w:after="200"/>
              <w:jc w:val="center"/>
              <w:rPr>
                <w:rFonts w:ascii="Times New Roman" w:hAnsi="Times New Roman" w:eastAsia="Times New Roman" w:cs="Times New Roman"/>
                <w:b/>
                <w:sz w:val="20"/>
                <w:szCs w:val="20"/>
                <w:lang w:val="pl-PL" w:eastAsia="pl-PL" w:bidi="ar-SA"/>
              </w:rPr>
            </w:pPr>
            <w:r>
              <w:rPr>
                <w:rFonts w:eastAsia="Times New Roman" w:cs="Times New Roman" w:ascii="Times New Roman" w:hAnsi="Times New Roman"/>
                <w:b/>
                <w:bCs/>
                <w:color w:val="000000"/>
                <w:kern w:val="2"/>
                <w:sz w:val="20"/>
                <w:szCs w:val="20"/>
                <w:lang w:val="pl-PL" w:eastAsia="pl-PL" w:bidi="ar-SA"/>
              </w:rPr>
              <w:t>3.</w:t>
            </w:r>
          </w:p>
        </w:tc>
        <w:tc>
          <w:tcPr>
            <w:tcW w:w="2083" w:type="dxa"/>
            <w:tcBorders>
              <w:top w:val="single" w:sz="8" w:space="0" w:color="000000"/>
              <w:left w:val="single" w:sz="8" w:space="0" w:color="000000"/>
              <w:bottom w:val="single" w:sz="8" w:space="0" w:color="000000"/>
              <w:right w:val="single" w:sz="8" w:space="0" w:color="000000"/>
            </w:tcBorders>
            <w:shd w:color="auto" w:fill="FFFFFF" w:themeFill="background1" w:val="clear"/>
            <w:vAlign w:val="bottom"/>
          </w:tcPr>
          <w:p>
            <w:pPr>
              <w:pStyle w:val="Normal"/>
              <w:widowControl w:val="false"/>
              <w:spacing w:lineRule="auto" w:line="360" w:before="0" w:after="200"/>
              <w:jc w:val="center"/>
              <w:rPr>
                <w:rFonts w:ascii="Times New Roman" w:hAnsi="Times New Roman" w:eastAsia="Times New Roman" w:cs="Times New Roman"/>
                <w:b/>
                <w:sz w:val="20"/>
                <w:szCs w:val="20"/>
                <w:lang w:val="pl-PL" w:eastAsia="pl-PL" w:bidi="ar-SA"/>
              </w:rPr>
            </w:pPr>
            <w:r>
              <w:rPr>
                <w:rFonts w:eastAsia="Times New Roman" w:cs="Times New Roman" w:ascii="Times New Roman" w:hAnsi="Times New Roman"/>
                <w:b/>
                <w:bCs/>
                <w:color w:val="000000"/>
                <w:kern w:val="2"/>
                <w:sz w:val="20"/>
                <w:szCs w:val="20"/>
                <w:lang w:val="pl-PL" w:eastAsia="pl-PL" w:bidi="ar-SA"/>
              </w:rPr>
              <w:t>Ecstasy</w:t>
            </w:r>
          </w:p>
        </w:tc>
        <w:tc>
          <w:tcPr>
            <w:tcW w:w="2379" w:type="dxa"/>
            <w:tcBorders>
              <w:top w:val="single" w:sz="8" w:space="0" w:color="000000"/>
              <w:left w:val="single" w:sz="8" w:space="0" w:color="000000"/>
              <w:bottom w:val="single" w:sz="8" w:space="0" w:color="000000"/>
              <w:right w:val="single" w:sz="8" w:space="0" w:color="000000"/>
            </w:tcBorders>
            <w:shd w:color="auto" w:fill="FFFFFF" w:themeFill="background1" w:val="clear"/>
            <w:vAlign w:val="bottom"/>
          </w:tcPr>
          <w:p>
            <w:pPr>
              <w:pStyle w:val="Normal"/>
              <w:widowControl w:val="false"/>
              <w:spacing w:lineRule="auto" w:line="360" w:before="0" w:after="200"/>
              <w:jc w:val="center"/>
              <w:rPr>
                <w:rFonts w:ascii="Times New Roman" w:hAnsi="Times New Roman" w:eastAsia="Times New Roman" w:cs="Times New Roman"/>
                <w:b/>
                <w:sz w:val="20"/>
                <w:szCs w:val="20"/>
                <w:lang w:val="pl-PL" w:eastAsia="pl-PL" w:bidi="ar-SA"/>
              </w:rPr>
            </w:pPr>
            <w:r>
              <w:rPr>
                <w:rFonts w:eastAsia="Times New Roman" w:cs="Times New Roman" w:ascii="Times New Roman" w:hAnsi="Times New Roman"/>
                <w:b/>
                <w:sz w:val="20"/>
                <w:szCs w:val="20"/>
                <w:lang w:val="pl-PL" w:eastAsia="pl-PL" w:bidi="ar-SA"/>
              </w:rPr>
              <w:t>82,18 g.</w:t>
            </w:r>
          </w:p>
        </w:tc>
        <w:tc>
          <w:tcPr>
            <w:tcW w:w="2381" w:type="dxa"/>
            <w:tcBorders>
              <w:top w:val="single" w:sz="8" w:space="0" w:color="000000"/>
              <w:left w:val="single" w:sz="8" w:space="0" w:color="000000"/>
              <w:bottom w:val="single" w:sz="8" w:space="0" w:color="000000"/>
              <w:right w:val="single" w:sz="8" w:space="0" w:color="000000"/>
            </w:tcBorders>
            <w:shd w:color="auto" w:fill="FFFFFF" w:themeFill="background1" w:val="clear"/>
            <w:vAlign w:val="bottom"/>
          </w:tcPr>
          <w:p>
            <w:pPr>
              <w:pStyle w:val="Normal"/>
              <w:widowControl w:val="false"/>
              <w:spacing w:lineRule="auto" w:line="360" w:before="0" w:after="200"/>
              <w:jc w:val="center"/>
              <w:rPr>
                <w:rFonts w:ascii="Times New Roman" w:hAnsi="Times New Roman" w:eastAsia="Times New Roman" w:cs="Times New Roman"/>
                <w:b/>
                <w:sz w:val="20"/>
                <w:szCs w:val="20"/>
                <w:lang w:val="pl-PL" w:eastAsia="pl-PL" w:bidi="ar-SA"/>
              </w:rPr>
            </w:pPr>
            <w:r>
              <w:rPr>
                <w:rFonts w:eastAsia="Times New Roman" w:cs="Times New Roman" w:ascii="Times New Roman" w:hAnsi="Times New Roman"/>
                <w:b/>
                <w:sz w:val="20"/>
                <w:szCs w:val="20"/>
                <w:lang w:val="pl-PL" w:eastAsia="pl-PL" w:bidi="ar-SA"/>
              </w:rPr>
              <w:t>103,466 g.</w:t>
            </w:r>
          </w:p>
        </w:tc>
        <w:tc>
          <w:tcPr>
            <w:tcW w:w="2383" w:type="dxa"/>
            <w:tcBorders>
              <w:top w:val="single" w:sz="8" w:space="0" w:color="000000"/>
              <w:left w:val="single" w:sz="8" w:space="0" w:color="000000"/>
              <w:bottom w:val="single" w:sz="8" w:space="0" w:color="000000"/>
              <w:right w:val="single" w:sz="8" w:space="0" w:color="000000"/>
            </w:tcBorders>
            <w:shd w:color="auto" w:fill="FFFFFF" w:themeFill="background1" w:val="clear"/>
            <w:vAlign w:val="bottom"/>
          </w:tcPr>
          <w:p>
            <w:pPr>
              <w:pStyle w:val="Normal"/>
              <w:widowControl w:val="false"/>
              <w:spacing w:lineRule="auto" w:line="360" w:before="0" w:after="200"/>
              <w:jc w:val="center"/>
              <w:rPr>
                <w:rFonts w:ascii="Times New Roman" w:hAnsi="Times New Roman" w:eastAsia="Times New Roman" w:cs="Times New Roman"/>
                <w:b/>
                <w:sz w:val="20"/>
                <w:szCs w:val="20"/>
                <w:lang w:val="pl-PL" w:eastAsia="pl-PL" w:bidi="ar-SA"/>
              </w:rPr>
            </w:pPr>
            <w:r>
              <w:rPr>
                <w:rFonts w:eastAsia="Times New Roman" w:cs="Times New Roman" w:ascii="Times New Roman" w:hAnsi="Times New Roman"/>
                <w:b/>
                <w:sz w:val="20"/>
                <w:szCs w:val="20"/>
                <w:lang w:val="pl-PL" w:eastAsia="pl-PL" w:bidi="ar-SA"/>
              </w:rPr>
              <w:t>7,725 g.</w:t>
            </w:r>
          </w:p>
        </w:tc>
      </w:tr>
      <w:tr>
        <w:trPr>
          <w:trHeight w:val="397" w:hRule="exact"/>
        </w:trPr>
        <w:tc>
          <w:tcPr>
            <w:tcW w:w="754" w:type="dxa"/>
            <w:tcBorders>
              <w:top w:val="single" w:sz="8" w:space="0" w:color="000000"/>
              <w:left w:val="single" w:sz="8" w:space="0" w:color="000000"/>
              <w:bottom w:val="single" w:sz="8" w:space="0" w:color="000000"/>
              <w:right w:val="single" w:sz="8" w:space="0" w:color="000000"/>
            </w:tcBorders>
            <w:shd w:color="auto" w:fill="C6D9F1" w:val="clear"/>
            <w:vAlign w:val="bottom"/>
          </w:tcPr>
          <w:p>
            <w:pPr>
              <w:pStyle w:val="Normal"/>
              <w:widowControl w:val="false"/>
              <w:spacing w:lineRule="auto" w:line="360" w:before="0" w:after="200"/>
              <w:jc w:val="center"/>
              <w:rPr>
                <w:rFonts w:ascii="Times New Roman" w:hAnsi="Times New Roman" w:eastAsia="Times New Roman" w:cs="Times New Roman"/>
                <w:b/>
                <w:sz w:val="20"/>
                <w:szCs w:val="20"/>
                <w:lang w:val="pl-PL" w:eastAsia="pl-PL" w:bidi="ar-SA"/>
              </w:rPr>
            </w:pPr>
            <w:r>
              <w:rPr>
                <w:rFonts w:eastAsia="Times New Roman" w:cs="Times New Roman" w:ascii="Times New Roman" w:hAnsi="Times New Roman"/>
                <w:b/>
                <w:bCs/>
                <w:color w:val="000000"/>
                <w:kern w:val="2"/>
                <w:sz w:val="20"/>
                <w:szCs w:val="20"/>
                <w:lang w:val="pl-PL" w:eastAsia="pl-PL" w:bidi="ar-SA"/>
              </w:rPr>
              <w:t>4.</w:t>
            </w:r>
          </w:p>
        </w:tc>
        <w:tc>
          <w:tcPr>
            <w:tcW w:w="2083" w:type="dxa"/>
            <w:tcBorders>
              <w:top w:val="single" w:sz="8" w:space="0" w:color="000000"/>
              <w:left w:val="single" w:sz="8" w:space="0" w:color="000000"/>
              <w:bottom w:val="single" w:sz="8" w:space="0" w:color="000000"/>
              <w:right w:val="single" w:sz="8" w:space="0" w:color="000000"/>
            </w:tcBorders>
            <w:shd w:color="auto" w:fill="FFFFFF" w:themeFill="background1" w:val="clear"/>
            <w:vAlign w:val="bottom"/>
          </w:tcPr>
          <w:p>
            <w:pPr>
              <w:pStyle w:val="Normal"/>
              <w:widowControl w:val="false"/>
              <w:spacing w:lineRule="auto" w:line="360" w:before="0" w:after="200"/>
              <w:jc w:val="center"/>
              <w:rPr>
                <w:rFonts w:ascii="Times New Roman" w:hAnsi="Times New Roman" w:eastAsia="Times New Roman" w:cs="Times New Roman"/>
                <w:b/>
                <w:sz w:val="20"/>
                <w:szCs w:val="20"/>
                <w:lang w:val="pl-PL" w:eastAsia="pl-PL" w:bidi="ar-SA"/>
              </w:rPr>
            </w:pPr>
            <w:r>
              <w:rPr>
                <w:rFonts w:eastAsia="Times New Roman" w:cs="Times New Roman" w:ascii="Times New Roman" w:hAnsi="Times New Roman"/>
                <w:b/>
                <w:bCs/>
                <w:color w:val="000000"/>
                <w:kern w:val="2"/>
                <w:sz w:val="20"/>
                <w:szCs w:val="20"/>
                <w:lang w:val="pl-PL" w:eastAsia="pl-PL" w:bidi="ar-SA"/>
              </w:rPr>
              <w:t>Amfetamina</w:t>
            </w:r>
          </w:p>
        </w:tc>
        <w:tc>
          <w:tcPr>
            <w:tcW w:w="2379" w:type="dxa"/>
            <w:tcBorders>
              <w:top w:val="single" w:sz="8" w:space="0" w:color="000000"/>
              <w:left w:val="single" w:sz="8" w:space="0" w:color="000000"/>
              <w:bottom w:val="single" w:sz="8" w:space="0" w:color="000000"/>
              <w:right w:val="single" w:sz="8" w:space="0" w:color="000000"/>
            </w:tcBorders>
            <w:shd w:color="auto" w:fill="FFFFFF" w:themeFill="background1" w:val="clear"/>
            <w:vAlign w:val="bottom"/>
          </w:tcPr>
          <w:p>
            <w:pPr>
              <w:pStyle w:val="Normal"/>
              <w:widowControl w:val="false"/>
              <w:spacing w:lineRule="auto" w:line="360" w:before="0" w:after="200"/>
              <w:jc w:val="center"/>
              <w:rPr>
                <w:rFonts w:ascii="Times New Roman" w:hAnsi="Times New Roman" w:eastAsia="Times New Roman" w:cs="Times New Roman"/>
                <w:b/>
                <w:sz w:val="20"/>
                <w:szCs w:val="20"/>
                <w:lang w:val="pl-PL" w:eastAsia="pl-PL" w:bidi="ar-SA"/>
              </w:rPr>
            </w:pPr>
            <w:r>
              <w:rPr>
                <w:rFonts w:eastAsia="Times New Roman" w:cs="Times New Roman" w:ascii="Times New Roman" w:hAnsi="Times New Roman"/>
                <w:b/>
                <w:sz w:val="20"/>
                <w:szCs w:val="20"/>
                <w:lang w:val="pl-PL" w:eastAsia="pl-PL" w:bidi="ar-SA"/>
              </w:rPr>
              <w:t>488,996 g.</w:t>
            </w:r>
          </w:p>
        </w:tc>
        <w:tc>
          <w:tcPr>
            <w:tcW w:w="2381" w:type="dxa"/>
            <w:tcBorders>
              <w:top w:val="single" w:sz="8" w:space="0" w:color="000000"/>
              <w:left w:val="single" w:sz="8" w:space="0" w:color="000000"/>
              <w:bottom w:val="single" w:sz="8" w:space="0" w:color="000000"/>
              <w:right w:val="single" w:sz="8" w:space="0" w:color="000000"/>
            </w:tcBorders>
            <w:shd w:color="auto" w:fill="FFFFFF" w:themeFill="background1" w:val="clear"/>
            <w:vAlign w:val="bottom"/>
          </w:tcPr>
          <w:p>
            <w:pPr>
              <w:pStyle w:val="Normal"/>
              <w:widowControl w:val="false"/>
              <w:spacing w:lineRule="auto" w:line="360" w:before="0" w:after="200"/>
              <w:jc w:val="center"/>
              <w:rPr>
                <w:rFonts w:ascii="Times New Roman" w:hAnsi="Times New Roman" w:eastAsia="Times New Roman" w:cs="Times New Roman"/>
                <w:b/>
                <w:sz w:val="20"/>
                <w:szCs w:val="20"/>
                <w:lang w:val="pl-PL" w:eastAsia="pl-PL" w:bidi="ar-SA"/>
              </w:rPr>
            </w:pPr>
            <w:r>
              <w:rPr>
                <w:rFonts w:eastAsia="Times New Roman" w:cs="Times New Roman" w:ascii="Times New Roman" w:hAnsi="Times New Roman"/>
                <w:b/>
                <w:sz w:val="20"/>
                <w:szCs w:val="20"/>
                <w:lang w:val="pl-PL" w:eastAsia="pl-PL" w:bidi="ar-SA"/>
              </w:rPr>
              <w:t>7,272 g.</w:t>
            </w:r>
          </w:p>
        </w:tc>
        <w:tc>
          <w:tcPr>
            <w:tcW w:w="2383" w:type="dxa"/>
            <w:tcBorders>
              <w:top w:val="single" w:sz="8" w:space="0" w:color="000000"/>
              <w:left w:val="single" w:sz="8" w:space="0" w:color="000000"/>
              <w:bottom w:val="single" w:sz="8" w:space="0" w:color="000000"/>
              <w:right w:val="single" w:sz="8" w:space="0" w:color="000000"/>
            </w:tcBorders>
            <w:shd w:color="auto" w:fill="FFFFFF" w:themeFill="background1" w:val="clear"/>
            <w:vAlign w:val="bottom"/>
          </w:tcPr>
          <w:p>
            <w:pPr>
              <w:pStyle w:val="Normal"/>
              <w:widowControl w:val="false"/>
              <w:spacing w:lineRule="auto" w:line="360" w:before="0" w:after="200"/>
              <w:jc w:val="center"/>
              <w:rPr>
                <w:rFonts w:ascii="Times New Roman" w:hAnsi="Times New Roman" w:eastAsia="Times New Roman" w:cs="Times New Roman"/>
                <w:b/>
                <w:sz w:val="20"/>
                <w:szCs w:val="20"/>
                <w:lang w:val="pl-PL" w:eastAsia="pl-PL" w:bidi="ar-SA"/>
              </w:rPr>
            </w:pPr>
            <w:r>
              <w:rPr>
                <w:rFonts w:eastAsia="Times New Roman" w:cs="Times New Roman" w:ascii="Times New Roman" w:hAnsi="Times New Roman"/>
                <w:b/>
                <w:sz w:val="20"/>
                <w:szCs w:val="20"/>
                <w:lang w:val="pl-PL" w:eastAsia="pl-PL" w:bidi="ar-SA"/>
              </w:rPr>
              <w:t>285,165 g</w:t>
            </w:r>
          </w:p>
        </w:tc>
      </w:tr>
      <w:tr>
        <w:trPr>
          <w:trHeight w:val="397" w:hRule="exact"/>
        </w:trPr>
        <w:tc>
          <w:tcPr>
            <w:tcW w:w="754" w:type="dxa"/>
            <w:tcBorders>
              <w:top w:val="single" w:sz="8" w:space="0" w:color="000000"/>
              <w:left w:val="single" w:sz="8" w:space="0" w:color="000000"/>
              <w:bottom w:val="single" w:sz="8" w:space="0" w:color="000000"/>
              <w:right w:val="single" w:sz="8" w:space="0" w:color="000000"/>
            </w:tcBorders>
            <w:shd w:color="auto" w:fill="C6D9F1" w:val="clear"/>
            <w:vAlign w:val="bottom"/>
          </w:tcPr>
          <w:p>
            <w:pPr>
              <w:pStyle w:val="Normal"/>
              <w:widowControl w:val="false"/>
              <w:spacing w:lineRule="auto" w:line="360" w:before="0" w:after="200"/>
              <w:jc w:val="center"/>
              <w:rPr>
                <w:rFonts w:ascii="Times New Roman" w:hAnsi="Times New Roman" w:eastAsia="Times New Roman" w:cs="Times New Roman"/>
                <w:b/>
                <w:bCs/>
                <w:color w:val="000000"/>
                <w:kern w:val="2"/>
                <w:sz w:val="20"/>
                <w:szCs w:val="20"/>
                <w:lang w:val="pl-PL" w:eastAsia="pl-PL" w:bidi="ar-SA"/>
              </w:rPr>
            </w:pPr>
            <w:r>
              <w:rPr>
                <w:rFonts w:eastAsia="Times New Roman" w:cs="Times New Roman" w:ascii="Times New Roman" w:hAnsi="Times New Roman"/>
                <w:b/>
                <w:bCs/>
                <w:color w:val="000000"/>
                <w:kern w:val="2"/>
                <w:sz w:val="20"/>
                <w:szCs w:val="20"/>
                <w:lang w:val="pl-PL" w:eastAsia="pl-PL" w:bidi="ar-SA"/>
              </w:rPr>
              <w:t>5.</w:t>
            </w:r>
          </w:p>
        </w:tc>
        <w:tc>
          <w:tcPr>
            <w:tcW w:w="2083" w:type="dxa"/>
            <w:tcBorders>
              <w:top w:val="single" w:sz="8" w:space="0" w:color="000000"/>
              <w:left w:val="single" w:sz="8" w:space="0" w:color="000000"/>
              <w:bottom w:val="single" w:sz="8" w:space="0" w:color="000000"/>
              <w:right w:val="single" w:sz="8" w:space="0" w:color="000000"/>
            </w:tcBorders>
            <w:shd w:color="auto" w:fill="FFFFFF" w:themeFill="background1" w:val="clear"/>
            <w:vAlign w:val="bottom"/>
          </w:tcPr>
          <w:p>
            <w:pPr>
              <w:pStyle w:val="Normal"/>
              <w:widowControl w:val="false"/>
              <w:spacing w:lineRule="auto" w:line="360" w:before="0" w:after="200"/>
              <w:jc w:val="center"/>
              <w:rPr>
                <w:rFonts w:ascii="Times New Roman" w:hAnsi="Times New Roman" w:eastAsia="Times New Roman" w:cs="Times New Roman"/>
                <w:b/>
                <w:bCs/>
                <w:color w:val="000000"/>
                <w:kern w:val="2"/>
                <w:sz w:val="20"/>
                <w:szCs w:val="20"/>
                <w:lang w:val="pl-PL" w:eastAsia="pl-PL" w:bidi="ar-SA"/>
              </w:rPr>
            </w:pPr>
            <w:r>
              <w:rPr>
                <w:rFonts w:eastAsia="Times New Roman" w:cs="Times New Roman" w:ascii="Times New Roman" w:hAnsi="Times New Roman"/>
                <w:b/>
                <w:bCs/>
                <w:color w:val="000000"/>
                <w:kern w:val="2"/>
                <w:sz w:val="20"/>
                <w:szCs w:val="20"/>
                <w:lang w:val="pl-PL" w:eastAsia="pl-PL" w:bidi="ar-SA"/>
              </w:rPr>
              <w:t>Kokaina</w:t>
            </w:r>
          </w:p>
        </w:tc>
        <w:tc>
          <w:tcPr>
            <w:tcW w:w="2379" w:type="dxa"/>
            <w:tcBorders>
              <w:top w:val="single" w:sz="8" w:space="0" w:color="000000"/>
              <w:left w:val="single" w:sz="8" w:space="0" w:color="000000"/>
              <w:bottom w:val="single" w:sz="8" w:space="0" w:color="000000"/>
              <w:right w:val="single" w:sz="8" w:space="0" w:color="000000"/>
            </w:tcBorders>
            <w:shd w:color="auto" w:fill="FFFFFF" w:themeFill="background1" w:val="clear"/>
            <w:vAlign w:val="bottom"/>
          </w:tcPr>
          <w:p>
            <w:pPr>
              <w:pStyle w:val="Normal"/>
              <w:widowControl w:val="false"/>
              <w:spacing w:lineRule="auto" w:line="360" w:before="0" w:after="200"/>
              <w:jc w:val="center"/>
              <w:rPr>
                <w:rFonts w:ascii="Times New Roman" w:hAnsi="Times New Roman" w:eastAsia="Times New Roman" w:cs="Times New Roman"/>
                <w:b/>
                <w:sz w:val="20"/>
                <w:szCs w:val="20"/>
                <w:lang w:val="pl-PL" w:eastAsia="pl-PL" w:bidi="ar-SA"/>
              </w:rPr>
            </w:pPr>
            <w:r>
              <w:rPr>
                <w:rFonts w:eastAsia="Times New Roman" w:cs="Times New Roman" w:ascii="Times New Roman" w:hAnsi="Times New Roman"/>
                <w:b/>
                <w:sz w:val="20"/>
                <w:szCs w:val="20"/>
                <w:lang w:val="pl-PL" w:eastAsia="pl-PL" w:bidi="ar-SA"/>
              </w:rPr>
              <w:t>7,162 g.</w:t>
            </w:r>
          </w:p>
        </w:tc>
        <w:tc>
          <w:tcPr>
            <w:tcW w:w="2381" w:type="dxa"/>
            <w:tcBorders>
              <w:top w:val="single" w:sz="8" w:space="0" w:color="000000"/>
              <w:left w:val="single" w:sz="8" w:space="0" w:color="000000"/>
              <w:bottom w:val="single" w:sz="8" w:space="0" w:color="000000"/>
              <w:right w:val="single" w:sz="8" w:space="0" w:color="000000"/>
            </w:tcBorders>
            <w:shd w:color="auto" w:fill="FFFFFF" w:themeFill="background1" w:val="clear"/>
            <w:vAlign w:val="bottom"/>
          </w:tcPr>
          <w:p>
            <w:pPr>
              <w:pStyle w:val="Normal"/>
              <w:widowControl w:val="false"/>
              <w:spacing w:lineRule="auto" w:line="360" w:before="0" w:after="200"/>
              <w:jc w:val="center"/>
              <w:rPr>
                <w:rFonts w:ascii="Times New Roman" w:hAnsi="Times New Roman" w:eastAsia="Times New Roman" w:cs="Times New Roman"/>
                <w:b/>
                <w:sz w:val="20"/>
                <w:szCs w:val="20"/>
                <w:lang w:val="pl-PL" w:eastAsia="pl-PL" w:bidi="ar-SA"/>
              </w:rPr>
            </w:pPr>
            <w:r>
              <w:rPr>
                <w:rFonts w:eastAsia="Times New Roman" w:cs="Times New Roman" w:ascii="Times New Roman" w:hAnsi="Times New Roman"/>
                <w:b/>
                <w:sz w:val="20"/>
                <w:szCs w:val="20"/>
                <w:lang w:val="pl-PL" w:eastAsia="pl-PL" w:bidi="ar-SA"/>
              </w:rPr>
              <w:t>1,664 g.</w:t>
            </w:r>
          </w:p>
        </w:tc>
        <w:tc>
          <w:tcPr>
            <w:tcW w:w="2383" w:type="dxa"/>
            <w:tcBorders>
              <w:top w:val="single" w:sz="8" w:space="0" w:color="000000"/>
              <w:left w:val="single" w:sz="8" w:space="0" w:color="000000"/>
              <w:bottom w:val="single" w:sz="8" w:space="0" w:color="000000"/>
              <w:right w:val="single" w:sz="8" w:space="0" w:color="000000"/>
            </w:tcBorders>
            <w:shd w:color="auto" w:fill="FFFFFF" w:themeFill="background1" w:val="clear"/>
            <w:vAlign w:val="bottom"/>
          </w:tcPr>
          <w:p>
            <w:pPr>
              <w:pStyle w:val="Normal"/>
              <w:widowControl w:val="false"/>
              <w:spacing w:lineRule="auto" w:line="360" w:before="0" w:after="200"/>
              <w:jc w:val="center"/>
              <w:rPr>
                <w:rFonts w:ascii="Times New Roman" w:hAnsi="Times New Roman" w:eastAsia="Times New Roman" w:cs="Times New Roman"/>
                <w:b/>
                <w:sz w:val="20"/>
                <w:szCs w:val="20"/>
                <w:lang w:val="pl-PL" w:eastAsia="pl-PL" w:bidi="ar-SA"/>
              </w:rPr>
            </w:pPr>
            <w:r>
              <w:rPr>
                <w:rFonts w:eastAsia="Times New Roman" w:cs="Times New Roman" w:ascii="Times New Roman" w:hAnsi="Times New Roman"/>
                <w:b/>
                <w:sz w:val="20"/>
                <w:szCs w:val="20"/>
                <w:lang w:val="pl-PL" w:eastAsia="pl-PL" w:bidi="ar-SA"/>
              </w:rPr>
              <w:t>10,015 g.</w:t>
            </w:r>
          </w:p>
        </w:tc>
      </w:tr>
      <w:tr>
        <w:trPr>
          <w:trHeight w:val="397" w:hRule="exact"/>
        </w:trPr>
        <w:tc>
          <w:tcPr>
            <w:tcW w:w="754" w:type="dxa"/>
            <w:tcBorders>
              <w:top w:val="single" w:sz="8" w:space="0" w:color="000000"/>
              <w:left w:val="single" w:sz="8" w:space="0" w:color="000000"/>
              <w:bottom w:val="single" w:sz="8" w:space="0" w:color="000000"/>
              <w:right w:val="single" w:sz="8" w:space="0" w:color="000000"/>
            </w:tcBorders>
            <w:shd w:color="auto" w:fill="C6D9F1" w:val="clear"/>
            <w:vAlign w:val="bottom"/>
          </w:tcPr>
          <w:p>
            <w:pPr>
              <w:pStyle w:val="Normal"/>
              <w:widowControl w:val="false"/>
              <w:spacing w:lineRule="auto" w:line="360" w:before="0" w:after="200"/>
              <w:jc w:val="center"/>
              <w:rPr>
                <w:rFonts w:ascii="Times New Roman" w:hAnsi="Times New Roman" w:eastAsia="Times New Roman" w:cs="Times New Roman"/>
                <w:b/>
                <w:bCs/>
                <w:color w:val="000000"/>
                <w:kern w:val="2"/>
                <w:sz w:val="20"/>
                <w:szCs w:val="20"/>
                <w:lang w:val="pl-PL" w:eastAsia="pl-PL" w:bidi="ar-SA"/>
              </w:rPr>
            </w:pPr>
            <w:r>
              <w:rPr>
                <w:rFonts w:eastAsia="Times New Roman" w:cs="Times New Roman" w:ascii="Times New Roman" w:hAnsi="Times New Roman"/>
                <w:b/>
                <w:bCs/>
                <w:color w:val="000000"/>
                <w:kern w:val="2"/>
                <w:sz w:val="20"/>
                <w:szCs w:val="20"/>
                <w:lang w:val="pl-PL" w:eastAsia="pl-PL" w:bidi="ar-SA"/>
              </w:rPr>
              <w:t>6.</w:t>
            </w:r>
          </w:p>
        </w:tc>
        <w:tc>
          <w:tcPr>
            <w:tcW w:w="2083" w:type="dxa"/>
            <w:tcBorders>
              <w:top w:val="single" w:sz="8" w:space="0" w:color="000000"/>
              <w:left w:val="single" w:sz="8" w:space="0" w:color="000000"/>
              <w:bottom w:val="single" w:sz="8" w:space="0" w:color="000000"/>
              <w:right w:val="single" w:sz="8" w:space="0" w:color="000000"/>
            </w:tcBorders>
            <w:shd w:color="auto" w:fill="FFFFFF" w:themeFill="background1" w:val="clear"/>
            <w:vAlign w:val="bottom"/>
          </w:tcPr>
          <w:p>
            <w:pPr>
              <w:pStyle w:val="Normal"/>
              <w:widowControl w:val="false"/>
              <w:spacing w:lineRule="auto" w:line="360" w:before="0" w:after="200"/>
              <w:jc w:val="center"/>
              <w:rPr>
                <w:rFonts w:ascii="Times New Roman" w:hAnsi="Times New Roman" w:eastAsia="Times New Roman" w:cs="Times New Roman"/>
                <w:b/>
                <w:bCs/>
                <w:color w:val="000000"/>
                <w:kern w:val="2"/>
                <w:sz w:val="20"/>
                <w:szCs w:val="20"/>
                <w:lang w:val="pl-PL" w:eastAsia="pl-PL" w:bidi="ar-SA"/>
              </w:rPr>
            </w:pPr>
            <w:r>
              <w:rPr>
                <w:rFonts w:eastAsia="Times New Roman" w:cs="Times New Roman" w:ascii="Times New Roman" w:hAnsi="Times New Roman"/>
                <w:b/>
                <w:bCs/>
                <w:color w:val="000000"/>
                <w:kern w:val="2"/>
                <w:sz w:val="20"/>
                <w:szCs w:val="20"/>
                <w:lang w:val="pl-PL" w:eastAsia="pl-PL" w:bidi="ar-SA"/>
              </w:rPr>
              <w:t>Haszysz</w:t>
            </w:r>
          </w:p>
        </w:tc>
        <w:tc>
          <w:tcPr>
            <w:tcW w:w="2379" w:type="dxa"/>
            <w:tcBorders>
              <w:top w:val="single" w:sz="8" w:space="0" w:color="000000"/>
              <w:left w:val="single" w:sz="8" w:space="0" w:color="000000"/>
              <w:bottom w:val="single" w:sz="8" w:space="0" w:color="000000"/>
              <w:right w:val="single" w:sz="8" w:space="0" w:color="000000"/>
            </w:tcBorders>
            <w:shd w:color="auto" w:fill="FFFFFF" w:themeFill="background1" w:val="clear"/>
            <w:vAlign w:val="bottom"/>
          </w:tcPr>
          <w:p>
            <w:pPr>
              <w:pStyle w:val="Normal"/>
              <w:widowControl w:val="false"/>
              <w:spacing w:lineRule="auto" w:line="360" w:before="0" w:after="200"/>
              <w:jc w:val="center"/>
              <w:rPr>
                <w:rFonts w:ascii="Times New Roman" w:hAnsi="Times New Roman" w:eastAsia="Times New Roman" w:cs="Times New Roman"/>
                <w:b/>
                <w:sz w:val="20"/>
                <w:szCs w:val="20"/>
                <w:lang w:val="pl-PL" w:eastAsia="pl-PL" w:bidi="ar-SA"/>
              </w:rPr>
            </w:pPr>
            <w:r>
              <w:rPr>
                <w:rFonts w:eastAsia="Times New Roman" w:cs="Times New Roman" w:ascii="Times New Roman" w:hAnsi="Times New Roman"/>
                <w:b/>
                <w:sz w:val="20"/>
                <w:szCs w:val="20"/>
                <w:lang w:val="pl-PL" w:eastAsia="pl-PL" w:bidi="ar-SA"/>
              </w:rPr>
            </w:r>
          </w:p>
        </w:tc>
        <w:tc>
          <w:tcPr>
            <w:tcW w:w="2381" w:type="dxa"/>
            <w:tcBorders>
              <w:top w:val="single" w:sz="8" w:space="0" w:color="000000"/>
              <w:left w:val="single" w:sz="8" w:space="0" w:color="000000"/>
              <w:bottom w:val="single" w:sz="8" w:space="0" w:color="000000"/>
              <w:right w:val="single" w:sz="8" w:space="0" w:color="000000"/>
            </w:tcBorders>
            <w:shd w:color="auto" w:fill="FFFFFF" w:themeFill="background1" w:val="clear"/>
            <w:vAlign w:val="bottom"/>
          </w:tcPr>
          <w:p>
            <w:pPr>
              <w:pStyle w:val="Normal"/>
              <w:widowControl w:val="false"/>
              <w:spacing w:lineRule="auto" w:line="360" w:before="0" w:after="200"/>
              <w:jc w:val="center"/>
              <w:rPr>
                <w:rFonts w:ascii="Times New Roman" w:hAnsi="Times New Roman" w:eastAsia="Times New Roman" w:cs="Times New Roman"/>
                <w:b/>
                <w:sz w:val="20"/>
                <w:szCs w:val="20"/>
                <w:lang w:val="pl-PL" w:eastAsia="pl-PL" w:bidi="ar-SA"/>
              </w:rPr>
            </w:pPr>
            <w:r>
              <w:rPr>
                <w:rFonts w:eastAsia="Times New Roman" w:cs="Times New Roman" w:ascii="Times New Roman" w:hAnsi="Times New Roman"/>
                <w:b/>
                <w:sz w:val="20"/>
                <w:szCs w:val="20"/>
                <w:lang w:val="pl-PL" w:eastAsia="pl-PL" w:bidi="ar-SA"/>
              </w:rPr>
              <w:t>0,165 g.</w:t>
            </w:r>
          </w:p>
        </w:tc>
        <w:tc>
          <w:tcPr>
            <w:tcW w:w="2383" w:type="dxa"/>
            <w:tcBorders>
              <w:top w:val="single" w:sz="8" w:space="0" w:color="000000"/>
              <w:left w:val="single" w:sz="8" w:space="0" w:color="000000"/>
              <w:bottom w:val="single" w:sz="8" w:space="0" w:color="000000"/>
              <w:right w:val="single" w:sz="8" w:space="0" w:color="000000"/>
            </w:tcBorders>
            <w:shd w:color="auto" w:fill="FFFFFF" w:themeFill="background1" w:val="clear"/>
            <w:vAlign w:val="bottom"/>
          </w:tcPr>
          <w:p>
            <w:pPr>
              <w:pStyle w:val="Normal"/>
              <w:widowControl w:val="false"/>
              <w:spacing w:lineRule="auto" w:line="360" w:before="0" w:after="200"/>
              <w:jc w:val="center"/>
              <w:rPr>
                <w:rFonts w:ascii="Times New Roman" w:hAnsi="Times New Roman" w:eastAsia="Times New Roman" w:cs="Times New Roman"/>
                <w:b/>
                <w:sz w:val="20"/>
                <w:szCs w:val="20"/>
                <w:lang w:val="pl-PL" w:eastAsia="pl-PL" w:bidi="ar-SA"/>
              </w:rPr>
            </w:pPr>
            <w:r>
              <w:rPr>
                <w:rFonts w:eastAsia="Times New Roman" w:cs="Times New Roman" w:ascii="Times New Roman" w:hAnsi="Times New Roman"/>
                <w:b/>
                <w:sz w:val="20"/>
                <w:szCs w:val="20"/>
                <w:lang w:val="pl-PL" w:eastAsia="pl-PL" w:bidi="ar-SA"/>
              </w:rPr>
              <w:t>7,632 g.</w:t>
            </w:r>
          </w:p>
        </w:tc>
      </w:tr>
      <w:tr>
        <w:trPr>
          <w:trHeight w:val="397" w:hRule="exact"/>
        </w:trPr>
        <w:tc>
          <w:tcPr>
            <w:tcW w:w="754" w:type="dxa"/>
            <w:tcBorders>
              <w:top w:val="single" w:sz="8" w:space="0" w:color="000000"/>
              <w:left w:val="single" w:sz="8" w:space="0" w:color="000000"/>
              <w:bottom w:val="single" w:sz="8" w:space="0" w:color="000000"/>
              <w:right w:val="single" w:sz="8" w:space="0" w:color="000000"/>
            </w:tcBorders>
            <w:shd w:color="auto" w:fill="C6D9F1" w:val="clear"/>
            <w:vAlign w:val="bottom"/>
          </w:tcPr>
          <w:p>
            <w:pPr>
              <w:pStyle w:val="Normal"/>
              <w:widowControl w:val="false"/>
              <w:spacing w:lineRule="auto" w:line="360" w:before="0" w:after="200"/>
              <w:jc w:val="center"/>
              <w:rPr>
                <w:rFonts w:ascii="Times New Roman" w:hAnsi="Times New Roman" w:eastAsia="Times New Roman" w:cs="Times New Roman"/>
                <w:b/>
                <w:sz w:val="20"/>
                <w:szCs w:val="20"/>
                <w:lang w:val="pl-PL" w:eastAsia="pl-PL" w:bidi="ar-SA"/>
              </w:rPr>
            </w:pPr>
            <w:r>
              <w:rPr>
                <w:rFonts w:eastAsia="Times New Roman" w:cs="Times New Roman" w:ascii="Times New Roman" w:hAnsi="Times New Roman"/>
                <w:b/>
                <w:bCs/>
                <w:color w:val="000000"/>
                <w:kern w:val="2"/>
                <w:sz w:val="20"/>
                <w:szCs w:val="20"/>
                <w:lang w:val="pl-PL" w:eastAsia="pl-PL" w:bidi="ar-SA"/>
              </w:rPr>
              <w:t>7.</w:t>
            </w:r>
          </w:p>
        </w:tc>
        <w:tc>
          <w:tcPr>
            <w:tcW w:w="2083" w:type="dxa"/>
            <w:tcBorders>
              <w:top w:val="single" w:sz="8" w:space="0" w:color="000000"/>
              <w:left w:val="single" w:sz="8" w:space="0" w:color="000000"/>
              <w:bottom w:val="single" w:sz="8" w:space="0" w:color="000000"/>
              <w:right w:val="single" w:sz="8" w:space="0" w:color="000000"/>
            </w:tcBorders>
            <w:shd w:color="auto" w:fill="FFFFFF" w:themeFill="background1" w:val="clear"/>
            <w:vAlign w:val="bottom"/>
          </w:tcPr>
          <w:p>
            <w:pPr>
              <w:pStyle w:val="Normal"/>
              <w:widowControl w:val="false"/>
              <w:spacing w:lineRule="auto" w:line="360" w:before="0" w:after="200"/>
              <w:jc w:val="center"/>
              <w:rPr>
                <w:rFonts w:ascii="Times New Roman" w:hAnsi="Times New Roman" w:eastAsia="Times New Roman" w:cs="Times New Roman"/>
                <w:b/>
                <w:sz w:val="20"/>
                <w:szCs w:val="20"/>
                <w:lang w:val="pl-PL" w:eastAsia="pl-PL" w:bidi="ar-SA"/>
              </w:rPr>
            </w:pPr>
            <w:r>
              <w:rPr>
                <w:rFonts w:eastAsia="Times New Roman" w:cs="Times New Roman" w:ascii="Times New Roman" w:hAnsi="Times New Roman"/>
                <w:b/>
                <w:sz w:val="20"/>
                <w:szCs w:val="20"/>
                <w:lang w:val="pl-PL" w:eastAsia="pl-PL" w:bidi="ar-SA"/>
              </w:rPr>
              <w:t>Mefedron</w:t>
            </w:r>
          </w:p>
        </w:tc>
        <w:tc>
          <w:tcPr>
            <w:tcW w:w="2379" w:type="dxa"/>
            <w:tcBorders>
              <w:top w:val="single" w:sz="8" w:space="0" w:color="000000"/>
              <w:left w:val="single" w:sz="8" w:space="0" w:color="000000"/>
              <w:bottom w:val="single" w:sz="8" w:space="0" w:color="000000"/>
              <w:right w:val="single" w:sz="8" w:space="0" w:color="000000"/>
            </w:tcBorders>
            <w:shd w:color="auto" w:fill="FFFFFF" w:themeFill="background1" w:val="clear"/>
          </w:tcPr>
          <w:p>
            <w:pPr>
              <w:pStyle w:val="Normal"/>
              <w:widowControl w:val="false"/>
              <w:spacing w:lineRule="auto" w:line="360" w:before="0" w:after="200"/>
              <w:jc w:val="center"/>
              <w:rPr>
                <w:rFonts w:ascii="Times New Roman" w:hAnsi="Times New Roman" w:eastAsia="Times New Roman" w:cs="Times New Roman"/>
                <w:b/>
                <w:sz w:val="20"/>
                <w:szCs w:val="20"/>
                <w:lang w:val="pl-PL" w:eastAsia="pl-PL" w:bidi="ar-SA"/>
              </w:rPr>
            </w:pPr>
            <w:r>
              <w:rPr>
                <w:rFonts w:eastAsia="Times New Roman" w:cs="Times New Roman" w:ascii="Times New Roman" w:hAnsi="Times New Roman"/>
                <w:b/>
                <w:sz w:val="20"/>
                <w:szCs w:val="20"/>
                <w:lang w:val="pl-PL" w:eastAsia="pl-PL" w:bidi="ar-SA"/>
              </w:rPr>
              <w:t>4,468 g</w:t>
            </w:r>
          </w:p>
        </w:tc>
        <w:tc>
          <w:tcPr>
            <w:tcW w:w="2381" w:type="dxa"/>
            <w:tcBorders>
              <w:top w:val="single" w:sz="8" w:space="0" w:color="000000"/>
              <w:left w:val="single" w:sz="8" w:space="0" w:color="000000"/>
              <w:bottom w:val="single" w:sz="8" w:space="0" w:color="000000"/>
              <w:right w:val="single" w:sz="8" w:space="0" w:color="000000"/>
            </w:tcBorders>
            <w:shd w:color="auto" w:fill="FFFFFF" w:themeFill="background1" w:val="clear"/>
          </w:tcPr>
          <w:p>
            <w:pPr>
              <w:pStyle w:val="Normal"/>
              <w:widowControl w:val="false"/>
              <w:spacing w:lineRule="auto" w:line="360" w:before="0" w:after="200"/>
              <w:jc w:val="center"/>
              <w:rPr>
                <w:rFonts w:ascii="Times New Roman" w:hAnsi="Times New Roman" w:eastAsia="Times New Roman" w:cs="Times New Roman"/>
                <w:b/>
                <w:sz w:val="20"/>
                <w:szCs w:val="20"/>
                <w:lang w:val="pl-PL" w:eastAsia="pl-PL" w:bidi="ar-SA"/>
              </w:rPr>
            </w:pPr>
            <w:r>
              <w:rPr>
                <w:rFonts w:eastAsia="Times New Roman" w:cs="Times New Roman" w:ascii="Times New Roman" w:hAnsi="Times New Roman"/>
                <w:b/>
                <w:sz w:val="20"/>
                <w:szCs w:val="20"/>
                <w:lang w:val="pl-PL" w:eastAsia="pl-PL" w:bidi="ar-SA"/>
              </w:rPr>
              <w:t>303,35</w:t>
            </w:r>
          </w:p>
        </w:tc>
        <w:tc>
          <w:tcPr>
            <w:tcW w:w="2383" w:type="dxa"/>
            <w:tcBorders>
              <w:top w:val="single" w:sz="8" w:space="0" w:color="000000"/>
              <w:left w:val="single" w:sz="8" w:space="0" w:color="000000"/>
              <w:bottom w:val="single" w:sz="8" w:space="0" w:color="000000"/>
              <w:right w:val="single" w:sz="8" w:space="0" w:color="000000"/>
            </w:tcBorders>
            <w:shd w:color="auto" w:fill="FFFFFF" w:themeFill="background1" w:val="clear"/>
          </w:tcPr>
          <w:p>
            <w:pPr>
              <w:pStyle w:val="Normal"/>
              <w:widowControl w:val="false"/>
              <w:spacing w:lineRule="auto" w:line="360" w:before="0" w:after="200"/>
              <w:jc w:val="center"/>
              <w:rPr>
                <w:rFonts w:ascii="Times New Roman" w:hAnsi="Times New Roman" w:eastAsia="Times New Roman" w:cs="Times New Roman"/>
                <w:b/>
                <w:sz w:val="20"/>
                <w:szCs w:val="20"/>
                <w:lang w:val="pl-PL" w:eastAsia="pl-PL" w:bidi="ar-SA"/>
              </w:rPr>
            </w:pPr>
            <w:r>
              <w:rPr>
                <w:rFonts w:eastAsia="Times New Roman" w:cs="Times New Roman" w:ascii="Times New Roman" w:hAnsi="Times New Roman"/>
                <w:b/>
                <w:sz w:val="20"/>
                <w:szCs w:val="20"/>
                <w:lang w:val="pl-PL" w:eastAsia="pl-PL" w:bidi="ar-SA"/>
              </w:rPr>
              <w:t>198,764</w:t>
            </w:r>
          </w:p>
        </w:tc>
      </w:tr>
    </w:tbl>
    <w:p>
      <w:pPr>
        <w:pStyle w:val="Normal"/>
        <w:spacing w:lineRule="auto" w:line="360"/>
        <w:jc w:val="both"/>
        <w:rPr>
          <w:rFonts w:ascii="Times New Roman" w:hAnsi="Times New Roman" w:cs="Times New Roman"/>
          <w:sz w:val="16"/>
          <w:szCs w:val="16"/>
          <w:lang w:val="pl-PL"/>
        </w:rPr>
      </w:pPr>
      <w:r>
        <w:rPr>
          <w:rFonts w:cs="Times New Roman" w:ascii="Times New Roman" w:hAnsi="Times New Roman"/>
          <w:sz w:val="16"/>
          <w:szCs w:val="16"/>
          <w:lang w:val="pl-PL"/>
        </w:rPr>
        <w:t>Dane przekazane przez Wydział Kryminalny KPP w Stalowej Woli.</w:t>
      </w:r>
    </w:p>
    <w:p>
      <w:pPr>
        <w:pStyle w:val="Normal"/>
        <w:spacing w:lineRule="auto" w:line="360"/>
        <w:jc w:val="both"/>
        <w:rPr>
          <w:rFonts w:ascii="Times New Roman" w:hAnsi="Times New Roman" w:cs="Times New Roman"/>
          <w:sz w:val="24"/>
          <w:szCs w:val="24"/>
          <w:lang w:val="pl-PL"/>
        </w:rPr>
      </w:pPr>
      <w:r>
        <w:rPr>
          <w:rFonts w:cs="Times New Roman" w:ascii="Times New Roman" w:hAnsi="Times New Roman"/>
          <w:sz w:val="16"/>
          <w:szCs w:val="16"/>
          <w:lang w:val="pl-PL"/>
        </w:rPr>
        <w:tab/>
      </w:r>
      <w:r>
        <w:rPr>
          <w:rFonts w:cs="Times New Roman" w:ascii="Times New Roman" w:hAnsi="Times New Roman"/>
          <w:sz w:val="24"/>
          <w:szCs w:val="24"/>
          <w:lang w:val="pl-PL"/>
        </w:rPr>
        <w:t xml:space="preserve">Z przedstawionego zestawienia wynika, iż w trakcie podejmowanych czynności przez policjantów z tut. jednostki, zabezpieczono środki odurzające, w ilościach większych niż w latach poprzednich. Największy wzrost odnotowano w przypadku marihuany, gdzie w roku 2022, funkcjonariusze Wydziału Kryminalnego KPP w Stalowej Woli wraz z funkcjonariuszami Wydziału Kryminalnego KWP w Rzeszowie w ramach prowadzonych czynności operacyjnych na terenie naszego powiatu, dokonali zabezpieczenia znacznych ilości środków odurzających. </w:t>
      </w:r>
    </w:p>
    <w:p>
      <w:pPr>
        <w:pStyle w:val="Normal"/>
        <w:spacing w:lineRule="auto" w:line="360"/>
        <w:jc w:val="both"/>
        <w:rPr>
          <w:rFonts w:ascii="Times New Roman" w:hAnsi="Times New Roman" w:cs="Times New Roman"/>
          <w:b/>
          <w:color w:val="000000" w:themeColor="text1"/>
          <w:sz w:val="24"/>
          <w:szCs w:val="24"/>
          <w:lang w:val="pl-PL"/>
        </w:rPr>
      </w:pPr>
      <w:r>
        <w:rPr>
          <w:rFonts w:cs="Times New Roman" w:ascii="Times New Roman" w:hAnsi="Times New Roman"/>
          <w:b/>
          <w:color w:val="000000" w:themeColor="text1"/>
          <w:sz w:val="24"/>
          <w:szCs w:val="24"/>
          <w:lang w:val="pl-PL"/>
        </w:rPr>
      </w:r>
    </w:p>
    <w:p>
      <w:pPr>
        <w:pStyle w:val="Normal"/>
        <w:spacing w:lineRule="auto" w:line="360"/>
        <w:jc w:val="both"/>
        <w:rPr>
          <w:rFonts w:ascii="Times New Roman" w:hAnsi="Times New Roman" w:cs="Times New Roman"/>
          <w:b/>
          <w:color w:val="000000" w:themeColor="text1"/>
          <w:sz w:val="24"/>
          <w:szCs w:val="24"/>
          <w:lang w:val="pl-PL"/>
        </w:rPr>
      </w:pPr>
      <w:r>
        <w:rPr>
          <w:rFonts w:cs="Times New Roman" w:ascii="Times New Roman" w:hAnsi="Times New Roman"/>
          <w:b/>
          <w:color w:val="000000" w:themeColor="text1"/>
          <w:sz w:val="24"/>
          <w:szCs w:val="24"/>
          <w:lang w:val="pl-PL"/>
        </w:rPr>
      </w:r>
    </w:p>
    <w:p>
      <w:pPr>
        <w:pStyle w:val="Normal"/>
        <w:spacing w:lineRule="auto" w:line="360"/>
        <w:jc w:val="both"/>
        <w:rPr>
          <w:rFonts w:ascii="Times New Roman" w:hAnsi="Times New Roman" w:cs="Times New Roman"/>
          <w:b/>
          <w:color w:val="000000" w:themeColor="text1"/>
          <w:sz w:val="24"/>
          <w:szCs w:val="24"/>
          <w:lang w:val="pl-PL"/>
        </w:rPr>
      </w:pPr>
      <w:r>
        <w:rPr>
          <w:rFonts w:cs="Times New Roman" w:ascii="Times New Roman" w:hAnsi="Times New Roman"/>
          <w:b/>
          <w:color w:val="000000" w:themeColor="text1"/>
          <w:sz w:val="24"/>
          <w:szCs w:val="24"/>
          <w:lang w:val="pl-PL"/>
        </w:rPr>
      </w:r>
    </w:p>
    <w:p>
      <w:pPr>
        <w:pStyle w:val="Normal"/>
        <w:spacing w:lineRule="auto" w:line="360"/>
        <w:jc w:val="both"/>
        <w:rPr>
          <w:rFonts w:ascii="Times New Roman" w:hAnsi="Times New Roman" w:cs="Times New Roman"/>
          <w:b/>
          <w:color w:val="000000" w:themeColor="text1"/>
          <w:sz w:val="24"/>
          <w:szCs w:val="24"/>
          <w:lang w:val="pl-PL"/>
        </w:rPr>
      </w:pPr>
      <w:r>
        <w:rPr>
          <w:rFonts w:cs="Times New Roman" w:ascii="Times New Roman" w:hAnsi="Times New Roman"/>
          <w:b/>
          <w:color w:val="000000" w:themeColor="text1"/>
          <w:sz w:val="24"/>
          <w:szCs w:val="24"/>
          <w:lang w:val="pl-PL"/>
        </w:rPr>
      </w:r>
    </w:p>
    <w:p>
      <w:pPr>
        <w:pStyle w:val="Normal"/>
        <w:spacing w:lineRule="auto" w:line="360"/>
        <w:jc w:val="both"/>
        <w:rPr>
          <w:rFonts w:ascii="Times New Roman" w:hAnsi="Times New Roman" w:cs="Times New Roman"/>
          <w:b/>
          <w:color w:val="000000" w:themeColor="text1"/>
          <w:sz w:val="24"/>
          <w:szCs w:val="24"/>
          <w:lang w:val="pl-PL"/>
        </w:rPr>
      </w:pPr>
      <w:r>
        <w:rPr>
          <w:rFonts w:cs="Times New Roman" w:ascii="Times New Roman" w:hAnsi="Times New Roman"/>
          <w:b/>
          <w:color w:val="000000" w:themeColor="text1"/>
          <w:sz w:val="24"/>
          <w:szCs w:val="24"/>
          <w:lang w:val="pl-PL"/>
        </w:rPr>
      </w:r>
    </w:p>
    <w:p>
      <w:pPr>
        <w:pStyle w:val="Normal"/>
        <w:spacing w:lineRule="auto" w:line="360"/>
        <w:jc w:val="both"/>
        <w:rPr>
          <w:rFonts w:ascii="Times New Roman" w:hAnsi="Times New Roman" w:cs="Times New Roman"/>
          <w:b/>
          <w:color w:val="000000" w:themeColor="text1"/>
          <w:sz w:val="24"/>
          <w:szCs w:val="24"/>
          <w:lang w:val="pl-PL"/>
        </w:rPr>
      </w:pPr>
      <w:r>
        <w:rPr>
          <w:rFonts w:cs="Times New Roman" w:ascii="Times New Roman" w:hAnsi="Times New Roman"/>
          <w:b/>
          <w:color w:val="000000" w:themeColor="text1"/>
          <w:sz w:val="24"/>
          <w:szCs w:val="24"/>
          <w:lang w:val="pl-PL"/>
        </w:rPr>
      </w:r>
    </w:p>
    <w:p>
      <w:pPr>
        <w:pStyle w:val="Normal"/>
        <w:spacing w:lineRule="auto" w:line="360"/>
        <w:jc w:val="both"/>
        <w:rPr>
          <w:rFonts w:ascii="Times New Roman" w:hAnsi="Times New Roman" w:cs="Times New Roman"/>
          <w:b/>
          <w:color w:val="000000" w:themeColor="text1"/>
          <w:sz w:val="24"/>
          <w:szCs w:val="24"/>
          <w:lang w:val="pl-PL"/>
        </w:rPr>
      </w:pPr>
      <w:r>
        <w:rPr>
          <w:rFonts w:cs="Times New Roman" w:ascii="Times New Roman" w:hAnsi="Times New Roman"/>
          <w:b/>
          <w:color w:val="000000" w:themeColor="text1"/>
          <w:sz w:val="24"/>
          <w:szCs w:val="24"/>
          <w:lang w:val="pl-PL"/>
        </w:rPr>
      </w:r>
    </w:p>
    <w:p>
      <w:pPr>
        <w:pStyle w:val="Normal"/>
        <w:spacing w:lineRule="auto" w:line="360"/>
        <w:jc w:val="both"/>
        <w:rPr>
          <w:rFonts w:ascii="Times New Roman" w:hAnsi="Times New Roman" w:cs="Times New Roman"/>
          <w:b/>
          <w:color w:val="000000" w:themeColor="text1"/>
          <w:sz w:val="24"/>
          <w:szCs w:val="24"/>
          <w:lang w:val="pl-PL"/>
        </w:rPr>
      </w:pPr>
      <w:r>
        <w:rPr>
          <w:rFonts w:cs="Times New Roman" w:ascii="Times New Roman" w:hAnsi="Times New Roman"/>
          <w:b/>
          <w:color w:val="000000" w:themeColor="text1"/>
          <w:sz w:val="24"/>
          <w:szCs w:val="24"/>
          <w:lang w:val="pl-PL"/>
        </w:rPr>
        <w:t>6. Przestępczość gospodarcza</w:t>
      </w:r>
    </w:p>
    <w:p>
      <w:pPr>
        <w:pStyle w:val="Normal"/>
        <w:spacing w:lineRule="auto" w:line="360"/>
        <w:rPr>
          <w:rFonts w:ascii="Times New Roman" w:hAnsi="Times New Roman" w:cs="Times New Roman"/>
          <w:b/>
          <w:color w:val="000000" w:themeColor="text1"/>
          <w:sz w:val="18"/>
          <w:szCs w:val="18"/>
          <w:lang w:val="pl-PL"/>
        </w:rPr>
      </w:pPr>
      <w:r>
        <w:rPr>
          <w:rFonts w:cs="Times New Roman" w:ascii="Times New Roman" w:hAnsi="Times New Roman"/>
          <w:color w:val="000000" w:themeColor="text1"/>
          <w:sz w:val="18"/>
          <w:szCs w:val="18"/>
          <w:lang w:val="pl-PL"/>
        </w:rPr>
        <w:t>Tabela nr 6.</w:t>
      </w:r>
      <w:r>
        <w:rPr>
          <w:rFonts w:cs="Times New Roman" w:ascii="Times New Roman" w:hAnsi="Times New Roman"/>
          <w:b/>
          <w:color w:val="000000" w:themeColor="text1"/>
          <w:sz w:val="18"/>
          <w:szCs w:val="18"/>
          <w:lang w:val="pl-PL"/>
        </w:rPr>
        <w:t xml:space="preserve"> Przestępczość gospodarcza</w:t>
      </w:r>
    </w:p>
    <w:tbl>
      <w:tblPr>
        <w:tblStyle w:val="Tabela-Siatka"/>
        <w:tblW w:w="9775" w:type="dxa"/>
        <w:jc w:val="left"/>
        <w:tblInd w:w="113" w:type="dxa"/>
        <w:tblLayout w:type="fixed"/>
        <w:tblCellMar>
          <w:top w:w="0" w:type="dxa"/>
          <w:left w:w="108" w:type="dxa"/>
          <w:bottom w:w="0" w:type="dxa"/>
          <w:right w:w="108" w:type="dxa"/>
        </w:tblCellMar>
        <w:tblLook w:val="04a0"/>
      </w:tblPr>
      <w:tblGrid>
        <w:gridCol w:w="1955"/>
        <w:gridCol w:w="1955"/>
        <w:gridCol w:w="1955"/>
        <w:gridCol w:w="1955"/>
        <w:gridCol w:w="1955"/>
      </w:tblGrid>
      <w:tr>
        <w:trPr/>
        <w:tc>
          <w:tcPr>
            <w:tcW w:w="1955" w:type="dxa"/>
            <w:tcBorders/>
            <w:shd w:color="auto" w:fill="C6D9F1" w:themeFill="text2" w:themeFillTint="33" w:val="clear"/>
            <w:vAlign w:val="center"/>
          </w:tcPr>
          <w:p>
            <w:pPr>
              <w:pStyle w:val="Normal"/>
              <w:widowControl w:val="false"/>
              <w:suppressAutoHyphens w:val="true"/>
              <w:spacing w:lineRule="auto" w:line="360" w:before="0" w:after="200"/>
              <w:jc w:val="center"/>
              <w:rPr>
                <w:rFonts w:ascii="Times New Roman" w:hAnsi="Times New Roman" w:cs="Times New Roman"/>
                <w:b/>
                <w:sz w:val="24"/>
                <w:szCs w:val="24"/>
                <w:lang w:val="pl-PL"/>
              </w:rPr>
            </w:pPr>
            <w:r>
              <w:rPr>
                <w:rFonts w:eastAsia="" w:cs="Times New Roman" w:ascii="Times New Roman" w:hAnsi="Times New Roman"/>
                <w:b/>
                <w:kern w:val="0"/>
                <w:sz w:val="24"/>
                <w:szCs w:val="24"/>
                <w:lang w:val="pl-PL" w:eastAsia="en-US" w:bidi="en-US"/>
              </w:rPr>
              <w:t>Rok</w:t>
            </w:r>
          </w:p>
        </w:tc>
        <w:tc>
          <w:tcPr>
            <w:tcW w:w="1955" w:type="dxa"/>
            <w:tcBorders/>
            <w:shd w:color="auto" w:fill="C6D9F1" w:themeFill="text2" w:themeFillTint="33" w:val="clear"/>
            <w:vAlign w:val="center"/>
          </w:tcPr>
          <w:p>
            <w:pPr>
              <w:pStyle w:val="Normal"/>
              <w:widowControl w:val="false"/>
              <w:suppressAutoHyphens w:val="true"/>
              <w:spacing w:lineRule="auto" w:line="360" w:before="0" w:after="200"/>
              <w:jc w:val="center"/>
              <w:rPr>
                <w:rFonts w:ascii="Times New Roman" w:hAnsi="Times New Roman" w:cs="Times New Roman"/>
                <w:b/>
                <w:sz w:val="24"/>
                <w:szCs w:val="24"/>
                <w:lang w:val="pl-PL"/>
              </w:rPr>
            </w:pPr>
            <w:r>
              <w:rPr>
                <w:rFonts w:eastAsia="" w:cs="Times New Roman" w:ascii="Times New Roman" w:hAnsi="Times New Roman"/>
                <w:b/>
                <w:kern w:val="0"/>
                <w:sz w:val="24"/>
                <w:szCs w:val="24"/>
                <w:lang w:val="pl-PL" w:eastAsia="en-US" w:bidi="en-US"/>
              </w:rPr>
              <w:t>Ilość popełnionych przestępstw</w:t>
            </w:r>
          </w:p>
        </w:tc>
        <w:tc>
          <w:tcPr>
            <w:tcW w:w="1955" w:type="dxa"/>
            <w:tcBorders/>
            <w:shd w:color="auto" w:fill="C6D9F1" w:themeFill="text2" w:themeFillTint="33" w:val="clear"/>
            <w:vAlign w:val="center"/>
          </w:tcPr>
          <w:p>
            <w:pPr>
              <w:pStyle w:val="Normal"/>
              <w:widowControl w:val="false"/>
              <w:suppressAutoHyphens w:val="true"/>
              <w:spacing w:lineRule="auto" w:line="360" w:before="0" w:after="200"/>
              <w:jc w:val="center"/>
              <w:rPr>
                <w:rFonts w:ascii="Times New Roman" w:hAnsi="Times New Roman" w:cs="Times New Roman"/>
                <w:b/>
                <w:sz w:val="24"/>
                <w:szCs w:val="24"/>
                <w:lang w:val="pl-PL"/>
              </w:rPr>
            </w:pPr>
            <w:r>
              <w:rPr>
                <w:rFonts w:eastAsia="" w:cs="Times New Roman" w:ascii="Times New Roman" w:hAnsi="Times New Roman"/>
                <w:b/>
                <w:kern w:val="0"/>
                <w:sz w:val="24"/>
                <w:szCs w:val="24"/>
                <w:lang w:val="pl-PL" w:eastAsia="en-US" w:bidi="en-US"/>
              </w:rPr>
              <w:t>Przestępstwa wykryte</w:t>
            </w:r>
          </w:p>
        </w:tc>
        <w:tc>
          <w:tcPr>
            <w:tcW w:w="1955" w:type="dxa"/>
            <w:tcBorders/>
            <w:shd w:color="auto" w:fill="C6D9F1" w:themeFill="text2" w:themeFillTint="33" w:val="clear"/>
            <w:vAlign w:val="center"/>
          </w:tcPr>
          <w:p>
            <w:pPr>
              <w:pStyle w:val="Normal"/>
              <w:widowControl w:val="false"/>
              <w:suppressAutoHyphens w:val="true"/>
              <w:spacing w:lineRule="auto" w:line="360" w:before="0" w:after="200"/>
              <w:jc w:val="center"/>
              <w:rPr>
                <w:rFonts w:ascii="Times New Roman" w:hAnsi="Times New Roman" w:cs="Times New Roman"/>
                <w:b/>
                <w:sz w:val="24"/>
                <w:szCs w:val="24"/>
                <w:lang w:val="pl-PL"/>
              </w:rPr>
            </w:pPr>
            <w:r>
              <w:rPr>
                <w:rFonts w:eastAsia="" w:cs="Times New Roman" w:ascii="Times New Roman" w:hAnsi="Times New Roman"/>
                <w:b/>
                <w:kern w:val="0"/>
                <w:sz w:val="24"/>
                <w:szCs w:val="24"/>
                <w:lang w:val="pl-PL" w:eastAsia="en-US" w:bidi="en-US"/>
              </w:rPr>
              <w:t>Wskaźnik wykrywalności</w:t>
              <w:br/>
              <w:t>%</w:t>
            </w:r>
          </w:p>
        </w:tc>
        <w:tc>
          <w:tcPr>
            <w:tcW w:w="1955" w:type="dxa"/>
            <w:tcBorders/>
            <w:shd w:color="auto" w:fill="C6D9F1" w:themeFill="text2" w:themeFillTint="33" w:val="clear"/>
            <w:vAlign w:val="center"/>
          </w:tcPr>
          <w:p>
            <w:pPr>
              <w:pStyle w:val="Normal"/>
              <w:widowControl w:val="false"/>
              <w:suppressAutoHyphens w:val="true"/>
              <w:spacing w:lineRule="auto" w:line="360" w:before="0" w:after="200"/>
              <w:jc w:val="center"/>
              <w:rPr>
                <w:rFonts w:ascii="Times New Roman" w:hAnsi="Times New Roman" w:cs="Times New Roman"/>
                <w:b/>
                <w:sz w:val="24"/>
                <w:szCs w:val="24"/>
                <w:lang w:val="pl-PL"/>
              </w:rPr>
            </w:pPr>
            <w:r>
              <w:rPr>
                <w:rFonts w:eastAsia="" w:cs="Times New Roman" w:ascii="Times New Roman" w:hAnsi="Times New Roman"/>
                <w:b/>
                <w:kern w:val="0"/>
                <w:sz w:val="24"/>
                <w:szCs w:val="24"/>
                <w:lang w:val="pl-PL" w:eastAsia="en-US" w:bidi="en-US"/>
              </w:rPr>
              <w:t>Zatrzymani na gorącym uczynku</w:t>
            </w:r>
          </w:p>
        </w:tc>
      </w:tr>
      <w:tr>
        <w:trPr/>
        <w:tc>
          <w:tcPr>
            <w:tcW w:w="1955" w:type="dxa"/>
            <w:tcBorders/>
            <w:shd w:color="auto" w:fill="C6D9F1" w:themeFill="text2" w:themeFillTint="33" w:val="clear"/>
            <w:vAlign w:val="center"/>
          </w:tcPr>
          <w:p>
            <w:pPr>
              <w:pStyle w:val="Normal"/>
              <w:widowControl w:val="false"/>
              <w:suppressAutoHyphens w:val="true"/>
              <w:spacing w:lineRule="auto" w:line="360" w:before="0" w:after="200"/>
              <w:jc w:val="center"/>
              <w:rPr>
                <w:rFonts w:ascii="Times New Roman" w:hAnsi="Times New Roman" w:cs="Times New Roman"/>
                <w:sz w:val="24"/>
                <w:szCs w:val="24"/>
                <w:lang w:val="pl-PL"/>
              </w:rPr>
            </w:pPr>
            <w:r>
              <w:rPr>
                <w:rFonts w:eastAsia="" w:cs="Times New Roman" w:ascii="Times New Roman" w:hAnsi="Times New Roman"/>
                <w:kern w:val="0"/>
                <w:sz w:val="24"/>
                <w:szCs w:val="24"/>
                <w:lang w:val="pl-PL" w:eastAsia="en-US" w:bidi="en-US"/>
              </w:rPr>
              <w:t>2020</w:t>
            </w:r>
          </w:p>
        </w:tc>
        <w:tc>
          <w:tcPr>
            <w:tcW w:w="1955" w:type="dxa"/>
            <w:tcBorders/>
            <w:vAlign w:val="center"/>
          </w:tcPr>
          <w:p>
            <w:pPr>
              <w:pStyle w:val="Normal"/>
              <w:widowControl w:val="false"/>
              <w:suppressAutoHyphens w:val="true"/>
              <w:spacing w:lineRule="auto" w:line="360" w:before="0" w:after="200"/>
              <w:jc w:val="center"/>
              <w:rPr>
                <w:rFonts w:ascii="Times New Roman" w:hAnsi="Times New Roman" w:cs="Times New Roman"/>
                <w:sz w:val="24"/>
                <w:szCs w:val="24"/>
                <w:lang w:val="pl-PL"/>
              </w:rPr>
            </w:pPr>
            <w:r>
              <w:rPr>
                <w:rFonts w:eastAsia="" w:cs="Times New Roman" w:ascii="Times New Roman" w:hAnsi="Times New Roman"/>
                <w:kern w:val="0"/>
                <w:sz w:val="24"/>
                <w:szCs w:val="24"/>
                <w:lang w:val="pl-PL" w:eastAsia="en-US" w:bidi="en-US"/>
              </w:rPr>
              <w:t>448</w:t>
            </w:r>
          </w:p>
        </w:tc>
        <w:tc>
          <w:tcPr>
            <w:tcW w:w="1955" w:type="dxa"/>
            <w:tcBorders/>
            <w:vAlign w:val="center"/>
          </w:tcPr>
          <w:p>
            <w:pPr>
              <w:pStyle w:val="Normal"/>
              <w:widowControl w:val="false"/>
              <w:suppressAutoHyphens w:val="true"/>
              <w:spacing w:lineRule="auto" w:line="360" w:before="0" w:after="200"/>
              <w:jc w:val="center"/>
              <w:rPr>
                <w:rFonts w:ascii="Times New Roman" w:hAnsi="Times New Roman" w:cs="Times New Roman"/>
                <w:sz w:val="24"/>
                <w:szCs w:val="24"/>
                <w:lang w:val="pl-PL"/>
              </w:rPr>
            </w:pPr>
            <w:r>
              <w:rPr>
                <w:rFonts w:eastAsia="" w:cs="Times New Roman" w:ascii="Times New Roman" w:hAnsi="Times New Roman"/>
                <w:kern w:val="0"/>
                <w:sz w:val="24"/>
                <w:szCs w:val="24"/>
                <w:lang w:val="pl-PL" w:eastAsia="en-US" w:bidi="en-US"/>
              </w:rPr>
              <w:t>374</w:t>
            </w:r>
          </w:p>
        </w:tc>
        <w:tc>
          <w:tcPr>
            <w:tcW w:w="1955" w:type="dxa"/>
            <w:tcBorders/>
            <w:vAlign w:val="center"/>
          </w:tcPr>
          <w:p>
            <w:pPr>
              <w:pStyle w:val="Normal"/>
              <w:widowControl w:val="false"/>
              <w:suppressAutoHyphens w:val="true"/>
              <w:spacing w:lineRule="auto" w:line="360" w:before="0" w:after="200"/>
              <w:jc w:val="center"/>
              <w:rPr>
                <w:rFonts w:ascii="Times New Roman" w:hAnsi="Times New Roman" w:cs="Times New Roman"/>
                <w:sz w:val="24"/>
                <w:szCs w:val="24"/>
                <w:lang w:val="pl-PL"/>
              </w:rPr>
            </w:pPr>
            <w:r>
              <w:rPr>
                <w:rFonts w:eastAsia="" w:cs="Times New Roman" w:ascii="Times New Roman" w:hAnsi="Times New Roman"/>
                <w:kern w:val="0"/>
                <w:sz w:val="24"/>
                <w:szCs w:val="24"/>
                <w:lang w:val="pl-PL" w:eastAsia="en-US" w:bidi="en-US"/>
              </w:rPr>
              <w:t>83,3</w:t>
            </w:r>
          </w:p>
        </w:tc>
        <w:tc>
          <w:tcPr>
            <w:tcW w:w="1955" w:type="dxa"/>
            <w:tcBorders/>
            <w:vAlign w:val="center"/>
          </w:tcPr>
          <w:p>
            <w:pPr>
              <w:pStyle w:val="Normal"/>
              <w:widowControl w:val="false"/>
              <w:suppressAutoHyphens w:val="true"/>
              <w:spacing w:lineRule="auto" w:line="360" w:before="0" w:after="200"/>
              <w:jc w:val="center"/>
              <w:rPr>
                <w:rFonts w:ascii="Times New Roman" w:hAnsi="Times New Roman" w:cs="Times New Roman"/>
                <w:sz w:val="24"/>
                <w:szCs w:val="24"/>
                <w:lang w:val="pl-PL"/>
              </w:rPr>
            </w:pPr>
            <w:r>
              <w:rPr>
                <w:rFonts w:eastAsia="" w:cs="Times New Roman" w:ascii="Times New Roman" w:hAnsi="Times New Roman"/>
                <w:kern w:val="0"/>
                <w:sz w:val="24"/>
                <w:szCs w:val="24"/>
                <w:lang w:val="pl-PL" w:eastAsia="en-US" w:bidi="en-US"/>
              </w:rPr>
              <w:t>0</w:t>
            </w:r>
          </w:p>
        </w:tc>
      </w:tr>
      <w:tr>
        <w:trPr/>
        <w:tc>
          <w:tcPr>
            <w:tcW w:w="1955" w:type="dxa"/>
            <w:tcBorders/>
            <w:shd w:color="auto" w:fill="C6D9F1" w:themeFill="text2" w:themeFillTint="33" w:val="clear"/>
            <w:vAlign w:val="center"/>
          </w:tcPr>
          <w:p>
            <w:pPr>
              <w:pStyle w:val="Normal"/>
              <w:widowControl w:val="false"/>
              <w:suppressAutoHyphens w:val="true"/>
              <w:spacing w:lineRule="auto" w:line="360" w:before="0" w:after="200"/>
              <w:jc w:val="center"/>
              <w:rPr>
                <w:rFonts w:ascii="Times New Roman" w:hAnsi="Times New Roman" w:cs="Times New Roman"/>
                <w:sz w:val="24"/>
                <w:szCs w:val="24"/>
                <w:lang w:val="pl-PL"/>
              </w:rPr>
            </w:pPr>
            <w:r>
              <w:rPr>
                <w:rFonts w:eastAsia="" w:cs="Times New Roman" w:ascii="Times New Roman" w:hAnsi="Times New Roman"/>
                <w:kern w:val="0"/>
                <w:sz w:val="24"/>
                <w:szCs w:val="24"/>
                <w:lang w:val="pl-PL" w:eastAsia="en-US" w:bidi="en-US"/>
              </w:rPr>
              <w:t>2021</w:t>
            </w:r>
          </w:p>
        </w:tc>
        <w:tc>
          <w:tcPr>
            <w:tcW w:w="1955" w:type="dxa"/>
            <w:tcBorders/>
            <w:vAlign w:val="center"/>
          </w:tcPr>
          <w:p>
            <w:pPr>
              <w:pStyle w:val="Normal"/>
              <w:widowControl w:val="false"/>
              <w:suppressAutoHyphens w:val="true"/>
              <w:spacing w:lineRule="auto" w:line="360" w:before="0" w:after="200"/>
              <w:jc w:val="center"/>
              <w:rPr>
                <w:rFonts w:ascii="Times New Roman" w:hAnsi="Times New Roman" w:cs="Times New Roman"/>
                <w:sz w:val="24"/>
                <w:szCs w:val="24"/>
                <w:lang w:val="pl-PL"/>
              </w:rPr>
            </w:pPr>
            <w:r>
              <w:rPr>
                <w:rFonts w:eastAsia="" w:cs="Times New Roman" w:ascii="Times New Roman" w:hAnsi="Times New Roman"/>
                <w:kern w:val="0"/>
                <w:sz w:val="24"/>
                <w:szCs w:val="24"/>
                <w:lang w:val="pl-PL" w:eastAsia="en-US" w:bidi="en-US"/>
              </w:rPr>
              <w:t>516</w:t>
            </w:r>
          </w:p>
        </w:tc>
        <w:tc>
          <w:tcPr>
            <w:tcW w:w="1955" w:type="dxa"/>
            <w:tcBorders/>
            <w:vAlign w:val="center"/>
          </w:tcPr>
          <w:p>
            <w:pPr>
              <w:pStyle w:val="Normal"/>
              <w:widowControl w:val="false"/>
              <w:suppressAutoHyphens w:val="true"/>
              <w:spacing w:lineRule="auto" w:line="360" w:before="0" w:after="200"/>
              <w:jc w:val="center"/>
              <w:rPr>
                <w:rFonts w:ascii="Times New Roman" w:hAnsi="Times New Roman" w:cs="Times New Roman"/>
                <w:sz w:val="24"/>
                <w:szCs w:val="24"/>
                <w:lang w:val="pl-PL"/>
              </w:rPr>
            </w:pPr>
            <w:r>
              <w:rPr>
                <w:rFonts w:eastAsia="" w:cs="Times New Roman" w:ascii="Times New Roman" w:hAnsi="Times New Roman"/>
                <w:kern w:val="0"/>
                <w:sz w:val="24"/>
                <w:szCs w:val="24"/>
                <w:lang w:val="pl-PL" w:eastAsia="en-US" w:bidi="en-US"/>
              </w:rPr>
              <w:t>424</w:t>
            </w:r>
          </w:p>
        </w:tc>
        <w:tc>
          <w:tcPr>
            <w:tcW w:w="1955" w:type="dxa"/>
            <w:tcBorders/>
            <w:vAlign w:val="center"/>
          </w:tcPr>
          <w:p>
            <w:pPr>
              <w:pStyle w:val="Normal"/>
              <w:widowControl w:val="false"/>
              <w:suppressAutoHyphens w:val="true"/>
              <w:spacing w:lineRule="auto" w:line="360" w:before="0" w:after="200"/>
              <w:jc w:val="center"/>
              <w:rPr>
                <w:rFonts w:ascii="Times New Roman" w:hAnsi="Times New Roman" w:cs="Times New Roman"/>
                <w:sz w:val="24"/>
                <w:szCs w:val="24"/>
                <w:lang w:val="pl-PL"/>
              </w:rPr>
            </w:pPr>
            <w:r>
              <w:rPr>
                <w:rFonts w:eastAsia="" w:cs="Times New Roman" w:ascii="Times New Roman" w:hAnsi="Times New Roman"/>
                <w:kern w:val="0"/>
                <w:sz w:val="24"/>
                <w:szCs w:val="24"/>
                <w:lang w:val="pl-PL" w:eastAsia="en-US" w:bidi="en-US"/>
              </w:rPr>
              <w:t>81,9</w:t>
            </w:r>
          </w:p>
        </w:tc>
        <w:tc>
          <w:tcPr>
            <w:tcW w:w="1955" w:type="dxa"/>
            <w:tcBorders/>
            <w:vAlign w:val="center"/>
          </w:tcPr>
          <w:p>
            <w:pPr>
              <w:pStyle w:val="Normal"/>
              <w:widowControl w:val="false"/>
              <w:suppressAutoHyphens w:val="true"/>
              <w:spacing w:lineRule="auto" w:line="360" w:before="0" w:after="200"/>
              <w:jc w:val="center"/>
              <w:rPr>
                <w:rFonts w:ascii="Times New Roman" w:hAnsi="Times New Roman" w:cs="Times New Roman"/>
                <w:sz w:val="24"/>
                <w:szCs w:val="24"/>
                <w:lang w:val="pl-PL"/>
              </w:rPr>
            </w:pPr>
            <w:r>
              <w:rPr>
                <w:rFonts w:eastAsia="" w:cs="Times New Roman" w:ascii="Times New Roman" w:hAnsi="Times New Roman"/>
                <w:kern w:val="0"/>
                <w:sz w:val="24"/>
                <w:szCs w:val="24"/>
                <w:lang w:val="pl-PL" w:eastAsia="en-US" w:bidi="en-US"/>
              </w:rPr>
              <w:t>4</w:t>
            </w:r>
          </w:p>
        </w:tc>
      </w:tr>
      <w:tr>
        <w:trPr/>
        <w:tc>
          <w:tcPr>
            <w:tcW w:w="1955" w:type="dxa"/>
            <w:tcBorders/>
            <w:shd w:color="auto" w:fill="C6D9F1" w:themeFill="text2" w:themeFillTint="33" w:val="clear"/>
            <w:vAlign w:val="center"/>
          </w:tcPr>
          <w:p>
            <w:pPr>
              <w:pStyle w:val="Normal"/>
              <w:widowControl w:val="false"/>
              <w:suppressAutoHyphens w:val="true"/>
              <w:spacing w:lineRule="auto" w:line="360" w:before="0" w:after="200"/>
              <w:jc w:val="center"/>
              <w:rPr>
                <w:rFonts w:ascii="Times New Roman" w:hAnsi="Times New Roman" w:cs="Times New Roman"/>
                <w:b/>
                <w:sz w:val="24"/>
                <w:szCs w:val="24"/>
                <w:lang w:val="pl-PL"/>
              </w:rPr>
            </w:pPr>
            <w:r>
              <w:rPr>
                <w:rFonts w:eastAsia="" w:cs="Times New Roman" w:ascii="Times New Roman" w:hAnsi="Times New Roman"/>
                <w:b/>
                <w:kern w:val="0"/>
                <w:sz w:val="24"/>
                <w:szCs w:val="24"/>
                <w:lang w:val="pl-PL" w:eastAsia="en-US" w:bidi="en-US"/>
              </w:rPr>
              <w:t>2022</w:t>
            </w:r>
          </w:p>
        </w:tc>
        <w:tc>
          <w:tcPr>
            <w:tcW w:w="1955" w:type="dxa"/>
            <w:tcBorders/>
            <w:vAlign w:val="center"/>
          </w:tcPr>
          <w:p>
            <w:pPr>
              <w:pStyle w:val="Normal"/>
              <w:widowControl w:val="false"/>
              <w:suppressAutoHyphens w:val="true"/>
              <w:spacing w:lineRule="auto" w:line="360" w:before="0" w:after="200"/>
              <w:jc w:val="center"/>
              <w:rPr>
                <w:rFonts w:ascii="Times New Roman" w:hAnsi="Times New Roman" w:cs="Times New Roman"/>
                <w:b/>
                <w:sz w:val="24"/>
                <w:szCs w:val="24"/>
                <w:lang w:val="pl-PL"/>
              </w:rPr>
            </w:pPr>
            <w:r>
              <w:rPr>
                <w:rFonts w:eastAsia="" w:cs="Times New Roman" w:ascii="Times New Roman" w:hAnsi="Times New Roman"/>
                <w:b/>
                <w:kern w:val="0"/>
                <w:sz w:val="24"/>
                <w:szCs w:val="24"/>
                <w:lang w:val="pl-PL" w:eastAsia="en-US" w:bidi="en-US"/>
              </w:rPr>
              <w:t>187</w:t>
            </w:r>
          </w:p>
        </w:tc>
        <w:tc>
          <w:tcPr>
            <w:tcW w:w="1955" w:type="dxa"/>
            <w:tcBorders/>
            <w:vAlign w:val="center"/>
          </w:tcPr>
          <w:p>
            <w:pPr>
              <w:pStyle w:val="Normal"/>
              <w:widowControl w:val="false"/>
              <w:suppressAutoHyphens w:val="true"/>
              <w:spacing w:lineRule="auto" w:line="360" w:before="0" w:after="200"/>
              <w:jc w:val="center"/>
              <w:rPr>
                <w:rFonts w:ascii="Times New Roman" w:hAnsi="Times New Roman" w:cs="Times New Roman"/>
                <w:b/>
                <w:sz w:val="24"/>
                <w:szCs w:val="24"/>
                <w:lang w:val="pl-PL"/>
              </w:rPr>
            </w:pPr>
            <w:r>
              <w:rPr>
                <w:rFonts w:eastAsia="" w:cs="Times New Roman" w:ascii="Times New Roman" w:hAnsi="Times New Roman"/>
                <w:b/>
                <w:kern w:val="0"/>
                <w:sz w:val="24"/>
                <w:szCs w:val="24"/>
                <w:lang w:val="pl-PL" w:eastAsia="en-US" w:bidi="en-US"/>
              </w:rPr>
              <w:t>81</w:t>
            </w:r>
          </w:p>
        </w:tc>
        <w:tc>
          <w:tcPr>
            <w:tcW w:w="1955" w:type="dxa"/>
            <w:tcBorders/>
            <w:vAlign w:val="center"/>
          </w:tcPr>
          <w:p>
            <w:pPr>
              <w:pStyle w:val="Normal"/>
              <w:widowControl w:val="false"/>
              <w:suppressAutoHyphens w:val="true"/>
              <w:spacing w:lineRule="auto" w:line="360" w:before="0" w:after="200"/>
              <w:jc w:val="center"/>
              <w:rPr>
                <w:rFonts w:ascii="Times New Roman" w:hAnsi="Times New Roman" w:cs="Times New Roman"/>
                <w:b/>
                <w:sz w:val="24"/>
                <w:szCs w:val="24"/>
                <w:lang w:val="pl-PL"/>
              </w:rPr>
            </w:pPr>
            <w:r>
              <w:rPr>
                <w:rFonts w:eastAsia="" w:cs="Times New Roman" w:ascii="Times New Roman" w:hAnsi="Times New Roman"/>
                <w:b/>
                <w:kern w:val="0"/>
                <w:sz w:val="24"/>
                <w:szCs w:val="24"/>
                <w:lang w:val="pl-PL" w:eastAsia="en-US" w:bidi="en-US"/>
              </w:rPr>
              <w:t>43,1</w:t>
            </w:r>
          </w:p>
        </w:tc>
        <w:tc>
          <w:tcPr>
            <w:tcW w:w="1955" w:type="dxa"/>
            <w:tcBorders/>
            <w:vAlign w:val="center"/>
          </w:tcPr>
          <w:p>
            <w:pPr>
              <w:pStyle w:val="Normal"/>
              <w:widowControl w:val="false"/>
              <w:suppressAutoHyphens w:val="true"/>
              <w:spacing w:lineRule="auto" w:line="360" w:before="0" w:after="200"/>
              <w:jc w:val="center"/>
              <w:rPr>
                <w:rFonts w:ascii="Times New Roman" w:hAnsi="Times New Roman" w:cs="Times New Roman"/>
                <w:b/>
                <w:sz w:val="24"/>
                <w:szCs w:val="24"/>
                <w:lang w:val="pl-PL"/>
              </w:rPr>
            </w:pPr>
            <w:r>
              <w:rPr>
                <w:rFonts w:eastAsia="" w:cs="Times New Roman" w:ascii="Times New Roman" w:hAnsi="Times New Roman"/>
                <w:b/>
                <w:kern w:val="0"/>
                <w:sz w:val="24"/>
                <w:szCs w:val="24"/>
                <w:lang w:val="pl-PL" w:eastAsia="en-US" w:bidi="en-US"/>
              </w:rPr>
              <w:t>1</w:t>
            </w:r>
          </w:p>
        </w:tc>
      </w:tr>
    </w:tbl>
    <w:p>
      <w:pPr>
        <w:pStyle w:val="Normal"/>
        <w:spacing w:lineRule="auto" w:line="360"/>
        <w:jc w:val="both"/>
        <w:rPr>
          <w:rFonts w:ascii="Times New Roman" w:hAnsi="Times New Roman" w:cs="Times New Roman"/>
          <w:sz w:val="16"/>
          <w:szCs w:val="16"/>
          <w:lang w:val="pl-PL"/>
        </w:rPr>
      </w:pPr>
      <w:r>
        <w:rPr>
          <w:rFonts w:cs="Times New Roman" w:ascii="Times New Roman" w:hAnsi="Times New Roman"/>
          <w:sz w:val="16"/>
          <w:szCs w:val="16"/>
          <w:lang w:val="pl-PL"/>
        </w:rPr>
        <w:t xml:space="preserve"> </w:t>
      </w:r>
      <w:r>
        <w:rPr>
          <w:rFonts w:cs="Times New Roman" w:ascii="Times New Roman" w:hAnsi="Times New Roman"/>
          <w:sz w:val="16"/>
          <w:szCs w:val="16"/>
          <w:lang w:val="pl-PL"/>
        </w:rPr>
        <w:t>Dane ustalono na podstawie „Biuletynu statystycznego KWP w Rzeszowie za rok 2022 r.</w:t>
      </w:r>
    </w:p>
    <w:p>
      <w:pPr>
        <w:pStyle w:val="Normal"/>
        <w:spacing w:lineRule="auto" w:line="360"/>
        <w:jc w:val="both"/>
        <w:rPr>
          <w:rFonts w:ascii="Times New Roman" w:hAnsi="Times New Roman" w:cs="Times New Roman"/>
          <w:sz w:val="16"/>
          <w:szCs w:val="16"/>
          <w:lang w:val="pl-PL"/>
        </w:rPr>
      </w:pPr>
      <w:r>
        <w:rPr>
          <w:rFonts w:cs="Times New Roman" w:ascii="Times New Roman" w:hAnsi="Times New Roman"/>
          <w:sz w:val="16"/>
          <w:szCs w:val="16"/>
          <w:lang w:val="pl-PL"/>
        </w:rPr>
      </w:r>
    </w:p>
    <w:p>
      <w:pPr>
        <w:pStyle w:val="Normal"/>
        <w:spacing w:lineRule="auto" w:line="360"/>
        <w:jc w:val="both"/>
        <w:rPr>
          <w:rFonts w:ascii="Times New Roman" w:hAnsi="Times New Roman" w:cs="Times New Roman"/>
          <w:b/>
          <w:sz w:val="20"/>
          <w:szCs w:val="20"/>
          <w:lang w:val="pl-PL"/>
        </w:rPr>
      </w:pPr>
      <w:r>
        <w:rPr>
          <w:rFonts w:cs="Times New Roman" w:ascii="Times New Roman" w:hAnsi="Times New Roman"/>
          <w:sz w:val="20"/>
          <w:szCs w:val="20"/>
          <w:lang w:val="pl-PL"/>
        </w:rPr>
        <w:t xml:space="preserve">Wykres 6. </w:t>
      </w:r>
      <w:r>
        <w:rPr>
          <w:rFonts w:cs="Times New Roman" w:ascii="Times New Roman" w:hAnsi="Times New Roman"/>
          <w:b/>
          <w:sz w:val="20"/>
          <w:szCs w:val="20"/>
          <w:lang w:val="pl-PL"/>
        </w:rPr>
        <w:t>Przestępczość gospodarcza</w:t>
      </w:r>
    </w:p>
    <w:p>
      <w:pPr>
        <w:pStyle w:val="Normal"/>
        <w:spacing w:lineRule="auto" w:line="360"/>
        <w:ind w:firstLine="709"/>
        <w:jc w:val="both"/>
        <w:rPr>
          <w:rFonts w:ascii="Times New Roman" w:hAnsi="Times New Roman" w:cs="Times New Roman"/>
          <w:sz w:val="24"/>
          <w:szCs w:val="24"/>
          <w:lang w:val="pl-PL"/>
        </w:rPr>
      </w:pPr>
      <w:r>
        <w:rPr/>
        <w:drawing>
          <wp:inline distT="0" distB="0" distL="0" distR="0">
            <wp:extent cx="5486400" cy="3200400"/>
            <wp:effectExtent l="0" t="0" r="0" b="0"/>
            <wp:docPr id="8" name="Wykres 11"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Normal"/>
        <w:spacing w:lineRule="auto" w:line="360"/>
        <w:ind w:firstLine="709"/>
        <w:jc w:val="both"/>
        <w:rPr>
          <w:rFonts w:ascii="Times New Roman" w:hAnsi="Times New Roman" w:cs="Times New Roman"/>
          <w:sz w:val="24"/>
          <w:szCs w:val="24"/>
          <w:lang w:val="pl-PL"/>
        </w:rPr>
      </w:pPr>
      <w:r>
        <w:rPr>
          <w:rFonts w:cs="Times New Roman" w:ascii="Times New Roman" w:hAnsi="Times New Roman"/>
          <w:sz w:val="24"/>
          <w:szCs w:val="24"/>
          <w:lang w:val="pl-PL"/>
        </w:rPr>
        <w:t xml:space="preserve">W roku 2022 w zakresie przestępczości gospodarczej na terenie powiatu stalowowolskiego odnotowano 187 przestępstw, co stanowi spadek w stosunku do roku 2021 o 329 przestępstw </w:t>
        <w:br/>
        <w:t xml:space="preserve">a w stosunku do roku 2020 spadek o 261 przestępstw. W przypadku ilości przestępstw wykrytych, wskaźnika wykrywalności oraz zatrzymanych na gorącym uczynku popełnienia przestępstwa  wartości także uległy spadkom. </w:t>
      </w:r>
    </w:p>
    <w:p>
      <w:pPr>
        <w:pStyle w:val="Normal"/>
        <w:spacing w:lineRule="auto" w:line="360"/>
        <w:ind w:firstLine="709"/>
        <w:jc w:val="both"/>
        <w:rPr>
          <w:rFonts w:ascii="Times New Roman" w:hAnsi="Times New Roman" w:cs="Times New Roman"/>
          <w:sz w:val="24"/>
          <w:szCs w:val="24"/>
          <w:lang w:val="pl-PL"/>
        </w:rPr>
      </w:pPr>
      <w:r>
        <w:rPr>
          <w:rFonts w:cs="Times New Roman" w:ascii="Times New Roman" w:hAnsi="Times New Roman"/>
          <w:sz w:val="24"/>
          <w:szCs w:val="24"/>
          <w:lang w:val="pl-PL"/>
        </w:rPr>
        <w:t xml:space="preserve">W przypadku przestępstw gospodarczych na terenie powiatu stalowowolskiego w ostatnim czasie znacznie nasiliły się oszustwa na tzw. „BLIKA”. Oszustwo to polega na włamaniu się </w:t>
        <w:br/>
        <w:t xml:space="preserve">i przejęciu konta na portalu społecznościowym oraz proszeniu za pomocą komunikatora, znajomych właściciela konta o udostępnienie kodu „BLIK”. Osoba poproszona o pomoc, logując się do swojego banku, musi wygenerować w aplikacji kod do płatności telefonem, a następnie przesłać go „znajomemu”. Niestety w przeciwieństwie do płatności przelewem, transakcji dokonanych za pomocą tego kodu nie można już cofnąć, gdyż przestępca od razu wpisuje otrzymany kod </w:t>
        <w:br/>
        <w:t xml:space="preserve">w bankomacie i wypłaca z niego pieniądze. Co prawda, właściciel konta musi potwierdzić transakcję, ale robi to wierząc, że pomaga swojemu znajomemu, który znalazł się w potrzebie.       </w:t>
      </w:r>
    </w:p>
    <w:p>
      <w:pPr>
        <w:pStyle w:val="Normal"/>
        <w:spacing w:lineRule="auto" w:line="360"/>
        <w:jc w:val="both"/>
        <w:rPr>
          <w:rFonts w:ascii="Times New Roman" w:hAnsi="Times New Roman" w:cs="Times New Roman"/>
          <w:sz w:val="24"/>
          <w:szCs w:val="24"/>
          <w:lang w:val="pl-PL"/>
        </w:rPr>
      </w:pPr>
      <w:r>
        <w:rPr>
          <w:rFonts w:cs="Times New Roman" w:ascii="Times New Roman" w:hAnsi="Times New Roman"/>
          <w:b/>
          <w:color w:val="000000" w:themeColor="text1"/>
          <w:sz w:val="24"/>
          <w:szCs w:val="24"/>
          <w:lang w:val="pl-PL"/>
        </w:rPr>
        <w:t>7. Postępowania w sprawach nieletnich</w:t>
      </w:r>
    </w:p>
    <w:p>
      <w:pPr>
        <w:pStyle w:val="Normal"/>
        <w:spacing w:lineRule="auto" w:line="360"/>
        <w:jc w:val="both"/>
        <w:rPr>
          <w:rFonts w:ascii="Times New Roman" w:hAnsi="Times New Roman" w:cs="Times New Roman"/>
          <w:b/>
          <w:color w:val="000000" w:themeColor="text1"/>
          <w:sz w:val="24"/>
          <w:szCs w:val="24"/>
          <w:lang w:val="pl-PL"/>
        </w:rPr>
      </w:pPr>
      <w:r>
        <w:rPr>
          <w:rFonts w:cs="Times New Roman" w:ascii="Times New Roman" w:hAnsi="Times New Roman"/>
          <w:b/>
          <w:color w:val="000000" w:themeColor="text1"/>
          <w:sz w:val="24"/>
          <w:szCs w:val="24"/>
          <w:lang w:val="pl-PL"/>
        </w:rPr>
        <w:t>Czyny karalne nieletnich</w:t>
      </w:r>
    </w:p>
    <w:p>
      <w:pPr>
        <w:pStyle w:val="Normal"/>
        <w:spacing w:lineRule="auto" w:line="360"/>
        <w:jc w:val="both"/>
        <w:rPr>
          <w:rFonts w:ascii="Times New Roman" w:hAnsi="Times New Roman" w:cs="Times New Roman"/>
          <w:color w:val="000000" w:themeColor="text1"/>
          <w:sz w:val="24"/>
          <w:szCs w:val="24"/>
          <w:lang w:val="pl-PL"/>
        </w:rPr>
      </w:pPr>
      <w:r>
        <w:rPr>
          <w:rFonts w:cs="Times New Roman" w:ascii="Times New Roman" w:hAnsi="Times New Roman"/>
          <w:b/>
          <w:color w:val="000000" w:themeColor="text1"/>
          <w:sz w:val="24"/>
          <w:szCs w:val="24"/>
          <w:lang w:val="pl-PL"/>
        </w:rPr>
        <w:tab/>
      </w:r>
      <w:r>
        <w:rPr>
          <w:rFonts w:cs="Times New Roman" w:ascii="Times New Roman" w:hAnsi="Times New Roman"/>
          <w:color w:val="000000" w:themeColor="text1"/>
          <w:sz w:val="24"/>
          <w:szCs w:val="24"/>
          <w:lang w:val="pl-PL"/>
        </w:rPr>
        <w:t xml:space="preserve">Postępowania w sprawach o czyny karalne zgodnie z ustawą o wspieraniu i resocjalizacji nieletnich,  podejmowane są w stosunku do osób, które dopuściły się takiego czynu po ukończeniu lat 13, ale nie ukończyły lat 17. </w:t>
      </w:r>
    </w:p>
    <w:p>
      <w:pPr>
        <w:pStyle w:val="Normal"/>
        <w:spacing w:lineRule="auto" w:line="360"/>
        <w:jc w:val="both"/>
        <w:rPr>
          <w:rFonts w:ascii="Times New Roman" w:hAnsi="Times New Roman" w:cs="Times New Roman"/>
          <w:b/>
          <w:color w:val="000000" w:themeColor="text1"/>
          <w:sz w:val="18"/>
          <w:szCs w:val="18"/>
          <w:lang w:val="pl-PL"/>
        </w:rPr>
      </w:pPr>
      <w:r>
        <w:rPr>
          <w:rFonts w:cs="Times New Roman" w:ascii="Times New Roman" w:hAnsi="Times New Roman"/>
          <w:color w:val="000000" w:themeColor="text1"/>
          <w:sz w:val="18"/>
          <w:szCs w:val="18"/>
          <w:lang w:val="pl-PL"/>
        </w:rPr>
        <w:t>Tabela nr 7</w:t>
      </w:r>
      <w:r>
        <w:rPr>
          <w:rFonts w:cs="Times New Roman" w:ascii="Times New Roman" w:hAnsi="Times New Roman"/>
          <w:b/>
          <w:color w:val="000000" w:themeColor="text1"/>
          <w:sz w:val="18"/>
          <w:szCs w:val="18"/>
          <w:lang w:val="pl-PL"/>
        </w:rPr>
        <w:t>. Czyny karalne nieletnich</w:t>
      </w:r>
    </w:p>
    <w:tbl>
      <w:tblPr>
        <w:tblStyle w:val="Tabela-Siatka"/>
        <w:tblW w:w="9831" w:type="dxa"/>
        <w:jc w:val="left"/>
        <w:tblInd w:w="113" w:type="dxa"/>
        <w:tblLayout w:type="fixed"/>
        <w:tblCellMar>
          <w:top w:w="0" w:type="dxa"/>
          <w:left w:w="108" w:type="dxa"/>
          <w:bottom w:w="0" w:type="dxa"/>
          <w:right w:w="108" w:type="dxa"/>
        </w:tblCellMar>
        <w:tblLook w:val="04a0"/>
      </w:tblPr>
      <w:tblGrid>
        <w:gridCol w:w="1396"/>
        <w:gridCol w:w="1450"/>
        <w:gridCol w:w="1397"/>
        <w:gridCol w:w="1398"/>
        <w:gridCol w:w="1397"/>
        <w:gridCol w:w="1396"/>
        <w:gridCol w:w="1396"/>
      </w:tblGrid>
      <w:tr>
        <w:trPr/>
        <w:tc>
          <w:tcPr>
            <w:tcW w:w="1396" w:type="dxa"/>
            <w:tcBorders/>
            <w:shd w:color="auto" w:fill="C6D9F1" w:themeFill="text2" w:themeFillTint="33" w:val="clear"/>
          </w:tcPr>
          <w:p>
            <w:pPr>
              <w:pStyle w:val="Normal"/>
              <w:widowControl w:val="false"/>
              <w:suppressAutoHyphens w:val="true"/>
              <w:spacing w:lineRule="auto" w:line="360" w:beforeAutospacing="1" w:after="119"/>
              <w:jc w:val="center"/>
              <w:rPr>
                <w:rFonts w:ascii="Times New Roman" w:hAnsi="Times New Roman" w:eastAsia="Times New Roman" w:cs="Times New Roman"/>
                <w:b/>
                <w:bCs/>
                <w:iCs/>
                <w:color w:val="000000"/>
                <w:sz w:val="20"/>
                <w:szCs w:val="20"/>
                <w:lang w:val="pl-PL" w:eastAsia="pl-PL" w:bidi="ar-SA"/>
              </w:rPr>
            </w:pPr>
            <w:r>
              <w:rPr>
                <w:rFonts w:eastAsia="Times New Roman" w:cs="Times New Roman" w:ascii="Times New Roman" w:hAnsi="Times New Roman"/>
                <w:b/>
                <w:bCs/>
                <w:iCs/>
                <w:color w:val="000000"/>
                <w:kern w:val="0"/>
                <w:sz w:val="20"/>
                <w:szCs w:val="20"/>
                <w:lang w:val="pl-PL" w:eastAsia="pl-PL" w:bidi="ar-SA"/>
              </w:rPr>
              <w:t>Rok</w:t>
            </w:r>
          </w:p>
        </w:tc>
        <w:tc>
          <w:tcPr>
            <w:tcW w:w="1450" w:type="dxa"/>
            <w:tcBorders/>
            <w:shd w:color="auto" w:fill="C6D9F1" w:themeFill="text2" w:themeFillTint="33" w:val="clear"/>
          </w:tcPr>
          <w:p>
            <w:pPr>
              <w:pStyle w:val="Normal"/>
              <w:widowControl w:val="false"/>
              <w:suppressAutoHyphens w:val="true"/>
              <w:spacing w:lineRule="auto" w:line="360" w:beforeAutospacing="1" w:after="0"/>
              <w:jc w:val="center"/>
              <w:rPr>
                <w:rFonts w:ascii="Times New Roman" w:hAnsi="Times New Roman" w:eastAsia="Times New Roman" w:cs="Times New Roman"/>
                <w:b/>
                <w:bCs/>
                <w:iCs/>
                <w:color w:val="000000"/>
                <w:sz w:val="20"/>
                <w:szCs w:val="20"/>
                <w:lang w:val="pl-PL" w:eastAsia="pl-PL" w:bidi="ar-SA"/>
              </w:rPr>
            </w:pPr>
            <w:r>
              <w:rPr>
                <w:rFonts w:eastAsia="Times New Roman" w:cs="Times New Roman" w:ascii="Times New Roman" w:hAnsi="Times New Roman"/>
                <w:b/>
                <w:bCs/>
                <w:iCs/>
                <w:color w:val="000000"/>
                <w:kern w:val="0"/>
                <w:sz w:val="20"/>
                <w:szCs w:val="20"/>
                <w:lang w:val="pl-PL" w:eastAsia="pl-PL" w:bidi="ar-SA"/>
              </w:rPr>
              <w:t>Ilość przestępstw ogółem</w:t>
            </w:r>
          </w:p>
        </w:tc>
        <w:tc>
          <w:tcPr>
            <w:tcW w:w="1397" w:type="dxa"/>
            <w:tcBorders/>
            <w:shd w:color="auto" w:fill="C6D9F1" w:themeFill="text2" w:themeFillTint="33" w:val="clear"/>
          </w:tcPr>
          <w:p>
            <w:pPr>
              <w:pStyle w:val="Normal"/>
              <w:widowControl w:val="false"/>
              <w:suppressAutoHyphens w:val="true"/>
              <w:spacing w:lineRule="auto" w:line="360" w:beforeAutospacing="1" w:after="0"/>
              <w:jc w:val="center"/>
              <w:rPr>
                <w:rFonts w:ascii="Times New Roman" w:hAnsi="Times New Roman" w:eastAsia="Times New Roman" w:cs="Times New Roman"/>
                <w:b/>
                <w:bCs/>
                <w:iCs/>
                <w:color w:val="000000"/>
                <w:sz w:val="20"/>
                <w:szCs w:val="20"/>
                <w:lang w:val="pl-PL" w:eastAsia="pl-PL" w:bidi="ar-SA"/>
              </w:rPr>
            </w:pPr>
            <w:r>
              <w:rPr>
                <w:rFonts w:eastAsia="Times New Roman" w:cs="Times New Roman" w:ascii="Times New Roman" w:hAnsi="Times New Roman"/>
                <w:b/>
                <w:bCs/>
                <w:iCs/>
                <w:color w:val="000000"/>
                <w:kern w:val="0"/>
                <w:sz w:val="20"/>
                <w:szCs w:val="20"/>
                <w:lang w:val="pl-PL" w:eastAsia="pl-PL" w:bidi="ar-SA"/>
              </w:rPr>
              <w:t>W tym czyny</w:t>
              <w:br/>
              <w:t>karalne</w:t>
              <w:br/>
              <w:t>nieletnich</w:t>
            </w:r>
          </w:p>
        </w:tc>
        <w:tc>
          <w:tcPr>
            <w:tcW w:w="1398" w:type="dxa"/>
            <w:tcBorders/>
            <w:shd w:color="auto" w:fill="C6D9F1" w:themeFill="text2" w:themeFillTint="33" w:val="clear"/>
          </w:tcPr>
          <w:p>
            <w:pPr>
              <w:pStyle w:val="Normal"/>
              <w:widowControl w:val="false"/>
              <w:suppressAutoHyphens w:val="true"/>
              <w:spacing w:lineRule="auto" w:line="360" w:beforeAutospacing="1" w:after="0"/>
              <w:jc w:val="center"/>
              <w:rPr>
                <w:rFonts w:ascii="Times New Roman" w:hAnsi="Times New Roman" w:eastAsia="Times New Roman" w:cs="Times New Roman"/>
                <w:b/>
                <w:bCs/>
                <w:iCs/>
                <w:color w:val="000000"/>
                <w:sz w:val="20"/>
                <w:szCs w:val="20"/>
                <w:lang w:val="pl-PL" w:eastAsia="pl-PL" w:bidi="ar-SA"/>
              </w:rPr>
            </w:pPr>
            <w:r>
              <w:rPr>
                <w:rFonts w:eastAsia="Times New Roman" w:cs="Times New Roman" w:ascii="Times New Roman" w:hAnsi="Times New Roman"/>
                <w:b/>
                <w:bCs/>
                <w:iCs/>
                <w:color w:val="000000"/>
                <w:kern w:val="0"/>
                <w:sz w:val="20"/>
                <w:szCs w:val="20"/>
                <w:lang w:val="pl-PL" w:eastAsia="pl-PL" w:bidi="ar-SA"/>
              </w:rPr>
              <w:t>% czynów</w:t>
              <w:br/>
              <w:t>nieletnich do ogółu</w:t>
              <w:br/>
              <w:t>przestępstw</w:t>
            </w:r>
          </w:p>
        </w:tc>
        <w:tc>
          <w:tcPr>
            <w:tcW w:w="1397" w:type="dxa"/>
            <w:tcBorders/>
            <w:shd w:color="auto" w:fill="C6D9F1" w:themeFill="text2" w:themeFillTint="33" w:val="clear"/>
          </w:tcPr>
          <w:p>
            <w:pPr>
              <w:pStyle w:val="Normal"/>
              <w:widowControl w:val="false"/>
              <w:suppressAutoHyphens w:val="true"/>
              <w:spacing w:lineRule="auto" w:line="360" w:beforeAutospacing="1" w:after="119"/>
              <w:jc w:val="center"/>
              <w:rPr>
                <w:rFonts w:ascii="Times New Roman" w:hAnsi="Times New Roman" w:eastAsia="Times New Roman" w:cs="Times New Roman"/>
                <w:b/>
                <w:bCs/>
                <w:iCs/>
                <w:color w:val="000000"/>
                <w:sz w:val="20"/>
                <w:szCs w:val="20"/>
                <w:lang w:val="pl-PL" w:eastAsia="pl-PL" w:bidi="ar-SA"/>
              </w:rPr>
            </w:pPr>
            <w:r>
              <w:rPr>
                <w:rFonts w:eastAsia="Times New Roman" w:cs="Times New Roman" w:ascii="Times New Roman" w:hAnsi="Times New Roman"/>
                <w:b/>
                <w:bCs/>
                <w:iCs/>
                <w:color w:val="000000"/>
                <w:kern w:val="0"/>
                <w:sz w:val="20"/>
                <w:szCs w:val="20"/>
                <w:lang w:val="pl-PL" w:eastAsia="pl-PL" w:bidi="ar-SA"/>
              </w:rPr>
              <w:t>Osoby podejrzane ogółem</w:t>
            </w:r>
          </w:p>
        </w:tc>
        <w:tc>
          <w:tcPr>
            <w:tcW w:w="1396" w:type="dxa"/>
            <w:tcBorders/>
            <w:shd w:color="auto" w:fill="C6D9F1" w:themeFill="text2" w:themeFillTint="33" w:val="clear"/>
          </w:tcPr>
          <w:p>
            <w:pPr>
              <w:pStyle w:val="Normal"/>
              <w:widowControl w:val="false"/>
              <w:suppressAutoHyphens w:val="true"/>
              <w:spacing w:lineRule="auto" w:line="360" w:beforeAutospacing="1" w:after="119"/>
              <w:jc w:val="center"/>
              <w:rPr>
                <w:rFonts w:ascii="Times New Roman" w:hAnsi="Times New Roman" w:eastAsia="Times New Roman" w:cs="Times New Roman"/>
                <w:b/>
                <w:bCs/>
                <w:iCs/>
                <w:color w:val="000000"/>
                <w:sz w:val="20"/>
                <w:szCs w:val="20"/>
                <w:lang w:val="pl-PL" w:eastAsia="pl-PL" w:bidi="ar-SA"/>
              </w:rPr>
            </w:pPr>
            <w:r>
              <w:rPr>
                <w:rFonts w:eastAsia="Times New Roman" w:cs="Times New Roman" w:ascii="Times New Roman" w:hAnsi="Times New Roman"/>
                <w:b/>
                <w:bCs/>
                <w:iCs/>
                <w:color w:val="000000"/>
                <w:kern w:val="0"/>
                <w:sz w:val="20"/>
                <w:szCs w:val="20"/>
                <w:lang w:val="pl-PL" w:eastAsia="pl-PL" w:bidi="ar-SA"/>
              </w:rPr>
              <w:t>W tym nieletni sprawcy</w:t>
            </w:r>
          </w:p>
        </w:tc>
        <w:tc>
          <w:tcPr>
            <w:tcW w:w="1396" w:type="dxa"/>
            <w:tcBorders/>
            <w:shd w:color="auto" w:fill="C6D9F1" w:themeFill="text2" w:themeFillTint="33" w:val="clear"/>
          </w:tcPr>
          <w:p>
            <w:pPr>
              <w:pStyle w:val="Normal"/>
              <w:widowControl w:val="false"/>
              <w:suppressAutoHyphens w:val="true"/>
              <w:spacing w:lineRule="auto" w:line="360" w:beforeAutospacing="1" w:after="119"/>
              <w:jc w:val="center"/>
              <w:rPr>
                <w:rFonts w:ascii="Times New Roman" w:hAnsi="Times New Roman" w:eastAsia="Times New Roman" w:cs="Times New Roman"/>
                <w:b/>
                <w:bCs/>
                <w:iCs/>
                <w:color w:val="000000"/>
                <w:sz w:val="20"/>
                <w:szCs w:val="20"/>
                <w:lang w:val="pl-PL" w:eastAsia="pl-PL" w:bidi="ar-SA"/>
              </w:rPr>
            </w:pPr>
            <w:r>
              <w:rPr>
                <w:rFonts w:eastAsia="Times New Roman" w:cs="Times New Roman" w:ascii="Times New Roman" w:hAnsi="Times New Roman"/>
                <w:b/>
                <w:bCs/>
                <w:iCs/>
                <w:color w:val="000000"/>
                <w:kern w:val="0"/>
                <w:sz w:val="20"/>
                <w:szCs w:val="20"/>
                <w:lang w:val="pl-PL" w:eastAsia="pl-PL" w:bidi="ar-SA"/>
              </w:rPr>
              <w:t>% nieletni sprawcy do ogółu podejrzanych</w:t>
            </w:r>
          </w:p>
        </w:tc>
      </w:tr>
      <w:tr>
        <w:trPr/>
        <w:tc>
          <w:tcPr>
            <w:tcW w:w="1396" w:type="dxa"/>
            <w:tcBorders/>
            <w:shd w:color="auto" w:fill="C6D9F1" w:themeFill="text2" w:themeFillTint="33" w:val="clear"/>
            <w:vAlign w:val="center"/>
          </w:tcPr>
          <w:p>
            <w:pPr>
              <w:pStyle w:val="Normal"/>
              <w:widowControl w:val="false"/>
              <w:suppressAutoHyphens w:val="true"/>
              <w:spacing w:lineRule="auto" w:line="360" w:beforeAutospacing="1" w:after="119"/>
              <w:jc w:val="center"/>
              <w:rPr>
                <w:rFonts w:ascii="Times New Roman" w:hAnsi="Times New Roman" w:eastAsia="Times New Roman" w:cs="Times New Roman"/>
                <w:color w:val="000000"/>
                <w:sz w:val="24"/>
                <w:szCs w:val="24"/>
                <w:lang w:val="pl-PL" w:eastAsia="pl-PL" w:bidi="ar-SA"/>
              </w:rPr>
            </w:pPr>
            <w:r>
              <w:rPr>
                <w:rFonts w:eastAsia="Times New Roman" w:cs="Times New Roman" w:ascii="Times New Roman" w:hAnsi="Times New Roman"/>
                <w:color w:val="000000"/>
                <w:kern w:val="0"/>
                <w:sz w:val="24"/>
                <w:szCs w:val="24"/>
                <w:lang w:val="pl-PL" w:eastAsia="pl-PL" w:bidi="ar-SA"/>
              </w:rPr>
              <w:t>2020</w:t>
            </w:r>
          </w:p>
        </w:tc>
        <w:tc>
          <w:tcPr>
            <w:tcW w:w="1450" w:type="dxa"/>
            <w:tcBorders/>
            <w:vAlign w:val="center"/>
          </w:tcPr>
          <w:p>
            <w:pPr>
              <w:pStyle w:val="Normal"/>
              <w:widowControl w:val="false"/>
              <w:suppressAutoHyphens w:val="true"/>
              <w:spacing w:lineRule="auto" w:line="360" w:beforeAutospacing="1" w:after="119"/>
              <w:jc w:val="center"/>
              <w:rPr>
                <w:rFonts w:ascii="Times New Roman" w:hAnsi="Times New Roman" w:eastAsia="Times New Roman" w:cs="Times New Roman"/>
                <w:color w:val="000000"/>
                <w:sz w:val="24"/>
                <w:szCs w:val="24"/>
                <w:lang w:val="pl-PL" w:eastAsia="pl-PL" w:bidi="ar-SA"/>
              </w:rPr>
            </w:pPr>
            <w:r>
              <w:rPr>
                <w:rFonts w:eastAsia="Times New Roman" w:cs="Times New Roman" w:ascii="Times New Roman" w:hAnsi="Times New Roman"/>
                <w:color w:val="000000"/>
                <w:kern w:val="0"/>
                <w:sz w:val="24"/>
                <w:szCs w:val="24"/>
                <w:lang w:val="pl-PL" w:eastAsia="pl-PL" w:bidi="ar-SA"/>
              </w:rPr>
              <w:t>1623</w:t>
            </w:r>
          </w:p>
        </w:tc>
        <w:tc>
          <w:tcPr>
            <w:tcW w:w="1397" w:type="dxa"/>
            <w:tcBorders/>
            <w:vAlign w:val="center"/>
          </w:tcPr>
          <w:p>
            <w:pPr>
              <w:pStyle w:val="Normal"/>
              <w:widowControl w:val="false"/>
              <w:suppressAutoHyphens w:val="true"/>
              <w:spacing w:lineRule="auto" w:line="360" w:beforeAutospacing="1" w:after="119"/>
              <w:jc w:val="center"/>
              <w:rPr>
                <w:rFonts w:ascii="Times New Roman" w:hAnsi="Times New Roman" w:eastAsia="Times New Roman" w:cs="Times New Roman"/>
                <w:color w:val="000000"/>
                <w:sz w:val="24"/>
                <w:szCs w:val="24"/>
                <w:lang w:val="pl-PL" w:eastAsia="pl-PL" w:bidi="ar-SA"/>
              </w:rPr>
            </w:pPr>
            <w:r>
              <w:rPr>
                <w:rFonts w:eastAsia="Times New Roman" w:cs="Times New Roman" w:ascii="Times New Roman" w:hAnsi="Times New Roman"/>
                <w:color w:val="000000"/>
                <w:kern w:val="0"/>
                <w:sz w:val="24"/>
                <w:szCs w:val="24"/>
                <w:lang w:val="pl-PL" w:eastAsia="pl-PL" w:bidi="ar-SA"/>
              </w:rPr>
              <w:t>94</w:t>
            </w:r>
          </w:p>
        </w:tc>
        <w:tc>
          <w:tcPr>
            <w:tcW w:w="1398" w:type="dxa"/>
            <w:tcBorders/>
            <w:vAlign w:val="center"/>
          </w:tcPr>
          <w:p>
            <w:pPr>
              <w:pStyle w:val="Normal"/>
              <w:widowControl w:val="false"/>
              <w:suppressAutoHyphens w:val="true"/>
              <w:spacing w:lineRule="auto" w:line="360" w:beforeAutospacing="1" w:after="119"/>
              <w:jc w:val="center"/>
              <w:rPr>
                <w:rFonts w:ascii="Times New Roman" w:hAnsi="Times New Roman" w:eastAsia="Times New Roman" w:cs="Times New Roman"/>
                <w:color w:val="000000"/>
                <w:sz w:val="24"/>
                <w:szCs w:val="24"/>
                <w:lang w:val="pl-PL" w:eastAsia="pl-PL" w:bidi="ar-SA"/>
              </w:rPr>
            </w:pPr>
            <w:r>
              <w:rPr>
                <w:rFonts w:eastAsia="Times New Roman" w:cs="Times New Roman" w:ascii="Times New Roman" w:hAnsi="Times New Roman"/>
                <w:color w:val="000000"/>
                <w:kern w:val="0"/>
                <w:sz w:val="24"/>
                <w:szCs w:val="24"/>
                <w:lang w:val="pl-PL" w:eastAsia="pl-PL" w:bidi="ar-SA"/>
              </w:rPr>
              <w:t>5,79 %</w:t>
            </w:r>
          </w:p>
        </w:tc>
        <w:tc>
          <w:tcPr>
            <w:tcW w:w="1397" w:type="dxa"/>
            <w:tcBorders/>
            <w:vAlign w:val="center"/>
          </w:tcPr>
          <w:p>
            <w:pPr>
              <w:pStyle w:val="Normal"/>
              <w:widowControl w:val="false"/>
              <w:suppressAutoHyphens w:val="true"/>
              <w:spacing w:lineRule="auto" w:line="360" w:beforeAutospacing="1" w:after="119"/>
              <w:jc w:val="center"/>
              <w:rPr>
                <w:rFonts w:ascii="Times New Roman" w:hAnsi="Times New Roman" w:eastAsia="Times New Roman" w:cs="Times New Roman"/>
                <w:color w:val="000000"/>
                <w:sz w:val="24"/>
                <w:szCs w:val="24"/>
                <w:lang w:val="pl-PL" w:eastAsia="pl-PL" w:bidi="ar-SA"/>
              </w:rPr>
            </w:pPr>
            <w:r>
              <w:rPr>
                <w:rFonts w:eastAsia="Times New Roman" w:cs="Times New Roman" w:ascii="Times New Roman" w:hAnsi="Times New Roman"/>
                <w:color w:val="000000"/>
                <w:kern w:val="0"/>
                <w:sz w:val="24"/>
                <w:szCs w:val="24"/>
                <w:lang w:val="pl-PL" w:eastAsia="pl-PL" w:bidi="ar-SA"/>
              </w:rPr>
              <w:t>624</w:t>
            </w:r>
          </w:p>
        </w:tc>
        <w:tc>
          <w:tcPr>
            <w:tcW w:w="1396" w:type="dxa"/>
            <w:tcBorders/>
            <w:vAlign w:val="center"/>
          </w:tcPr>
          <w:p>
            <w:pPr>
              <w:pStyle w:val="Normal"/>
              <w:widowControl w:val="false"/>
              <w:suppressAutoHyphens w:val="true"/>
              <w:spacing w:lineRule="auto" w:line="360" w:beforeAutospacing="1" w:after="119"/>
              <w:jc w:val="center"/>
              <w:rPr>
                <w:rFonts w:ascii="Times New Roman" w:hAnsi="Times New Roman" w:eastAsia="Times New Roman" w:cs="Times New Roman"/>
                <w:color w:val="000000"/>
                <w:sz w:val="24"/>
                <w:szCs w:val="24"/>
                <w:lang w:val="pl-PL" w:eastAsia="pl-PL" w:bidi="ar-SA"/>
              </w:rPr>
            </w:pPr>
            <w:r>
              <w:rPr>
                <w:rFonts w:eastAsia="Times New Roman" w:cs="Times New Roman" w:ascii="Times New Roman" w:hAnsi="Times New Roman"/>
                <w:color w:val="000000"/>
                <w:kern w:val="0"/>
                <w:sz w:val="24"/>
                <w:szCs w:val="24"/>
                <w:lang w:val="pl-PL" w:eastAsia="pl-PL" w:bidi="ar-SA"/>
              </w:rPr>
              <w:t>42</w:t>
            </w:r>
          </w:p>
        </w:tc>
        <w:tc>
          <w:tcPr>
            <w:tcW w:w="1396" w:type="dxa"/>
            <w:tcBorders/>
            <w:vAlign w:val="center"/>
          </w:tcPr>
          <w:p>
            <w:pPr>
              <w:pStyle w:val="Normal"/>
              <w:widowControl w:val="false"/>
              <w:suppressAutoHyphens w:val="true"/>
              <w:spacing w:lineRule="auto" w:line="360" w:beforeAutospacing="1" w:after="119"/>
              <w:jc w:val="center"/>
              <w:rPr>
                <w:rFonts w:ascii="Times New Roman" w:hAnsi="Times New Roman" w:eastAsia="Times New Roman" w:cs="Times New Roman"/>
                <w:color w:val="000000"/>
                <w:sz w:val="24"/>
                <w:szCs w:val="24"/>
                <w:lang w:val="pl-PL" w:eastAsia="pl-PL" w:bidi="ar-SA"/>
              </w:rPr>
            </w:pPr>
            <w:r>
              <w:rPr>
                <w:rFonts w:eastAsia="Times New Roman" w:cs="Times New Roman" w:ascii="Times New Roman" w:hAnsi="Times New Roman"/>
                <w:color w:val="000000"/>
                <w:kern w:val="0"/>
                <w:sz w:val="24"/>
                <w:szCs w:val="24"/>
                <w:lang w:val="pl-PL" w:eastAsia="pl-PL" w:bidi="ar-SA"/>
              </w:rPr>
              <w:t>6,7%</w:t>
            </w:r>
          </w:p>
        </w:tc>
      </w:tr>
      <w:tr>
        <w:trPr/>
        <w:tc>
          <w:tcPr>
            <w:tcW w:w="1396" w:type="dxa"/>
            <w:tcBorders/>
            <w:shd w:color="auto" w:fill="C6D9F1" w:themeFill="text2" w:themeFillTint="33" w:val="clear"/>
            <w:vAlign w:val="center"/>
          </w:tcPr>
          <w:p>
            <w:pPr>
              <w:pStyle w:val="Normal"/>
              <w:widowControl w:val="false"/>
              <w:suppressAutoHyphens w:val="true"/>
              <w:spacing w:lineRule="auto" w:line="360" w:beforeAutospacing="1" w:after="119"/>
              <w:jc w:val="center"/>
              <w:rPr>
                <w:rFonts w:ascii="Times New Roman" w:hAnsi="Times New Roman" w:eastAsia="Times New Roman" w:cs="Times New Roman"/>
                <w:color w:val="000000"/>
                <w:sz w:val="24"/>
                <w:szCs w:val="24"/>
                <w:lang w:val="pl-PL" w:eastAsia="pl-PL" w:bidi="ar-SA"/>
              </w:rPr>
            </w:pPr>
            <w:r>
              <w:rPr>
                <w:rFonts w:eastAsia="Times New Roman" w:cs="Times New Roman" w:ascii="Times New Roman" w:hAnsi="Times New Roman"/>
                <w:color w:val="000000"/>
                <w:kern w:val="0"/>
                <w:sz w:val="24"/>
                <w:szCs w:val="24"/>
                <w:lang w:val="pl-PL" w:eastAsia="pl-PL" w:bidi="ar-SA"/>
              </w:rPr>
              <w:t>2021</w:t>
            </w:r>
          </w:p>
        </w:tc>
        <w:tc>
          <w:tcPr>
            <w:tcW w:w="1450" w:type="dxa"/>
            <w:tcBorders/>
            <w:vAlign w:val="center"/>
          </w:tcPr>
          <w:p>
            <w:pPr>
              <w:pStyle w:val="Normal"/>
              <w:widowControl w:val="false"/>
              <w:suppressAutoHyphens w:val="true"/>
              <w:spacing w:lineRule="auto" w:line="360" w:beforeAutospacing="1" w:after="119"/>
              <w:jc w:val="center"/>
              <w:rPr>
                <w:rFonts w:ascii="Times New Roman" w:hAnsi="Times New Roman" w:eastAsia="Times New Roman" w:cs="Times New Roman"/>
                <w:color w:val="000000"/>
                <w:sz w:val="24"/>
                <w:szCs w:val="24"/>
                <w:lang w:val="pl-PL" w:eastAsia="pl-PL" w:bidi="ar-SA"/>
              </w:rPr>
            </w:pPr>
            <w:r>
              <w:rPr>
                <w:rFonts w:eastAsia="Times New Roman" w:cs="Times New Roman" w:ascii="Times New Roman" w:hAnsi="Times New Roman"/>
                <w:color w:val="000000"/>
                <w:kern w:val="0"/>
                <w:sz w:val="24"/>
                <w:szCs w:val="24"/>
                <w:lang w:val="pl-PL" w:eastAsia="pl-PL" w:bidi="ar-SA"/>
              </w:rPr>
              <w:t>2075</w:t>
            </w:r>
          </w:p>
        </w:tc>
        <w:tc>
          <w:tcPr>
            <w:tcW w:w="1397" w:type="dxa"/>
            <w:tcBorders/>
            <w:vAlign w:val="center"/>
          </w:tcPr>
          <w:p>
            <w:pPr>
              <w:pStyle w:val="Normal"/>
              <w:widowControl w:val="false"/>
              <w:suppressAutoHyphens w:val="true"/>
              <w:spacing w:lineRule="auto" w:line="360" w:beforeAutospacing="1" w:after="119"/>
              <w:jc w:val="center"/>
              <w:rPr>
                <w:rFonts w:ascii="Times New Roman" w:hAnsi="Times New Roman" w:eastAsia="Times New Roman" w:cs="Times New Roman"/>
                <w:color w:val="000000"/>
                <w:sz w:val="24"/>
                <w:szCs w:val="24"/>
                <w:lang w:val="pl-PL" w:eastAsia="pl-PL" w:bidi="ar-SA"/>
              </w:rPr>
            </w:pPr>
            <w:r>
              <w:rPr>
                <w:rFonts w:eastAsia="Times New Roman" w:cs="Times New Roman" w:ascii="Times New Roman" w:hAnsi="Times New Roman"/>
                <w:color w:val="000000"/>
                <w:kern w:val="0"/>
                <w:sz w:val="24"/>
                <w:szCs w:val="24"/>
                <w:lang w:val="pl-PL" w:eastAsia="pl-PL" w:bidi="ar-SA"/>
              </w:rPr>
              <w:t>168</w:t>
            </w:r>
          </w:p>
        </w:tc>
        <w:tc>
          <w:tcPr>
            <w:tcW w:w="1398" w:type="dxa"/>
            <w:tcBorders/>
            <w:vAlign w:val="center"/>
          </w:tcPr>
          <w:p>
            <w:pPr>
              <w:pStyle w:val="Normal"/>
              <w:widowControl w:val="false"/>
              <w:suppressAutoHyphens w:val="true"/>
              <w:spacing w:lineRule="auto" w:line="360" w:beforeAutospacing="1" w:after="119"/>
              <w:jc w:val="center"/>
              <w:rPr>
                <w:rFonts w:ascii="Times New Roman" w:hAnsi="Times New Roman" w:eastAsia="Times New Roman" w:cs="Times New Roman"/>
                <w:color w:val="000000"/>
                <w:sz w:val="24"/>
                <w:szCs w:val="24"/>
                <w:lang w:val="pl-PL" w:eastAsia="pl-PL" w:bidi="ar-SA"/>
              </w:rPr>
            </w:pPr>
            <w:r>
              <w:rPr>
                <w:rFonts w:eastAsia="Times New Roman" w:cs="Times New Roman" w:ascii="Times New Roman" w:hAnsi="Times New Roman"/>
                <w:color w:val="000000"/>
                <w:kern w:val="0"/>
                <w:sz w:val="24"/>
                <w:szCs w:val="24"/>
                <w:lang w:val="pl-PL" w:eastAsia="pl-PL" w:bidi="ar-SA"/>
              </w:rPr>
              <w:t>8,09%</w:t>
            </w:r>
          </w:p>
        </w:tc>
        <w:tc>
          <w:tcPr>
            <w:tcW w:w="1397" w:type="dxa"/>
            <w:tcBorders/>
            <w:vAlign w:val="center"/>
          </w:tcPr>
          <w:p>
            <w:pPr>
              <w:pStyle w:val="Normal"/>
              <w:widowControl w:val="false"/>
              <w:suppressAutoHyphens w:val="true"/>
              <w:spacing w:lineRule="auto" w:line="360" w:beforeAutospacing="1" w:after="119"/>
              <w:jc w:val="center"/>
              <w:rPr>
                <w:rFonts w:ascii="Times New Roman" w:hAnsi="Times New Roman" w:eastAsia="Times New Roman" w:cs="Times New Roman"/>
                <w:color w:val="000000"/>
                <w:sz w:val="24"/>
                <w:szCs w:val="24"/>
                <w:lang w:val="pl-PL" w:eastAsia="pl-PL" w:bidi="ar-SA"/>
              </w:rPr>
            </w:pPr>
            <w:r>
              <w:rPr>
                <w:rFonts w:eastAsia="Times New Roman" w:cs="Times New Roman" w:ascii="Times New Roman" w:hAnsi="Times New Roman"/>
                <w:color w:val="000000"/>
                <w:kern w:val="0"/>
                <w:sz w:val="24"/>
                <w:szCs w:val="24"/>
                <w:lang w:val="pl-PL" w:eastAsia="pl-PL" w:bidi="ar-SA"/>
              </w:rPr>
              <w:t>629</w:t>
            </w:r>
          </w:p>
        </w:tc>
        <w:tc>
          <w:tcPr>
            <w:tcW w:w="1396" w:type="dxa"/>
            <w:tcBorders/>
            <w:vAlign w:val="center"/>
          </w:tcPr>
          <w:p>
            <w:pPr>
              <w:pStyle w:val="Normal"/>
              <w:widowControl w:val="false"/>
              <w:suppressAutoHyphens w:val="true"/>
              <w:spacing w:lineRule="auto" w:line="360" w:beforeAutospacing="1" w:after="119"/>
              <w:jc w:val="center"/>
              <w:rPr>
                <w:rFonts w:ascii="Times New Roman" w:hAnsi="Times New Roman" w:eastAsia="Times New Roman" w:cs="Times New Roman"/>
                <w:color w:val="000000"/>
                <w:sz w:val="24"/>
                <w:szCs w:val="24"/>
                <w:lang w:val="pl-PL" w:eastAsia="pl-PL" w:bidi="ar-SA"/>
              </w:rPr>
            </w:pPr>
            <w:r>
              <w:rPr>
                <w:rFonts w:eastAsia="Times New Roman" w:cs="Times New Roman" w:ascii="Times New Roman" w:hAnsi="Times New Roman"/>
                <w:color w:val="000000"/>
                <w:kern w:val="0"/>
                <w:sz w:val="24"/>
                <w:szCs w:val="24"/>
                <w:lang w:val="pl-PL" w:eastAsia="pl-PL" w:bidi="ar-SA"/>
              </w:rPr>
              <w:t>36</w:t>
            </w:r>
          </w:p>
        </w:tc>
        <w:tc>
          <w:tcPr>
            <w:tcW w:w="1396" w:type="dxa"/>
            <w:tcBorders/>
            <w:vAlign w:val="center"/>
          </w:tcPr>
          <w:p>
            <w:pPr>
              <w:pStyle w:val="Normal"/>
              <w:widowControl w:val="false"/>
              <w:suppressAutoHyphens w:val="true"/>
              <w:spacing w:lineRule="auto" w:line="360" w:beforeAutospacing="1" w:after="119"/>
              <w:jc w:val="center"/>
              <w:rPr>
                <w:rFonts w:ascii="Times New Roman" w:hAnsi="Times New Roman" w:eastAsia="Times New Roman" w:cs="Times New Roman"/>
                <w:color w:val="000000"/>
                <w:sz w:val="24"/>
                <w:szCs w:val="24"/>
                <w:lang w:val="pl-PL" w:eastAsia="pl-PL" w:bidi="ar-SA"/>
              </w:rPr>
            </w:pPr>
            <w:r>
              <w:rPr>
                <w:rFonts w:eastAsia="Times New Roman" w:cs="Times New Roman" w:ascii="Times New Roman" w:hAnsi="Times New Roman"/>
                <w:color w:val="000000"/>
                <w:kern w:val="0"/>
                <w:sz w:val="24"/>
                <w:szCs w:val="24"/>
                <w:lang w:val="pl-PL" w:eastAsia="pl-PL" w:bidi="ar-SA"/>
              </w:rPr>
              <w:t>5.7%</w:t>
            </w:r>
          </w:p>
        </w:tc>
      </w:tr>
      <w:tr>
        <w:trPr/>
        <w:tc>
          <w:tcPr>
            <w:tcW w:w="1396" w:type="dxa"/>
            <w:tcBorders/>
            <w:shd w:color="auto" w:fill="C6D9F1" w:themeFill="text2" w:themeFillTint="33" w:val="clear"/>
            <w:vAlign w:val="center"/>
          </w:tcPr>
          <w:p>
            <w:pPr>
              <w:pStyle w:val="Normal"/>
              <w:widowControl w:val="false"/>
              <w:suppressAutoHyphens w:val="true"/>
              <w:spacing w:lineRule="auto" w:line="360" w:beforeAutospacing="1" w:after="119"/>
              <w:jc w:val="center"/>
              <w:rPr>
                <w:rFonts w:ascii="Times New Roman" w:hAnsi="Times New Roman" w:eastAsia="Times New Roman" w:cs="Times New Roman"/>
                <w:b/>
                <w:color w:val="000000"/>
                <w:sz w:val="24"/>
                <w:szCs w:val="24"/>
                <w:lang w:val="pl-PL" w:eastAsia="pl-PL" w:bidi="ar-SA"/>
              </w:rPr>
            </w:pPr>
            <w:r>
              <w:rPr>
                <w:rFonts w:eastAsia="Times New Roman" w:cs="Times New Roman" w:ascii="Times New Roman" w:hAnsi="Times New Roman"/>
                <w:b/>
                <w:color w:val="000000"/>
                <w:kern w:val="0"/>
                <w:sz w:val="24"/>
                <w:szCs w:val="24"/>
                <w:lang w:val="pl-PL" w:eastAsia="pl-PL" w:bidi="ar-SA"/>
              </w:rPr>
              <w:t>2022</w:t>
            </w:r>
          </w:p>
        </w:tc>
        <w:tc>
          <w:tcPr>
            <w:tcW w:w="1450" w:type="dxa"/>
            <w:tcBorders/>
            <w:vAlign w:val="center"/>
          </w:tcPr>
          <w:p>
            <w:pPr>
              <w:pStyle w:val="Normal"/>
              <w:widowControl w:val="false"/>
              <w:suppressAutoHyphens w:val="true"/>
              <w:spacing w:lineRule="auto" w:line="360" w:beforeAutospacing="1" w:after="119"/>
              <w:jc w:val="center"/>
              <w:rPr>
                <w:rFonts w:ascii="Times New Roman" w:hAnsi="Times New Roman" w:eastAsia="Times New Roman" w:cs="Times New Roman"/>
                <w:b/>
                <w:color w:val="000000"/>
                <w:sz w:val="24"/>
                <w:szCs w:val="24"/>
                <w:lang w:val="pl-PL" w:eastAsia="pl-PL" w:bidi="ar-SA"/>
              </w:rPr>
            </w:pPr>
            <w:r>
              <w:rPr>
                <w:rFonts w:eastAsia="Times New Roman" w:cs="Times New Roman" w:ascii="Times New Roman" w:hAnsi="Times New Roman"/>
                <w:b/>
                <w:color w:val="000000"/>
                <w:kern w:val="0"/>
                <w:sz w:val="24"/>
                <w:szCs w:val="24"/>
                <w:lang w:val="pl-PL" w:eastAsia="pl-PL" w:bidi="ar-SA"/>
              </w:rPr>
              <w:t>1472</w:t>
            </w:r>
          </w:p>
        </w:tc>
        <w:tc>
          <w:tcPr>
            <w:tcW w:w="1397" w:type="dxa"/>
            <w:tcBorders/>
            <w:vAlign w:val="center"/>
          </w:tcPr>
          <w:p>
            <w:pPr>
              <w:pStyle w:val="Normal"/>
              <w:widowControl w:val="false"/>
              <w:suppressAutoHyphens w:val="true"/>
              <w:spacing w:lineRule="auto" w:line="360" w:beforeAutospacing="1" w:after="119"/>
              <w:jc w:val="center"/>
              <w:rPr>
                <w:rFonts w:ascii="Times New Roman" w:hAnsi="Times New Roman" w:eastAsia="Times New Roman" w:cs="Times New Roman"/>
                <w:b/>
                <w:color w:val="000000"/>
                <w:sz w:val="24"/>
                <w:szCs w:val="24"/>
                <w:lang w:val="pl-PL" w:eastAsia="pl-PL" w:bidi="ar-SA"/>
              </w:rPr>
            </w:pPr>
            <w:r>
              <w:rPr>
                <w:rFonts w:eastAsia="Times New Roman" w:cs="Times New Roman" w:ascii="Times New Roman" w:hAnsi="Times New Roman"/>
                <w:b/>
                <w:color w:val="000000"/>
                <w:kern w:val="0"/>
                <w:sz w:val="24"/>
                <w:szCs w:val="24"/>
                <w:lang w:val="pl-PL" w:eastAsia="pl-PL" w:bidi="ar-SA"/>
              </w:rPr>
              <w:t>90</w:t>
            </w:r>
          </w:p>
        </w:tc>
        <w:tc>
          <w:tcPr>
            <w:tcW w:w="1398" w:type="dxa"/>
            <w:tcBorders/>
            <w:vAlign w:val="center"/>
          </w:tcPr>
          <w:p>
            <w:pPr>
              <w:pStyle w:val="Normal"/>
              <w:widowControl w:val="false"/>
              <w:suppressAutoHyphens w:val="true"/>
              <w:spacing w:lineRule="auto" w:line="360" w:beforeAutospacing="1" w:after="119"/>
              <w:jc w:val="center"/>
              <w:rPr>
                <w:rFonts w:ascii="Times New Roman" w:hAnsi="Times New Roman" w:eastAsia="Times New Roman" w:cs="Times New Roman"/>
                <w:b/>
                <w:color w:val="000000"/>
                <w:sz w:val="24"/>
                <w:szCs w:val="24"/>
                <w:lang w:val="pl-PL" w:eastAsia="pl-PL" w:bidi="ar-SA"/>
              </w:rPr>
            </w:pPr>
            <w:r>
              <w:rPr>
                <w:rFonts w:eastAsia="Times New Roman" w:cs="Times New Roman" w:ascii="Times New Roman" w:hAnsi="Times New Roman"/>
                <w:b/>
                <w:color w:val="000000"/>
                <w:kern w:val="0"/>
                <w:sz w:val="24"/>
                <w:szCs w:val="24"/>
                <w:lang w:val="pl-PL" w:eastAsia="pl-PL" w:bidi="ar-SA"/>
              </w:rPr>
              <w:t>6,1%</w:t>
            </w:r>
          </w:p>
        </w:tc>
        <w:tc>
          <w:tcPr>
            <w:tcW w:w="1397" w:type="dxa"/>
            <w:tcBorders/>
            <w:vAlign w:val="center"/>
          </w:tcPr>
          <w:p>
            <w:pPr>
              <w:pStyle w:val="Normal"/>
              <w:widowControl w:val="false"/>
              <w:suppressAutoHyphens w:val="true"/>
              <w:spacing w:lineRule="auto" w:line="360" w:beforeAutospacing="1" w:after="119"/>
              <w:jc w:val="center"/>
              <w:rPr>
                <w:rFonts w:ascii="Times New Roman" w:hAnsi="Times New Roman" w:eastAsia="Times New Roman" w:cs="Times New Roman"/>
                <w:b/>
                <w:color w:val="000000"/>
                <w:sz w:val="24"/>
                <w:szCs w:val="24"/>
                <w:lang w:val="pl-PL" w:eastAsia="pl-PL" w:bidi="ar-SA"/>
              </w:rPr>
            </w:pPr>
            <w:r>
              <w:rPr>
                <w:rFonts w:eastAsia="Times New Roman" w:cs="Times New Roman" w:ascii="Times New Roman" w:hAnsi="Times New Roman"/>
                <w:b/>
                <w:color w:val="000000"/>
                <w:kern w:val="0"/>
                <w:sz w:val="24"/>
                <w:szCs w:val="24"/>
                <w:lang w:val="pl-PL" w:eastAsia="pl-PL" w:bidi="ar-SA"/>
              </w:rPr>
              <w:t>561</w:t>
            </w:r>
          </w:p>
        </w:tc>
        <w:tc>
          <w:tcPr>
            <w:tcW w:w="1396" w:type="dxa"/>
            <w:tcBorders/>
            <w:vAlign w:val="center"/>
          </w:tcPr>
          <w:p>
            <w:pPr>
              <w:pStyle w:val="Normal"/>
              <w:widowControl w:val="false"/>
              <w:suppressAutoHyphens w:val="true"/>
              <w:spacing w:lineRule="auto" w:line="360" w:beforeAutospacing="1" w:after="119"/>
              <w:jc w:val="center"/>
              <w:rPr>
                <w:rFonts w:ascii="Times New Roman" w:hAnsi="Times New Roman" w:eastAsia="Times New Roman" w:cs="Times New Roman"/>
                <w:b/>
                <w:color w:val="000000"/>
                <w:sz w:val="24"/>
                <w:szCs w:val="24"/>
                <w:lang w:val="pl-PL" w:eastAsia="pl-PL" w:bidi="ar-SA"/>
              </w:rPr>
            </w:pPr>
            <w:r>
              <w:rPr>
                <w:rFonts w:eastAsia="Times New Roman" w:cs="Times New Roman" w:ascii="Times New Roman" w:hAnsi="Times New Roman"/>
                <w:b/>
                <w:color w:val="000000"/>
                <w:kern w:val="0"/>
                <w:sz w:val="24"/>
                <w:szCs w:val="24"/>
                <w:lang w:val="pl-PL" w:eastAsia="pl-PL" w:bidi="ar-SA"/>
              </w:rPr>
              <w:t>18</w:t>
            </w:r>
          </w:p>
        </w:tc>
        <w:tc>
          <w:tcPr>
            <w:tcW w:w="1396" w:type="dxa"/>
            <w:tcBorders/>
            <w:vAlign w:val="center"/>
          </w:tcPr>
          <w:p>
            <w:pPr>
              <w:pStyle w:val="Normal"/>
              <w:widowControl w:val="false"/>
              <w:suppressAutoHyphens w:val="true"/>
              <w:spacing w:lineRule="auto" w:line="360" w:beforeAutospacing="1" w:after="119"/>
              <w:jc w:val="center"/>
              <w:rPr>
                <w:rFonts w:ascii="Times New Roman" w:hAnsi="Times New Roman" w:eastAsia="Times New Roman" w:cs="Times New Roman"/>
                <w:b/>
                <w:color w:val="000000"/>
                <w:sz w:val="24"/>
                <w:szCs w:val="24"/>
                <w:lang w:val="pl-PL" w:eastAsia="pl-PL" w:bidi="ar-SA"/>
              </w:rPr>
            </w:pPr>
            <w:r>
              <w:rPr>
                <w:rFonts w:eastAsia="Times New Roman" w:cs="Times New Roman" w:ascii="Times New Roman" w:hAnsi="Times New Roman"/>
                <w:b/>
                <w:color w:val="000000"/>
                <w:kern w:val="0"/>
                <w:sz w:val="24"/>
                <w:szCs w:val="24"/>
                <w:lang w:val="pl-PL" w:eastAsia="pl-PL" w:bidi="ar-SA"/>
              </w:rPr>
              <w:t>3,2%</w:t>
            </w:r>
          </w:p>
        </w:tc>
      </w:tr>
    </w:tbl>
    <w:p>
      <w:pPr>
        <w:pStyle w:val="Normal"/>
        <w:spacing w:lineRule="auto" w:line="360"/>
        <w:jc w:val="both"/>
        <w:rPr>
          <w:rFonts w:ascii="Times New Roman" w:hAnsi="Times New Roman" w:cs="Times New Roman"/>
          <w:color w:val="000000" w:themeColor="text1"/>
          <w:sz w:val="24"/>
          <w:szCs w:val="24"/>
          <w:lang w:val="pl-PL"/>
        </w:rPr>
      </w:pPr>
      <w:r>
        <w:rPr>
          <w:rFonts w:cs="Times New Roman" w:ascii="Times New Roman" w:hAnsi="Times New Roman"/>
          <w:color w:val="000000" w:themeColor="text1"/>
          <w:sz w:val="24"/>
          <w:szCs w:val="24"/>
          <w:lang w:val="pl-PL"/>
        </w:rPr>
        <w:t xml:space="preserve">  </w:t>
      </w:r>
      <w:r>
        <w:rPr>
          <w:rFonts w:cs="Times New Roman" w:ascii="Times New Roman" w:hAnsi="Times New Roman"/>
          <w:sz w:val="16"/>
          <w:szCs w:val="16"/>
          <w:lang w:val="pl-PL"/>
        </w:rPr>
        <w:t>Dane ustalono na podstawie „Biuletynu statystycznego KWP w Rzeszowie za rok 2022 r.</w:t>
      </w:r>
    </w:p>
    <w:p>
      <w:pPr>
        <w:pStyle w:val="Normal"/>
        <w:spacing w:lineRule="auto" w:line="360" w:beforeAutospacing="1" w:after="0"/>
        <w:ind w:firstLine="709"/>
        <w:jc w:val="both"/>
        <w:rPr>
          <w:rFonts w:ascii="Times New Roman" w:hAnsi="Times New Roman" w:eastAsia="Times New Roman" w:cs="Times New Roman"/>
          <w:color w:val="000000"/>
          <w:sz w:val="24"/>
          <w:szCs w:val="24"/>
          <w:lang w:val="pl-PL" w:eastAsia="pl-PL" w:bidi="ar-SA"/>
        </w:rPr>
      </w:pPr>
      <w:r>
        <w:rPr>
          <w:rFonts w:eastAsia="Times New Roman" w:cs="Times New Roman" w:ascii="Times New Roman" w:hAnsi="Times New Roman"/>
          <w:color w:val="000000"/>
          <w:sz w:val="24"/>
          <w:szCs w:val="24"/>
          <w:lang w:val="pl-PL" w:eastAsia="pl-PL" w:bidi="ar-SA"/>
        </w:rPr>
        <w:t xml:space="preserve">W roku 2022 nieletni sprawcy czynów karalnych, dopuścili się 90 czynów karalnych, </w:t>
        <w:br/>
        <w:t xml:space="preserve">z czego wynika, iż w ogólnej ilości przestępstw popełnionych w roku 2022, udział nieletnich był na poziomie 6,1%. Udział nieletnich sprawców w ogólnej ilości osób podejrzanych wyniósł natomiast 3.2%. Jak widać na przedstawionym zestawieniu, w porównaniu do lat ubiegłych, w roku 2022 osoby nieletnie dopuściły się mniejszej ilości czynów karalnych o 178 w stosunku do roku 2021 </w:t>
        <w:br/>
        <w:t xml:space="preserve">i o 4 w stosunku do roku 2020. Nieletnich sprawców czynów karalny było 18, czyli o 18 mniej niż w 2021 i o 24 w stosunku do 2020 roku. Proporcjonalnie zmniejszeniu uległ także udział nieletnich w ogólnej ilości przestępstw, jak również w ogólnej ilości osób podejrzanych.  </w:t>
      </w:r>
    </w:p>
    <w:p>
      <w:pPr>
        <w:pStyle w:val="Normal"/>
        <w:spacing w:lineRule="auto" w:line="360" w:beforeAutospacing="1" w:after="0"/>
        <w:jc w:val="both"/>
        <w:rPr>
          <w:rFonts w:ascii="Times New Roman" w:hAnsi="Times New Roman" w:eastAsia="Times New Roman" w:cs="Times New Roman"/>
          <w:color w:val="000000"/>
          <w:sz w:val="24"/>
          <w:szCs w:val="24"/>
          <w:lang w:val="pl-PL" w:eastAsia="pl-PL" w:bidi="ar-SA"/>
        </w:rPr>
      </w:pPr>
      <w:r>
        <w:rPr>
          <w:rFonts w:eastAsia="Times New Roman" w:cs="Times New Roman" w:ascii="Times New Roman" w:hAnsi="Times New Roman"/>
          <w:b/>
          <w:color w:val="000000" w:themeColor="text1"/>
          <w:sz w:val="24"/>
          <w:szCs w:val="24"/>
          <w:lang w:val="pl-PL" w:eastAsia="pl-PL" w:bidi="ar-SA"/>
        </w:rPr>
        <w:t>Demoralizacja nieletniego</w:t>
      </w:r>
    </w:p>
    <w:p>
      <w:pPr>
        <w:pStyle w:val="Normal"/>
        <w:spacing w:lineRule="auto" w:line="360" w:beforeAutospacing="1" w:after="0"/>
        <w:ind w:firstLine="709"/>
        <w:jc w:val="both"/>
        <w:rPr>
          <w:rFonts w:ascii="Times New Roman" w:hAnsi="Times New Roman" w:eastAsia="Times New Roman" w:cs="Times New Roman"/>
          <w:color w:val="000000"/>
          <w:sz w:val="24"/>
          <w:szCs w:val="24"/>
          <w:lang w:val="pl-PL" w:eastAsia="pl-PL" w:bidi="ar-SA"/>
        </w:rPr>
      </w:pPr>
      <w:r>
        <w:rPr>
          <w:rFonts w:eastAsia="Times New Roman" w:cs="Times New Roman" w:ascii="Times New Roman" w:hAnsi="Times New Roman"/>
          <w:color w:val="000000"/>
          <w:sz w:val="24"/>
          <w:szCs w:val="24"/>
          <w:lang w:val="pl-PL" w:eastAsia="pl-PL" w:bidi="ar-SA"/>
        </w:rPr>
        <w:t>Wobec nieletnich poza ww. czynami karalnymi, ustawa o wspieraniu i resocjalizacji nieletnich przewiduje prowadzenie postępowań w sprawach o demoralizację, tj. gdy nieletni narusza zasady współżycia społecznego, popełnia czyny zabronione, systematycznie uchyla się od obowiązku szkolnego lub kształcenia zawodowego, używa alkoholu lub innych środków w celu wprowadzenia się w stan odurzenia, uprawia nierząd, włóczęgostwo lub bierze udział w grupach przestępczych.  W Komendzie Powiatowej Policji w Stalowej Woli w roku 2022 prowadzono  takich postępowań 120 i najczęściej dotyczyły nieletnich którzy:</w:t>
      </w:r>
    </w:p>
    <w:p>
      <w:pPr>
        <w:pStyle w:val="ListParagraph"/>
        <w:numPr>
          <w:ilvl w:val="0"/>
          <w:numId w:val="10"/>
        </w:numPr>
        <w:spacing w:lineRule="auto" w:line="360" w:beforeAutospacing="1" w:after="0"/>
        <w:contextualSpacing/>
        <w:jc w:val="both"/>
        <w:rPr>
          <w:rFonts w:ascii="Times New Roman" w:hAnsi="Times New Roman" w:eastAsia="Times New Roman" w:cs="Times New Roman"/>
          <w:color w:val="000000"/>
          <w:sz w:val="24"/>
          <w:szCs w:val="24"/>
          <w:lang w:val="pl-PL" w:eastAsia="pl-PL" w:bidi="ar-SA"/>
        </w:rPr>
      </w:pPr>
      <w:r>
        <w:rPr>
          <w:rFonts w:eastAsia="Times New Roman" w:cs="Times New Roman" w:ascii="Times New Roman" w:hAnsi="Times New Roman"/>
          <w:color w:val="000000"/>
          <w:sz w:val="24"/>
          <w:szCs w:val="24"/>
          <w:lang w:val="pl-PL" w:eastAsia="pl-PL" w:bidi="ar-SA"/>
        </w:rPr>
        <w:t>uciekli z domów rodzinnych – 9 nieletnich,</w:t>
      </w:r>
    </w:p>
    <w:p>
      <w:pPr>
        <w:pStyle w:val="ListParagraph"/>
        <w:numPr>
          <w:ilvl w:val="0"/>
          <w:numId w:val="10"/>
        </w:numPr>
        <w:spacing w:lineRule="auto" w:line="360" w:before="0" w:after="0"/>
        <w:contextualSpacing/>
        <w:jc w:val="both"/>
        <w:rPr>
          <w:rFonts w:ascii="Times New Roman" w:hAnsi="Times New Roman" w:eastAsia="Times New Roman" w:cs="Times New Roman"/>
          <w:color w:val="000000"/>
          <w:sz w:val="24"/>
          <w:szCs w:val="24"/>
          <w:lang w:val="pl-PL" w:eastAsia="pl-PL" w:bidi="ar-SA"/>
        </w:rPr>
      </w:pPr>
      <w:r>
        <w:rPr>
          <w:rFonts w:eastAsia="Times New Roman" w:cs="Times New Roman" w:ascii="Times New Roman" w:hAnsi="Times New Roman"/>
          <w:color w:val="000000"/>
          <w:sz w:val="24"/>
          <w:szCs w:val="24"/>
          <w:lang w:val="pl-PL" w:eastAsia="pl-PL" w:bidi="ar-SA"/>
        </w:rPr>
        <w:t>uciekli z placówek opiekuńczo-wychowawczych – 9 nieletnich,</w:t>
      </w:r>
    </w:p>
    <w:p>
      <w:pPr>
        <w:pStyle w:val="ListParagraph"/>
        <w:numPr>
          <w:ilvl w:val="0"/>
          <w:numId w:val="10"/>
        </w:numPr>
        <w:spacing w:lineRule="auto" w:line="360" w:before="0" w:after="0"/>
        <w:contextualSpacing/>
        <w:jc w:val="both"/>
        <w:rPr>
          <w:rFonts w:ascii="Times New Roman" w:hAnsi="Times New Roman" w:eastAsia="Times New Roman" w:cs="Times New Roman"/>
          <w:color w:val="000000"/>
          <w:sz w:val="24"/>
          <w:szCs w:val="24"/>
          <w:lang w:val="pl-PL" w:eastAsia="pl-PL" w:bidi="ar-SA"/>
        </w:rPr>
      </w:pPr>
      <w:r>
        <w:rPr>
          <w:rFonts w:eastAsia="Times New Roman" w:cs="Times New Roman" w:ascii="Times New Roman" w:hAnsi="Times New Roman"/>
          <w:color w:val="000000"/>
          <w:sz w:val="24"/>
          <w:szCs w:val="24"/>
          <w:lang w:val="pl-PL" w:eastAsia="pl-PL" w:bidi="ar-SA"/>
        </w:rPr>
        <w:t>spożywali alkohol – 34 nieletnich,</w:t>
      </w:r>
    </w:p>
    <w:p>
      <w:pPr>
        <w:pStyle w:val="Normal"/>
        <w:spacing w:lineRule="auto" w:line="360"/>
        <w:jc w:val="both"/>
        <w:rPr>
          <w:rFonts w:ascii="Times New Roman" w:hAnsi="Times New Roman" w:cs="Times New Roman"/>
          <w:b/>
          <w:bCs/>
          <w:spacing w:val="60"/>
          <w:sz w:val="24"/>
          <w:szCs w:val="24"/>
          <w:lang w:val="pl-PL"/>
        </w:rPr>
      </w:pPr>
      <w:r>
        <w:rPr>
          <w:rFonts w:cs="Times New Roman" w:ascii="Times New Roman" w:hAnsi="Times New Roman"/>
          <w:b/>
          <w:bCs/>
          <w:spacing w:val="60"/>
          <w:sz w:val="24"/>
          <w:szCs w:val="24"/>
          <w:lang w:val="pl-PL"/>
        </w:rPr>
      </w:r>
    </w:p>
    <w:p>
      <w:pPr>
        <w:pStyle w:val="Normal"/>
        <w:spacing w:lineRule="auto" w:line="360"/>
        <w:jc w:val="both"/>
        <w:rPr>
          <w:rFonts w:ascii="Times New Roman" w:hAnsi="Times New Roman" w:cs="Times New Roman"/>
          <w:b/>
          <w:bCs/>
          <w:spacing w:val="60"/>
          <w:sz w:val="24"/>
          <w:szCs w:val="24"/>
          <w:lang w:val="pl-PL"/>
        </w:rPr>
      </w:pPr>
      <w:r>
        <w:rPr>
          <w:rFonts w:cs="Times New Roman" w:ascii="Times New Roman" w:hAnsi="Times New Roman"/>
          <w:b/>
          <w:bCs/>
          <w:spacing w:val="60"/>
          <w:sz w:val="24"/>
          <w:szCs w:val="24"/>
          <w:lang w:val="pl-PL"/>
        </w:rPr>
      </w:r>
    </w:p>
    <w:p>
      <w:pPr>
        <w:pStyle w:val="Normal"/>
        <w:spacing w:lineRule="auto" w:line="360"/>
        <w:jc w:val="both"/>
        <w:rPr>
          <w:rFonts w:ascii="Times New Roman" w:hAnsi="Times New Roman" w:cs="Times New Roman"/>
          <w:b/>
          <w:bCs/>
          <w:spacing w:val="60"/>
          <w:sz w:val="24"/>
          <w:szCs w:val="24"/>
          <w:lang w:val="pl-PL"/>
        </w:rPr>
      </w:pPr>
      <w:r>
        <w:rPr>
          <w:rFonts w:cs="Times New Roman" w:ascii="Times New Roman" w:hAnsi="Times New Roman"/>
          <w:b/>
          <w:bCs/>
          <w:spacing w:val="60"/>
          <w:sz w:val="24"/>
          <w:szCs w:val="24"/>
          <w:lang w:val="pl-PL"/>
        </w:rPr>
      </w:r>
    </w:p>
    <w:p>
      <w:pPr>
        <w:pStyle w:val="Normal"/>
        <w:spacing w:lineRule="auto" w:line="360"/>
        <w:jc w:val="both"/>
        <w:rPr>
          <w:rFonts w:ascii="Times New Roman" w:hAnsi="Times New Roman" w:cs="Times New Roman"/>
          <w:b/>
          <w:bCs/>
          <w:spacing w:val="60"/>
          <w:sz w:val="24"/>
          <w:szCs w:val="24"/>
          <w:lang w:val="pl-PL"/>
        </w:rPr>
      </w:pPr>
      <w:r>
        <w:rPr>
          <w:rFonts w:cs="Times New Roman" w:ascii="Times New Roman" w:hAnsi="Times New Roman"/>
          <w:b/>
          <w:bCs/>
          <w:spacing w:val="60"/>
          <w:sz w:val="24"/>
          <w:szCs w:val="24"/>
          <w:lang w:val="pl-PL"/>
        </w:rPr>
      </w:r>
    </w:p>
    <w:p>
      <w:pPr>
        <w:pStyle w:val="Normal"/>
        <w:spacing w:lineRule="auto" w:line="360"/>
        <w:jc w:val="both"/>
        <w:rPr>
          <w:rFonts w:ascii="Times New Roman" w:hAnsi="Times New Roman" w:cs="Times New Roman"/>
          <w:b/>
          <w:bCs/>
          <w:spacing w:val="60"/>
          <w:sz w:val="24"/>
          <w:szCs w:val="24"/>
          <w:lang w:val="pl-PL"/>
        </w:rPr>
      </w:pPr>
      <w:r>
        <w:rPr>
          <w:rFonts w:cs="Times New Roman" w:ascii="Times New Roman" w:hAnsi="Times New Roman"/>
          <w:b/>
          <w:bCs/>
          <w:spacing w:val="60"/>
          <w:sz w:val="24"/>
          <w:szCs w:val="24"/>
          <w:lang w:val="pl-PL"/>
        </w:rPr>
      </w:r>
    </w:p>
    <w:p>
      <w:pPr>
        <w:pStyle w:val="Normal"/>
        <w:spacing w:lineRule="auto" w:line="360"/>
        <w:jc w:val="both"/>
        <w:rPr>
          <w:rFonts w:ascii="Times New Roman" w:hAnsi="Times New Roman" w:cs="Times New Roman"/>
          <w:b/>
          <w:bCs/>
          <w:spacing w:val="60"/>
          <w:sz w:val="24"/>
          <w:szCs w:val="24"/>
          <w:lang w:val="pl-PL"/>
        </w:rPr>
      </w:pPr>
      <w:r>
        <w:rPr>
          <w:rFonts w:cs="Times New Roman" w:ascii="Times New Roman" w:hAnsi="Times New Roman"/>
          <w:b/>
          <w:bCs/>
          <w:spacing w:val="60"/>
          <w:sz w:val="24"/>
          <w:szCs w:val="24"/>
          <w:lang w:val="pl-PL"/>
        </w:rPr>
      </w:r>
    </w:p>
    <w:p>
      <w:pPr>
        <w:pStyle w:val="Normal"/>
        <w:spacing w:lineRule="auto" w:line="360"/>
        <w:jc w:val="both"/>
        <w:rPr>
          <w:rFonts w:ascii="Times New Roman" w:hAnsi="Times New Roman" w:cs="Times New Roman"/>
          <w:b/>
          <w:bCs/>
          <w:spacing w:val="60"/>
          <w:sz w:val="24"/>
          <w:szCs w:val="24"/>
          <w:lang w:val="pl-PL"/>
        </w:rPr>
      </w:pPr>
      <w:r>
        <w:rPr>
          <w:rFonts w:cs="Times New Roman" w:ascii="Times New Roman" w:hAnsi="Times New Roman"/>
          <w:b/>
          <w:bCs/>
          <w:spacing w:val="60"/>
          <w:sz w:val="24"/>
          <w:szCs w:val="24"/>
          <w:lang w:val="pl-PL"/>
        </w:rPr>
      </w:r>
    </w:p>
    <w:p>
      <w:pPr>
        <w:pStyle w:val="Normal"/>
        <w:spacing w:lineRule="auto" w:line="360"/>
        <w:jc w:val="both"/>
        <w:rPr>
          <w:rFonts w:ascii="Times New Roman" w:hAnsi="Times New Roman" w:cs="Times New Roman"/>
          <w:b/>
          <w:bCs/>
          <w:spacing w:val="60"/>
          <w:sz w:val="24"/>
          <w:szCs w:val="24"/>
          <w:lang w:val="pl-PL"/>
        </w:rPr>
      </w:pPr>
      <w:r>
        <w:rPr>
          <w:rFonts w:cs="Times New Roman" w:ascii="Times New Roman" w:hAnsi="Times New Roman"/>
          <w:b/>
          <w:bCs/>
          <w:spacing w:val="60"/>
          <w:sz w:val="24"/>
          <w:szCs w:val="24"/>
          <w:lang w:val="pl-PL"/>
        </w:rPr>
      </w:r>
    </w:p>
    <w:p>
      <w:pPr>
        <w:pStyle w:val="Normal"/>
        <w:spacing w:lineRule="auto" w:line="360"/>
        <w:jc w:val="both"/>
        <w:rPr>
          <w:rFonts w:ascii="Times New Roman" w:hAnsi="Times New Roman" w:cs="Times New Roman"/>
          <w:b/>
          <w:bCs/>
          <w:spacing w:val="60"/>
          <w:sz w:val="24"/>
          <w:szCs w:val="24"/>
          <w:lang w:val="pl-PL"/>
        </w:rPr>
      </w:pPr>
      <w:r>
        <w:rPr>
          <w:rFonts w:cs="Times New Roman" w:ascii="Times New Roman" w:hAnsi="Times New Roman"/>
          <w:b/>
          <w:bCs/>
          <w:spacing w:val="60"/>
          <w:sz w:val="24"/>
          <w:szCs w:val="24"/>
          <w:lang w:val="pl-PL"/>
        </w:rPr>
      </w:r>
    </w:p>
    <w:p>
      <w:pPr>
        <w:pStyle w:val="Normal"/>
        <w:spacing w:lineRule="auto" w:line="360"/>
        <w:jc w:val="both"/>
        <w:rPr>
          <w:rFonts w:ascii="Times New Roman" w:hAnsi="Times New Roman" w:cs="Times New Roman"/>
          <w:b/>
          <w:bCs/>
          <w:spacing w:val="60"/>
          <w:sz w:val="24"/>
          <w:szCs w:val="24"/>
          <w:lang w:val="pl-PL"/>
        </w:rPr>
      </w:pPr>
      <w:r>
        <w:rPr>
          <w:rFonts w:cs="Times New Roman" w:ascii="Times New Roman" w:hAnsi="Times New Roman"/>
          <w:b/>
          <w:bCs/>
          <w:spacing w:val="60"/>
          <w:sz w:val="24"/>
          <w:szCs w:val="24"/>
          <w:lang w:val="pl-PL"/>
        </w:rPr>
      </w:r>
    </w:p>
    <w:p>
      <w:pPr>
        <w:pStyle w:val="Normal"/>
        <w:spacing w:lineRule="auto" w:line="360"/>
        <w:jc w:val="both"/>
        <w:rPr>
          <w:rFonts w:ascii="Times New Roman" w:hAnsi="Times New Roman" w:cs="Times New Roman"/>
          <w:b/>
          <w:bCs/>
          <w:spacing w:val="60"/>
          <w:sz w:val="24"/>
          <w:szCs w:val="24"/>
          <w:lang w:val="pl-PL"/>
        </w:rPr>
      </w:pPr>
      <w:r>
        <w:rPr>
          <w:rFonts w:cs="Times New Roman" w:ascii="Times New Roman" w:hAnsi="Times New Roman"/>
          <w:b/>
          <w:bCs/>
          <w:spacing w:val="60"/>
          <w:sz w:val="24"/>
          <w:szCs w:val="24"/>
          <w:lang w:val="pl-PL"/>
        </w:rPr>
      </w:r>
    </w:p>
    <w:p>
      <w:pPr>
        <w:pStyle w:val="Normal"/>
        <w:spacing w:lineRule="auto" w:line="360"/>
        <w:jc w:val="both"/>
        <w:rPr>
          <w:rFonts w:ascii="Times New Roman" w:hAnsi="Times New Roman" w:cs="Times New Roman"/>
          <w:b/>
          <w:bCs/>
          <w:spacing w:val="60"/>
          <w:sz w:val="24"/>
          <w:szCs w:val="24"/>
          <w:lang w:val="pl-PL"/>
        </w:rPr>
      </w:pPr>
      <w:r>
        <w:rPr>
          <w:rFonts w:cs="Times New Roman" w:ascii="Times New Roman" w:hAnsi="Times New Roman"/>
          <w:b/>
          <w:bCs/>
          <w:spacing w:val="60"/>
          <w:sz w:val="24"/>
          <w:szCs w:val="24"/>
          <w:lang w:val="pl-PL"/>
        </w:rPr>
      </w:r>
    </w:p>
    <w:p>
      <w:pPr>
        <w:pStyle w:val="Normal"/>
        <w:spacing w:lineRule="auto" w:line="360"/>
        <w:jc w:val="both"/>
        <w:rPr>
          <w:rFonts w:ascii="Times New Roman" w:hAnsi="Times New Roman" w:cs="Times New Roman"/>
          <w:b/>
          <w:bCs/>
          <w:spacing w:val="60"/>
          <w:sz w:val="24"/>
          <w:szCs w:val="24"/>
          <w:lang w:val="pl-PL"/>
        </w:rPr>
      </w:pPr>
      <w:r>
        <w:rPr>
          <w:rFonts w:cs="Times New Roman" w:ascii="Times New Roman" w:hAnsi="Times New Roman"/>
          <w:b/>
          <w:bCs/>
          <w:spacing w:val="60"/>
          <w:sz w:val="24"/>
          <w:szCs w:val="24"/>
          <w:lang w:val="pl-PL"/>
        </w:rPr>
      </w:r>
    </w:p>
    <w:p>
      <w:pPr>
        <w:pStyle w:val="Normal"/>
        <w:spacing w:lineRule="auto" w:line="360"/>
        <w:jc w:val="both"/>
        <w:rPr>
          <w:rFonts w:ascii="Times New Roman" w:hAnsi="Times New Roman" w:cs="Times New Roman"/>
          <w:b/>
          <w:bCs/>
          <w:spacing w:val="60"/>
          <w:sz w:val="24"/>
          <w:szCs w:val="24"/>
          <w:lang w:val="pl-PL"/>
        </w:rPr>
      </w:pPr>
      <w:r>
        <w:rPr>
          <w:rFonts w:cs="Times New Roman" w:ascii="Times New Roman" w:hAnsi="Times New Roman"/>
          <w:b/>
          <w:bCs/>
          <w:spacing w:val="60"/>
          <w:sz w:val="24"/>
          <w:szCs w:val="24"/>
          <w:lang w:val="pl-PL"/>
        </w:rPr>
        <w:t>III.  DZIAŁALNOŚĆ PREWENCYJNA</w:t>
      </w:r>
    </w:p>
    <w:p>
      <w:pPr>
        <w:pStyle w:val="Normal"/>
        <w:spacing w:lineRule="auto" w:line="360"/>
        <w:jc w:val="both"/>
        <w:rPr>
          <w:rFonts w:ascii="Times New Roman" w:hAnsi="Times New Roman" w:cs="Times New Roman"/>
          <w:sz w:val="24"/>
          <w:szCs w:val="24"/>
          <w:lang w:val="pl-PL"/>
        </w:rPr>
      </w:pPr>
      <w:r>
        <w:rPr>
          <w:rFonts w:cs="Times New Roman" w:ascii="Times New Roman" w:hAnsi="Times New Roman"/>
          <w:sz w:val="24"/>
          <w:szCs w:val="24"/>
          <w:lang w:val="pl-PL"/>
        </w:rPr>
        <w:t xml:space="preserve"> </w:t>
      </w:r>
      <w:r>
        <w:rPr>
          <w:rFonts w:cs="Times New Roman" w:ascii="Times New Roman" w:hAnsi="Times New Roman"/>
          <w:sz w:val="24"/>
          <w:szCs w:val="24"/>
          <w:lang w:val="pl-PL"/>
        </w:rPr>
        <w:tab/>
        <w:t>Przeciwdziałając przestępczości oraz w celu zapewnienia porządku publicznego, funkcjonariusze Komendy Powiatowej Policji w Stalowej Woli w roku 2022 na terenie powiatu stalowowolskiego:</w:t>
      </w:r>
    </w:p>
    <w:p>
      <w:pPr>
        <w:pStyle w:val="ListParagraph"/>
        <w:numPr>
          <w:ilvl w:val="0"/>
          <w:numId w:val="8"/>
        </w:numPr>
        <w:spacing w:lineRule="auto" w:line="360"/>
        <w:jc w:val="both"/>
        <w:rPr>
          <w:rFonts w:ascii="Times New Roman" w:hAnsi="Times New Roman" w:cs="Times New Roman"/>
          <w:sz w:val="24"/>
          <w:szCs w:val="24"/>
          <w:lang w:val="pl-PL"/>
        </w:rPr>
      </w:pPr>
      <w:r>
        <w:rPr>
          <w:rFonts w:cs="Times New Roman" w:ascii="Times New Roman" w:hAnsi="Times New Roman"/>
          <w:sz w:val="24"/>
          <w:szCs w:val="24"/>
          <w:lang w:val="pl-PL"/>
        </w:rPr>
        <w:t>ogółem przeprowadzili 9981 interwencji,</w:t>
      </w:r>
    </w:p>
    <w:p>
      <w:pPr>
        <w:pStyle w:val="ListParagraph"/>
        <w:numPr>
          <w:ilvl w:val="0"/>
          <w:numId w:val="8"/>
        </w:numPr>
        <w:spacing w:lineRule="auto" w:line="360"/>
        <w:jc w:val="both"/>
        <w:rPr>
          <w:rFonts w:ascii="Times New Roman" w:hAnsi="Times New Roman" w:cs="Times New Roman"/>
          <w:sz w:val="24"/>
          <w:szCs w:val="24"/>
          <w:lang w:val="pl-PL"/>
        </w:rPr>
      </w:pPr>
      <w:r>
        <w:rPr>
          <w:rFonts w:cs="Times New Roman" w:ascii="Times New Roman" w:hAnsi="Times New Roman"/>
          <w:sz w:val="24"/>
          <w:szCs w:val="24"/>
          <w:lang w:val="pl-PL"/>
        </w:rPr>
        <w:t xml:space="preserve">skierowali 629 wniosków o ukaranie w sprawach o wykroczenia do Sądu Rejonowego </w:t>
        <w:br/>
        <w:t>w Stalowej Woli,</w:t>
      </w:r>
    </w:p>
    <w:p>
      <w:pPr>
        <w:pStyle w:val="ListParagraph"/>
        <w:numPr>
          <w:ilvl w:val="0"/>
          <w:numId w:val="8"/>
        </w:numPr>
        <w:spacing w:lineRule="auto" w:line="360"/>
        <w:jc w:val="both"/>
        <w:rPr>
          <w:rFonts w:ascii="Times New Roman" w:hAnsi="Times New Roman" w:cs="Times New Roman"/>
          <w:sz w:val="24"/>
          <w:szCs w:val="24"/>
          <w:lang w:val="pl-PL"/>
        </w:rPr>
      </w:pPr>
      <w:r>
        <w:rPr>
          <w:rFonts w:cs="Times New Roman" w:ascii="Times New Roman" w:hAnsi="Times New Roman"/>
          <w:sz w:val="24"/>
          <w:szCs w:val="24"/>
          <w:lang w:val="pl-PL"/>
        </w:rPr>
        <w:t xml:space="preserve">przeprowadzili 49 zabezpieczeń wydarzeń tj.: imprezy masowe, imprezy okolicznościowe, mecze, przejazdy kibiców itp. </w:t>
      </w:r>
    </w:p>
    <w:p>
      <w:pPr>
        <w:pStyle w:val="Normal"/>
        <w:spacing w:lineRule="auto" w:line="360"/>
        <w:jc w:val="both"/>
        <w:rPr>
          <w:rFonts w:ascii="Times New Roman" w:hAnsi="Times New Roman" w:cs="Times New Roman"/>
          <w:b/>
          <w:color w:val="000000" w:themeColor="text1"/>
          <w:sz w:val="24"/>
          <w:szCs w:val="24"/>
          <w:lang w:val="pl-PL"/>
        </w:rPr>
      </w:pPr>
      <w:r>
        <w:rPr>
          <w:rFonts w:cs="Times New Roman" w:ascii="Times New Roman" w:hAnsi="Times New Roman"/>
          <w:b/>
          <w:color w:val="000000" w:themeColor="text1"/>
          <w:sz w:val="24"/>
          <w:szCs w:val="24"/>
          <w:lang w:val="pl-PL"/>
        </w:rPr>
        <w:t>1. Interwencje policyjne</w:t>
      </w:r>
    </w:p>
    <w:p>
      <w:pPr>
        <w:pStyle w:val="Normal"/>
        <w:spacing w:lineRule="auto" w:line="360"/>
        <w:jc w:val="both"/>
        <w:rPr>
          <w:rFonts w:ascii="Times New Roman" w:hAnsi="Times New Roman" w:cs="Times New Roman"/>
          <w:color w:val="000000" w:themeColor="text1"/>
          <w:sz w:val="24"/>
          <w:szCs w:val="24"/>
          <w:lang w:val="pl-PL"/>
        </w:rPr>
      </w:pPr>
      <w:r>
        <w:rPr>
          <w:rFonts w:cs="Times New Roman" w:ascii="Times New Roman" w:hAnsi="Times New Roman"/>
          <w:b/>
          <w:color w:val="000000" w:themeColor="text1"/>
          <w:sz w:val="24"/>
          <w:szCs w:val="24"/>
          <w:lang w:val="pl-PL"/>
        </w:rPr>
        <w:tab/>
      </w:r>
      <w:r>
        <w:rPr>
          <w:rFonts w:cs="Times New Roman" w:ascii="Times New Roman" w:hAnsi="Times New Roman"/>
          <w:color w:val="000000" w:themeColor="text1"/>
          <w:sz w:val="24"/>
          <w:szCs w:val="24"/>
          <w:lang w:val="pl-PL"/>
        </w:rPr>
        <w:t>W reakcji na zgłoszenia społeczeństwa oraz w ramach służby patrolowej, policjanci tut. KPP z komórek patrolowo-interwencyjnych i Wydziału Ruchu Drogowego w roku 2022 interweniowali 9981 razy, w tym:</w:t>
      </w:r>
    </w:p>
    <w:p>
      <w:pPr>
        <w:pStyle w:val="ListParagraph"/>
        <w:numPr>
          <w:ilvl w:val="0"/>
          <w:numId w:val="13"/>
        </w:numPr>
        <w:spacing w:lineRule="auto" w:line="360"/>
        <w:jc w:val="both"/>
        <w:rPr>
          <w:rFonts w:ascii="Times New Roman" w:hAnsi="Times New Roman" w:cs="Times New Roman"/>
          <w:color w:val="000000" w:themeColor="text1"/>
          <w:sz w:val="24"/>
          <w:szCs w:val="24"/>
          <w:lang w:val="pl-PL"/>
        </w:rPr>
      </w:pPr>
      <w:r>
        <w:rPr>
          <w:rFonts w:cs="Times New Roman" w:ascii="Times New Roman" w:hAnsi="Times New Roman"/>
          <w:color w:val="000000" w:themeColor="text1"/>
          <w:sz w:val="24"/>
          <w:szCs w:val="24"/>
          <w:lang w:val="pl-PL"/>
        </w:rPr>
        <w:t xml:space="preserve">1415 – interwencje domowe, </w:t>
      </w:r>
    </w:p>
    <w:p>
      <w:pPr>
        <w:pStyle w:val="ListParagraph"/>
        <w:numPr>
          <w:ilvl w:val="0"/>
          <w:numId w:val="13"/>
        </w:numPr>
        <w:spacing w:lineRule="auto" w:line="360"/>
        <w:jc w:val="both"/>
        <w:rPr>
          <w:rFonts w:ascii="Times New Roman" w:hAnsi="Times New Roman" w:cs="Times New Roman"/>
          <w:color w:val="000000" w:themeColor="text1"/>
          <w:sz w:val="24"/>
          <w:szCs w:val="24"/>
          <w:lang w:val="pl-PL"/>
        </w:rPr>
      </w:pPr>
      <w:r>
        <w:rPr>
          <w:rFonts w:cs="Times New Roman" w:ascii="Times New Roman" w:hAnsi="Times New Roman"/>
          <w:color w:val="000000" w:themeColor="text1"/>
          <w:sz w:val="24"/>
          <w:szCs w:val="24"/>
          <w:lang w:val="pl-PL"/>
        </w:rPr>
        <w:t>1083 – interwencje dotyczące zakłócania porządku publicznego, spoczynku nocnego,</w:t>
      </w:r>
    </w:p>
    <w:p>
      <w:pPr>
        <w:pStyle w:val="ListParagraph"/>
        <w:numPr>
          <w:ilvl w:val="0"/>
          <w:numId w:val="13"/>
        </w:numPr>
        <w:spacing w:lineRule="auto" w:line="360"/>
        <w:jc w:val="both"/>
        <w:rPr>
          <w:rFonts w:ascii="Times New Roman" w:hAnsi="Times New Roman" w:cs="Times New Roman"/>
          <w:color w:val="000000" w:themeColor="text1"/>
          <w:sz w:val="24"/>
          <w:szCs w:val="24"/>
          <w:lang w:val="pl-PL"/>
        </w:rPr>
      </w:pPr>
      <w:r>
        <w:rPr>
          <w:rFonts w:cs="Times New Roman" w:ascii="Times New Roman" w:hAnsi="Times New Roman"/>
          <w:color w:val="000000" w:themeColor="text1"/>
          <w:sz w:val="24"/>
          <w:szCs w:val="24"/>
          <w:lang w:val="pl-PL"/>
        </w:rPr>
        <w:t>242 – interwencje dotyczące osób spożywających alkohol w miejscu publicznym,</w:t>
      </w:r>
    </w:p>
    <w:p>
      <w:pPr>
        <w:pStyle w:val="ListParagraph"/>
        <w:numPr>
          <w:ilvl w:val="0"/>
          <w:numId w:val="13"/>
        </w:numPr>
        <w:spacing w:lineRule="auto" w:line="360"/>
        <w:jc w:val="both"/>
        <w:rPr>
          <w:rFonts w:ascii="Times New Roman" w:hAnsi="Times New Roman" w:cs="Times New Roman"/>
          <w:color w:val="000000" w:themeColor="text1"/>
          <w:sz w:val="24"/>
          <w:szCs w:val="24"/>
          <w:lang w:val="pl-PL"/>
        </w:rPr>
      </w:pPr>
      <w:r>
        <w:rPr>
          <w:rFonts w:cs="Times New Roman" w:ascii="Times New Roman" w:hAnsi="Times New Roman"/>
          <w:color w:val="000000" w:themeColor="text1"/>
          <w:sz w:val="24"/>
          <w:szCs w:val="24"/>
          <w:lang w:val="pl-PL"/>
        </w:rPr>
        <w:t>1853 – interwencje związane z bezpieczeństwem w Ruchu Drogowym tj.: kontrole drogowe, kolizje i wypadki drogowe,</w:t>
      </w:r>
    </w:p>
    <w:p>
      <w:pPr>
        <w:pStyle w:val="ListParagraph"/>
        <w:numPr>
          <w:ilvl w:val="0"/>
          <w:numId w:val="13"/>
        </w:numPr>
        <w:spacing w:lineRule="auto" w:line="360"/>
        <w:jc w:val="both"/>
        <w:rPr>
          <w:rFonts w:ascii="Times New Roman" w:hAnsi="Times New Roman" w:cs="Times New Roman"/>
          <w:color w:val="000000" w:themeColor="text1"/>
          <w:sz w:val="24"/>
          <w:szCs w:val="24"/>
          <w:lang w:val="pl-PL"/>
        </w:rPr>
      </w:pPr>
      <w:r>
        <w:rPr>
          <w:rFonts w:cs="Times New Roman" w:ascii="Times New Roman" w:hAnsi="Times New Roman"/>
          <w:color w:val="000000" w:themeColor="text1"/>
          <w:sz w:val="24"/>
          <w:szCs w:val="24"/>
          <w:lang w:val="pl-PL"/>
        </w:rPr>
        <w:t xml:space="preserve">1168 – interwencji traktowanych było jako „pilne”, czyli dotyczyły zgłoszeń, gdzie realnie występowało zagrożenie życia, zdrowia lub mienia. W przypadku tych zgłoszeń, średni czas reakcji w roku 2022 wyniósł 9:25 min. </w:t>
      </w:r>
    </w:p>
    <w:p>
      <w:pPr>
        <w:pStyle w:val="Normal"/>
        <w:spacing w:lineRule="auto" w:line="360"/>
        <w:jc w:val="both"/>
        <w:rPr>
          <w:rFonts w:ascii="Times New Roman" w:hAnsi="Times New Roman" w:cs="Times New Roman"/>
          <w:b/>
          <w:color w:val="000000" w:themeColor="text1"/>
          <w:sz w:val="24"/>
          <w:szCs w:val="24"/>
          <w:u w:val="single"/>
          <w:lang w:val="pl-PL"/>
        </w:rPr>
      </w:pPr>
      <w:r>
        <w:rPr>
          <w:rFonts w:cs="Times New Roman" w:ascii="Times New Roman" w:hAnsi="Times New Roman"/>
          <w:b/>
          <w:color w:val="000000" w:themeColor="text1"/>
          <w:sz w:val="24"/>
          <w:szCs w:val="24"/>
          <w:lang w:val="pl-PL"/>
        </w:rPr>
        <w:t xml:space="preserve">2. Zabezpieczenia imprez </w:t>
      </w:r>
    </w:p>
    <w:p>
      <w:pPr>
        <w:pStyle w:val="Normal"/>
        <w:spacing w:lineRule="auto" w:line="360"/>
        <w:jc w:val="both"/>
        <w:rPr>
          <w:rFonts w:ascii="Times New Roman" w:hAnsi="Times New Roman" w:cs="Times New Roman"/>
          <w:color w:val="000000" w:themeColor="text1"/>
          <w:sz w:val="24"/>
          <w:szCs w:val="24"/>
          <w:lang w:val="pl-PL"/>
        </w:rPr>
      </w:pPr>
      <w:r>
        <w:rPr>
          <w:rFonts w:cs="Times New Roman" w:ascii="Times New Roman" w:hAnsi="Times New Roman"/>
          <w:color w:val="000000" w:themeColor="text1"/>
          <w:sz w:val="24"/>
          <w:szCs w:val="24"/>
          <w:lang w:val="pl-PL"/>
        </w:rPr>
        <w:tab/>
        <w:t xml:space="preserve">W roku 2022 policjanci z Komendy Powiatowej Policji w Stalowej Woli z uwagi na organizowane na terenie powiatu wydarzenia, w celu zapewnienia porządku publicznego zabezpieczyli: </w:t>
      </w:r>
    </w:p>
    <w:p>
      <w:pPr>
        <w:pStyle w:val="ListParagraph"/>
        <w:numPr>
          <w:ilvl w:val="0"/>
          <w:numId w:val="3"/>
        </w:numPr>
        <w:spacing w:lineRule="auto" w:line="360"/>
        <w:jc w:val="both"/>
        <w:rPr>
          <w:rFonts w:ascii="Times New Roman" w:hAnsi="Times New Roman" w:cs="Times New Roman"/>
          <w:color w:val="000000" w:themeColor="text1"/>
          <w:sz w:val="24"/>
          <w:szCs w:val="24"/>
          <w:lang w:val="pl-PL"/>
        </w:rPr>
      </w:pPr>
      <w:r>
        <w:rPr>
          <w:rFonts w:cs="Times New Roman" w:ascii="Times New Roman" w:hAnsi="Times New Roman"/>
          <w:color w:val="000000" w:themeColor="text1"/>
          <w:sz w:val="24"/>
          <w:szCs w:val="24"/>
          <w:lang w:val="pl-PL"/>
        </w:rPr>
        <w:t>34  - mecze piłki nożnej w tym:</w:t>
      </w:r>
    </w:p>
    <w:p>
      <w:pPr>
        <w:pStyle w:val="ListParagraph"/>
        <w:numPr>
          <w:ilvl w:val="1"/>
          <w:numId w:val="3"/>
        </w:numPr>
        <w:spacing w:lineRule="auto" w:line="360"/>
        <w:jc w:val="both"/>
        <w:rPr>
          <w:rFonts w:ascii="Times New Roman" w:hAnsi="Times New Roman" w:cs="Times New Roman"/>
          <w:color w:val="000000" w:themeColor="text1"/>
          <w:sz w:val="24"/>
          <w:szCs w:val="24"/>
          <w:lang w:val="pl-PL"/>
        </w:rPr>
      </w:pPr>
      <w:r>
        <w:rPr>
          <w:rFonts w:cs="Times New Roman" w:ascii="Times New Roman" w:hAnsi="Times New Roman"/>
          <w:color w:val="000000" w:themeColor="text1"/>
          <w:sz w:val="24"/>
          <w:szCs w:val="24"/>
          <w:lang w:val="pl-PL"/>
        </w:rPr>
        <w:t>10 - jako impreza masowa,</w:t>
      </w:r>
    </w:p>
    <w:p>
      <w:pPr>
        <w:pStyle w:val="ListParagraph"/>
        <w:numPr>
          <w:ilvl w:val="1"/>
          <w:numId w:val="3"/>
        </w:numPr>
        <w:spacing w:lineRule="auto" w:line="360"/>
        <w:jc w:val="both"/>
        <w:rPr>
          <w:rFonts w:ascii="Times New Roman" w:hAnsi="Times New Roman" w:cs="Times New Roman"/>
          <w:color w:val="000000" w:themeColor="text1"/>
          <w:sz w:val="24"/>
          <w:szCs w:val="24"/>
          <w:lang w:val="pl-PL"/>
        </w:rPr>
      </w:pPr>
      <w:r>
        <w:rPr>
          <w:rFonts w:cs="Times New Roman" w:ascii="Times New Roman" w:hAnsi="Times New Roman"/>
          <w:color w:val="000000" w:themeColor="text1"/>
          <w:sz w:val="24"/>
          <w:szCs w:val="24"/>
          <w:lang w:val="pl-PL"/>
        </w:rPr>
        <w:t xml:space="preserve">2 - jako rozgrywki międzynarodowe w ramach rozgrywek Ligi Narodów U-20, Polska – Portugalia oraz Młodzieżowej Ligi Mistrzów UEFA U-19, Ruch Lwów – Galatasaray Stambuł. </w:t>
      </w:r>
    </w:p>
    <w:p>
      <w:pPr>
        <w:pStyle w:val="ListParagraph"/>
        <w:numPr>
          <w:ilvl w:val="0"/>
          <w:numId w:val="3"/>
        </w:numPr>
        <w:spacing w:lineRule="auto" w:line="360"/>
        <w:jc w:val="both"/>
        <w:rPr>
          <w:rFonts w:ascii="Times New Roman" w:hAnsi="Times New Roman" w:cs="Times New Roman"/>
          <w:color w:val="000000" w:themeColor="text1"/>
          <w:sz w:val="24"/>
          <w:szCs w:val="24"/>
          <w:lang w:val="pl-PL"/>
        </w:rPr>
      </w:pPr>
      <w:r>
        <w:rPr>
          <w:rFonts w:cs="Times New Roman" w:ascii="Times New Roman" w:hAnsi="Times New Roman"/>
          <w:color w:val="000000" w:themeColor="text1"/>
          <w:sz w:val="24"/>
          <w:szCs w:val="24"/>
          <w:lang w:val="pl-PL"/>
        </w:rPr>
        <w:t>1 - inna impreza sportowa:</w:t>
      </w:r>
    </w:p>
    <w:p>
      <w:pPr>
        <w:pStyle w:val="ListParagraph"/>
        <w:numPr>
          <w:ilvl w:val="1"/>
          <w:numId w:val="3"/>
        </w:numPr>
        <w:spacing w:lineRule="auto" w:line="360"/>
        <w:jc w:val="both"/>
        <w:rPr>
          <w:rFonts w:ascii="Times New Roman" w:hAnsi="Times New Roman" w:cs="Times New Roman"/>
          <w:color w:val="000000" w:themeColor="text1"/>
          <w:sz w:val="24"/>
          <w:szCs w:val="24"/>
          <w:lang w:val="pl-PL"/>
        </w:rPr>
      </w:pPr>
      <w:r>
        <w:rPr>
          <w:rFonts w:cs="Times New Roman" w:ascii="Times New Roman" w:hAnsi="Times New Roman"/>
          <w:color w:val="000000" w:themeColor="text1"/>
          <w:sz w:val="24"/>
          <w:szCs w:val="24"/>
          <w:lang w:val="pl-PL"/>
        </w:rPr>
        <w:t>Mecz koszykówki.</w:t>
      </w:r>
    </w:p>
    <w:p>
      <w:pPr>
        <w:pStyle w:val="ListParagraph"/>
        <w:numPr>
          <w:ilvl w:val="0"/>
          <w:numId w:val="3"/>
        </w:numPr>
        <w:spacing w:lineRule="auto" w:line="360"/>
        <w:jc w:val="both"/>
        <w:rPr>
          <w:rFonts w:ascii="Times New Roman" w:hAnsi="Times New Roman" w:cs="Times New Roman"/>
          <w:color w:val="000000" w:themeColor="text1"/>
          <w:sz w:val="24"/>
          <w:szCs w:val="24"/>
          <w:lang w:val="pl-PL"/>
        </w:rPr>
      </w:pPr>
      <w:r>
        <w:rPr>
          <w:rFonts w:cs="Times New Roman" w:ascii="Times New Roman" w:hAnsi="Times New Roman"/>
          <w:color w:val="000000" w:themeColor="text1"/>
          <w:sz w:val="24"/>
          <w:szCs w:val="24"/>
          <w:lang w:val="pl-PL"/>
        </w:rPr>
        <w:t>4 - zgromadzenia publiczne,</w:t>
      </w:r>
    </w:p>
    <w:p>
      <w:pPr>
        <w:pStyle w:val="ListParagraph"/>
        <w:numPr>
          <w:ilvl w:val="0"/>
          <w:numId w:val="3"/>
        </w:numPr>
        <w:spacing w:lineRule="auto" w:line="360"/>
        <w:jc w:val="both"/>
        <w:rPr>
          <w:rFonts w:ascii="Times New Roman" w:hAnsi="Times New Roman" w:cs="Times New Roman"/>
          <w:color w:val="000000" w:themeColor="text1"/>
          <w:sz w:val="24"/>
          <w:szCs w:val="24"/>
          <w:lang w:val="pl-PL"/>
        </w:rPr>
      </w:pPr>
      <w:r>
        <w:rPr>
          <w:rFonts w:cs="Times New Roman" w:ascii="Times New Roman" w:hAnsi="Times New Roman"/>
          <w:color w:val="000000" w:themeColor="text1"/>
          <w:sz w:val="24"/>
          <w:szCs w:val="24"/>
          <w:lang w:val="pl-PL"/>
        </w:rPr>
        <w:t xml:space="preserve">5 - imprez i wydarzeń z ternu miasta i powiatu m.in.: </w:t>
      </w:r>
    </w:p>
    <w:p>
      <w:pPr>
        <w:pStyle w:val="ListParagraph"/>
        <w:numPr>
          <w:ilvl w:val="1"/>
          <w:numId w:val="3"/>
        </w:numPr>
        <w:spacing w:lineRule="auto" w:line="360"/>
        <w:jc w:val="both"/>
        <w:rPr>
          <w:rFonts w:ascii="Times New Roman" w:hAnsi="Times New Roman" w:cs="Times New Roman"/>
          <w:color w:val="000000" w:themeColor="text1"/>
          <w:sz w:val="24"/>
          <w:szCs w:val="24"/>
          <w:lang w:val="pl-PL"/>
        </w:rPr>
      </w:pPr>
      <w:r>
        <w:rPr>
          <w:rFonts w:cs="Times New Roman" w:ascii="Times New Roman" w:hAnsi="Times New Roman"/>
          <w:color w:val="000000" w:themeColor="text1"/>
          <w:sz w:val="24"/>
          <w:szCs w:val="24"/>
          <w:lang w:val="pl-PL"/>
        </w:rPr>
        <w:t>Wielka Orkiestra Świątecznej Pomocy,</w:t>
      </w:r>
    </w:p>
    <w:p>
      <w:pPr>
        <w:pStyle w:val="ListParagraph"/>
        <w:numPr>
          <w:ilvl w:val="1"/>
          <w:numId w:val="3"/>
        </w:numPr>
        <w:spacing w:lineRule="auto" w:line="360"/>
        <w:jc w:val="both"/>
        <w:rPr>
          <w:rFonts w:ascii="Times New Roman" w:hAnsi="Times New Roman" w:cs="Times New Roman"/>
          <w:color w:val="000000" w:themeColor="text1"/>
          <w:sz w:val="24"/>
          <w:szCs w:val="24"/>
          <w:lang w:val="pl-PL"/>
        </w:rPr>
      </w:pPr>
      <w:r>
        <w:rPr>
          <w:rFonts w:cs="Times New Roman" w:ascii="Times New Roman" w:hAnsi="Times New Roman"/>
          <w:color w:val="000000" w:themeColor="text1"/>
          <w:sz w:val="24"/>
          <w:szCs w:val="24"/>
          <w:lang w:val="pl-PL"/>
        </w:rPr>
        <w:t>Festyny i jarmarki,</w:t>
      </w:r>
    </w:p>
    <w:p>
      <w:pPr>
        <w:pStyle w:val="ListParagraph"/>
        <w:numPr>
          <w:ilvl w:val="1"/>
          <w:numId w:val="3"/>
        </w:numPr>
        <w:spacing w:lineRule="auto" w:line="360"/>
        <w:jc w:val="both"/>
        <w:rPr>
          <w:rFonts w:ascii="Times New Roman" w:hAnsi="Times New Roman" w:cs="Times New Roman"/>
          <w:color w:val="000000" w:themeColor="text1"/>
          <w:sz w:val="24"/>
          <w:szCs w:val="24"/>
          <w:lang w:val="pl-PL"/>
        </w:rPr>
      </w:pPr>
      <w:r>
        <w:rPr>
          <w:rFonts w:cs="Times New Roman" w:ascii="Times New Roman" w:hAnsi="Times New Roman"/>
          <w:color w:val="000000" w:themeColor="text1"/>
          <w:sz w:val="24"/>
          <w:szCs w:val="24"/>
          <w:lang w:val="pl-PL"/>
        </w:rPr>
        <w:t>Koncerty plenerowe.</w:t>
      </w:r>
    </w:p>
    <w:p>
      <w:pPr>
        <w:pStyle w:val="Normal"/>
        <w:spacing w:lineRule="auto" w:line="360"/>
        <w:jc w:val="both"/>
        <w:rPr>
          <w:rFonts w:ascii="Times New Roman" w:hAnsi="Times New Roman" w:cs="Times New Roman"/>
          <w:b/>
          <w:color w:val="000000" w:themeColor="text1"/>
          <w:sz w:val="24"/>
          <w:szCs w:val="24"/>
          <w:lang w:val="pl-PL"/>
        </w:rPr>
      </w:pPr>
      <w:r>
        <w:rPr>
          <w:rFonts w:cs="Times New Roman" w:ascii="Times New Roman" w:hAnsi="Times New Roman"/>
          <w:b/>
          <w:color w:val="000000" w:themeColor="text1"/>
          <w:sz w:val="24"/>
          <w:szCs w:val="24"/>
          <w:lang w:val="pl-PL"/>
        </w:rPr>
        <w:t xml:space="preserve">3. Pomieszczenia dla Osób Zatrzymanych </w:t>
      </w:r>
    </w:p>
    <w:p>
      <w:pPr>
        <w:pStyle w:val="Normal"/>
        <w:spacing w:lineRule="auto" w:line="360"/>
        <w:ind w:firstLine="709"/>
        <w:jc w:val="both"/>
        <w:rPr>
          <w:rFonts w:ascii="Times New Roman" w:hAnsi="Times New Roman" w:cs="Times New Roman"/>
          <w:color w:val="000000" w:themeColor="text1"/>
          <w:sz w:val="24"/>
          <w:szCs w:val="24"/>
          <w:lang w:val="pl-PL"/>
        </w:rPr>
      </w:pPr>
      <w:r>
        <w:rPr>
          <w:rFonts w:cs="Times New Roman" w:ascii="Times New Roman" w:hAnsi="Times New Roman"/>
          <w:color w:val="000000" w:themeColor="text1"/>
          <w:sz w:val="24"/>
          <w:szCs w:val="24"/>
          <w:lang w:val="pl-PL"/>
        </w:rPr>
        <w:t>W Komendzie Powiatowej Policji w Stalowej Woli funkcjonują Pomieszczenia dla Osób Zatrzymanych w których umieszczane są osoby zatrzymane oraz doprowadzone w celu wytrzeźwienia. W roku 2022 łączna ilość osób osadzonych w pomieszczeniach wyniosła – 1067 z czego:</w:t>
      </w:r>
    </w:p>
    <w:p>
      <w:pPr>
        <w:pStyle w:val="ListParagraph"/>
        <w:numPr>
          <w:ilvl w:val="0"/>
          <w:numId w:val="1"/>
        </w:numPr>
        <w:spacing w:lineRule="auto" w:line="360"/>
        <w:jc w:val="both"/>
        <w:rPr>
          <w:rFonts w:ascii="Times New Roman" w:hAnsi="Times New Roman" w:cs="Times New Roman"/>
          <w:color w:val="000000" w:themeColor="text1"/>
          <w:sz w:val="24"/>
          <w:szCs w:val="24"/>
          <w:lang w:val="pl-PL"/>
        </w:rPr>
      </w:pPr>
      <w:r>
        <w:rPr>
          <w:rFonts w:cs="Times New Roman" w:ascii="Times New Roman" w:hAnsi="Times New Roman"/>
          <w:color w:val="000000" w:themeColor="text1"/>
          <w:sz w:val="24"/>
          <w:szCs w:val="24"/>
          <w:lang w:val="pl-PL"/>
        </w:rPr>
        <w:t>318 - to podejrzani o popełnienie przestępstwa,</w:t>
      </w:r>
    </w:p>
    <w:p>
      <w:pPr>
        <w:pStyle w:val="ListParagraph"/>
        <w:numPr>
          <w:ilvl w:val="0"/>
          <w:numId w:val="1"/>
        </w:numPr>
        <w:spacing w:lineRule="auto" w:line="360"/>
        <w:jc w:val="both"/>
        <w:rPr>
          <w:rFonts w:ascii="Times New Roman" w:hAnsi="Times New Roman" w:cs="Times New Roman"/>
          <w:color w:val="000000" w:themeColor="text1"/>
          <w:sz w:val="24"/>
          <w:szCs w:val="24"/>
          <w:lang w:val="pl-PL"/>
        </w:rPr>
      </w:pPr>
      <w:r>
        <w:rPr>
          <w:rFonts w:cs="Times New Roman" w:ascii="Times New Roman" w:hAnsi="Times New Roman"/>
          <w:color w:val="000000" w:themeColor="text1"/>
          <w:sz w:val="24"/>
          <w:szCs w:val="24"/>
          <w:lang w:val="pl-PL"/>
        </w:rPr>
        <w:t>14 - w związku z popełnieniem wykroczenia,</w:t>
      </w:r>
    </w:p>
    <w:p>
      <w:pPr>
        <w:pStyle w:val="ListParagraph"/>
        <w:numPr>
          <w:ilvl w:val="0"/>
          <w:numId w:val="1"/>
        </w:numPr>
        <w:spacing w:lineRule="auto" w:line="360"/>
        <w:jc w:val="both"/>
        <w:rPr>
          <w:rFonts w:ascii="Times New Roman" w:hAnsi="Times New Roman" w:cs="Times New Roman"/>
          <w:color w:val="000000" w:themeColor="text1"/>
          <w:sz w:val="24"/>
          <w:szCs w:val="24"/>
          <w:lang w:val="pl-PL"/>
        </w:rPr>
      </w:pPr>
      <w:r>
        <w:rPr>
          <w:rFonts w:cs="Times New Roman" w:ascii="Times New Roman" w:hAnsi="Times New Roman"/>
          <w:color w:val="000000" w:themeColor="text1"/>
          <w:sz w:val="24"/>
          <w:szCs w:val="24"/>
          <w:lang w:val="pl-PL"/>
        </w:rPr>
        <w:t>161 -  na polecenie sądu lub prokuratora</w:t>
      </w:r>
    </w:p>
    <w:p>
      <w:pPr>
        <w:pStyle w:val="ListParagraph"/>
        <w:numPr>
          <w:ilvl w:val="0"/>
          <w:numId w:val="1"/>
        </w:numPr>
        <w:spacing w:lineRule="auto" w:line="360"/>
        <w:jc w:val="both"/>
        <w:rPr>
          <w:rFonts w:ascii="Times New Roman" w:hAnsi="Times New Roman" w:cs="Times New Roman"/>
          <w:color w:val="000000" w:themeColor="text1"/>
          <w:sz w:val="24"/>
          <w:szCs w:val="24"/>
          <w:lang w:val="pl-PL"/>
        </w:rPr>
      </w:pPr>
      <w:r>
        <w:rPr>
          <w:rFonts w:cs="Times New Roman" w:ascii="Times New Roman" w:hAnsi="Times New Roman"/>
          <w:color w:val="000000" w:themeColor="text1"/>
          <w:sz w:val="24"/>
          <w:szCs w:val="24"/>
          <w:lang w:val="pl-PL"/>
        </w:rPr>
        <w:t>93 - osób zatrzymanie prewencyjne – stwarzali zagrożenia dla życia i zdrowia innych osób,</w:t>
      </w:r>
    </w:p>
    <w:p>
      <w:pPr>
        <w:pStyle w:val="ListParagraph"/>
        <w:numPr>
          <w:ilvl w:val="0"/>
          <w:numId w:val="1"/>
        </w:numPr>
        <w:spacing w:lineRule="auto" w:line="360"/>
        <w:jc w:val="both"/>
        <w:rPr>
          <w:rFonts w:ascii="Times New Roman" w:hAnsi="Times New Roman" w:cs="Times New Roman"/>
          <w:color w:val="000000" w:themeColor="text1"/>
          <w:sz w:val="24"/>
          <w:szCs w:val="24"/>
          <w:lang w:val="pl-PL"/>
        </w:rPr>
      </w:pPr>
      <w:r>
        <w:rPr>
          <w:rFonts w:cs="Times New Roman" w:ascii="Times New Roman" w:hAnsi="Times New Roman"/>
          <w:color w:val="000000" w:themeColor="text1"/>
          <w:sz w:val="24"/>
          <w:szCs w:val="24"/>
          <w:lang w:val="pl-PL"/>
        </w:rPr>
        <w:t>481 - osób doprowadzonych w celu wytrzeźwienia z uwagi na stan nietrzeźwości, który zagrażał ich zdrowiu i życiu lub innych osób,</w:t>
      </w:r>
    </w:p>
    <w:p>
      <w:pPr>
        <w:pStyle w:val="ListParagraph"/>
        <w:numPr>
          <w:ilvl w:val="1"/>
          <w:numId w:val="1"/>
        </w:numPr>
        <w:spacing w:lineRule="auto" w:line="360"/>
        <w:jc w:val="both"/>
        <w:rPr>
          <w:rFonts w:ascii="Times New Roman" w:hAnsi="Times New Roman" w:cs="Times New Roman"/>
          <w:color w:val="000000" w:themeColor="text1"/>
          <w:sz w:val="24"/>
          <w:szCs w:val="24"/>
          <w:lang w:val="pl-PL"/>
        </w:rPr>
      </w:pPr>
      <w:r>
        <w:rPr>
          <w:rFonts w:cs="Times New Roman" w:ascii="Times New Roman" w:hAnsi="Times New Roman"/>
          <w:color w:val="000000" w:themeColor="text1"/>
          <w:sz w:val="24"/>
          <w:szCs w:val="24"/>
          <w:lang w:val="pl-PL"/>
        </w:rPr>
        <w:t>459 - mężczyzn,</w:t>
      </w:r>
    </w:p>
    <w:p>
      <w:pPr>
        <w:pStyle w:val="ListParagraph"/>
        <w:numPr>
          <w:ilvl w:val="1"/>
          <w:numId w:val="1"/>
        </w:numPr>
        <w:spacing w:lineRule="auto" w:line="360"/>
        <w:jc w:val="both"/>
        <w:rPr>
          <w:rFonts w:ascii="Times New Roman" w:hAnsi="Times New Roman" w:cs="Times New Roman"/>
          <w:color w:val="000000" w:themeColor="text1"/>
          <w:sz w:val="24"/>
          <w:szCs w:val="24"/>
          <w:lang w:val="pl-PL"/>
        </w:rPr>
      </w:pPr>
      <w:r>
        <w:rPr>
          <w:rFonts w:cs="Times New Roman" w:ascii="Times New Roman" w:hAnsi="Times New Roman"/>
          <w:color w:val="000000" w:themeColor="text1"/>
          <w:sz w:val="24"/>
          <w:szCs w:val="24"/>
          <w:lang w:val="pl-PL"/>
        </w:rPr>
        <w:t>22 - kobiety.</w:t>
      </w:r>
    </w:p>
    <w:p>
      <w:pPr>
        <w:pStyle w:val="Normal"/>
        <w:spacing w:lineRule="auto" w:line="360"/>
        <w:ind w:firstLine="709"/>
        <w:jc w:val="both"/>
        <w:rPr>
          <w:rFonts w:ascii="Times New Roman" w:hAnsi="Times New Roman" w:eastAsia="Times New Roman" w:cs="Times New Roman"/>
          <w:color w:val="000000"/>
          <w:sz w:val="24"/>
          <w:szCs w:val="24"/>
          <w:lang w:val="pl-PL" w:eastAsia="pl-PL" w:bidi="ar-SA"/>
        </w:rPr>
      </w:pPr>
      <w:r>
        <w:rPr>
          <w:rFonts w:eastAsia="Times New Roman" w:cs="Times New Roman" w:ascii="Times New Roman" w:hAnsi="Times New Roman"/>
          <w:color w:val="000000"/>
          <w:sz w:val="24"/>
          <w:szCs w:val="24"/>
          <w:lang w:val="pl-PL" w:eastAsia="pl-PL" w:bidi="ar-SA"/>
        </w:rPr>
        <w:t xml:space="preserve">Najliczniejszą grupą osób osadzonych w tut. PdOZ stanowiły osoby doprowadzone celem wytrzeźwienia co oznacza, iż nadużywanie alkoholu jest dużym problemem społecznych. W tym miejscu należy podkreślić, iż czynności związane z doprowadzaniem osób w celu wytrzeźwienia do jednostki Policji oraz sam pobyt osób w PdOZ angażują po stronie Policji znaczne siły policyjne oraz generują po stronie Policji znaczne koszty rzeczowe. Niewątpliwie utworzenie Izby Wytrzeźwień, która swoim zasięgiem obsługiwałaby kilka jednostek samorządowych byłaby w tym zakresie bardzo dobrym rozwiązaniem. Komendant Powiatowy Policji w Stalowej Woli występował już z taką inicjatywą do Prezydenta Miasta Stalowej Woli i Starosty Stalowowolskiego, którzy są organami władnymi do utworzenia takiej placówki na podległym terenie lub podjęcia stosownej inicjatywy.  </w:t>
      </w:r>
    </w:p>
    <w:p>
      <w:pPr>
        <w:pStyle w:val="Normal"/>
        <w:spacing w:lineRule="auto" w:line="360"/>
        <w:jc w:val="both"/>
        <w:rPr>
          <w:rFonts w:ascii="Times New Roman" w:hAnsi="Times New Roman" w:cs="Times New Roman"/>
          <w:b/>
          <w:color w:val="000000" w:themeColor="text1"/>
          <w:sz w:val="24"/>
          <w:szCs w:val="24"/>
          <w:lang w:val="pl-PL"/>
        </w:rPr>
      </w:pPr>
      <w:r>
        <w:rPr>
          <w:rFonts w:cs="Times New Roman" w:ascii="Times New Roman" w:hAnsi="Times New Roman"/>
          <w:b/>
          <w:color w:val="000000" w:themeColor="text1"/>
          <w:sz w:val="24"/>
          <w:szCs w:val="24"/>
          <w:lang w:val="pl-PL"/>
        </w:rPr>
        <w:t xml:space="preserve">4. Służby ponadnormatywne </w:t>
      </w:r>
    </w:p>
    <w:p>
      <w:pPr>
        <w:pStyle w:val="Normal"/>
        <w:spacing w:lineRule="auto" w:line="360"/>
        <w:ind w:firstLine="709"/>
        <w:jc w:val="both"/>
        <w:rPr>
          <w:rFonts w:ascii="Times New Roman" w:hAnsi="Times New Roman" w:cs="Times New Roman"/>
          <w:sz w:val="24"/>
          <w:szCs w:val="24"/>
          <w:lang w:val="pl-PL"/>
        </w:rPr>
      </w:pPr>
      <w:r>
        <w:rPr>
          <w:rFonts w:cs="Times New Roman" w:ascii="Times New Roman" w:hAnsi="Times New Roman"/>
          <w:sz w:val="24"/>
          <w:szCs w:val="24"/>
          <w:lang w:val="pl-PL"/>
        </w:rPr>
        <w:t xml:space="preserve">W 2022 roku na służby ponadnormatywne zostały przekazane środki  finansowe </w:t>
        <w:br/>
        <w:t>w wysokości 234 000 zł i kwota ta została w całości wykorzystana przez Komendę Powiatową Policji w Stalowej Woli.</w:t>
      </w:r>
    </w:p>
    <w:p>
      <w:pPr>
        <w:pStyle w:val="Normal"/>
        <w:spacing w:lineRule="auto" w:line="360"/>
        <w:ind w:firstLine="709"/>
        <w:jc w:val="both"/>
        <w:rPr>
          <w:rFonts w:ascii="Times New Roman" w:hAnsi="Times New Roman" w:cs="Times New Roman"/>
          <w:sz w:val="24"/>
          <w:szCs w:val="24"/>
          <w:lang w:val="pl-PL"/>
        </w:rPr>
      </w:pPr>
      <w:r>
        <w:rPr>
          <w:rFonts w:cs="Times New Roman" w:ascii="Times New Roman" w:hAnsi="Times New Roman"/>
          <w:sz w:val="24"/>
          <w:szCs w:val="24"/>
          <w:lang w:val="pl-PL"/>
        </w:rPr>
        <w:t xml:space="preserve">W ramach funkcjonowania tej formy służby, policjanci łącznie wypracowali 7800 godzin.  Służby ponadnormatywne organizowane były jako patrole piesze i zmotoryzowane w systemie czterogodzinnym i ośmiogodzinnym. </w:t>
      </w:r>
    </w:p>
    <w:p>
      <w:pPr>
        <w:pStyle w:val="Normal"/>
        <w:spacing w:lineRule="auto" w:line="360"/>
        <w:ind w:firstLine="709"/>
        <w:jc w:val="both"/>
        <w:rPr>
          <w:rFonts w:ascii="Times New Roman" w:hAnsi="Times New Roman" w:cs="Times New Roman"/>
          <w:sz w:val="24"/>
          <w:szCs w:val="24"/>
          <w:lang w:val="pl-PL"/>
        </w:rPr>
      </w:pPr>
      <w:r>
        <w:rPr>
          <w:rFonts w:cs="Times New Roman" w:ascii="Times New Roman" w:hAnsi="Times New Roman"/>
          <w:sz w:val="24"/>
          <w:szCs w:val="24"/>
          <w:lang w:val="pl-PL"/>
        </w:rPr>
        <w:t>Patrole służb ponadnormatywnych dyslokowano na terenie miasta w rejony, które wg przeprowadzonych analiz, uważane były za zagrożone wykroczeniami i przestępstwami, jak również na podstawie zgłoszeń od mieszkańców i instytucji, m.in. Urzędu Miasta. Patrole dyslokowano także na Targowisku Miejskim w celu ograniczenia zjawiska kradzieży kieszonkowych oraz jako patrole rowerowe na ciągach pieszo-rowerowych miasta i w rejonie działek i błoni nad Sanem.  Prowadzone były także patrole  piesze pod kątem przestrzegania wprowadzonych nakazów i zakazów w związku z wystąpieniem stanu epidemii.</w:t>
      </w:r>
    </w:p>
    <w:p>
      <w:pPr>
        <w:pStyle w:val="Normal"/>
        <w:spacing w:lineRule="auto" w:line="360"/>
        <w:jc w:val="both"/>
        <w:rPr>
          <w:rFonts w:ascii="Times New Roman" w:hAnsi="Times New Roman" w:cs="Times New Roman"/>
          <w:color w:val="000000" w:themeColor="text1"/>
          <w:sz w:val="24"/>
          <w:szCs w:val="24"/>
          <w:lang w:val="pl-PL"/>
        </w:rPr>
      </w:pPr>
      <w:r>
        <w:rPr>
          <w:rFonts w:cs="Times New Roman" w:ascii="Times New Roman" w:hAnsi="Times New Roman"/>
          <w:b/>
          <w:color w:val="000000" w:themeColor="text1"/>
          <w:sz w:val="24"/>
          <w:szCs w:val="24"/>
          <w:lang w:val="pl-PL"/>
        </w:rPr>
        <w:t>Policjanci w ramach służby ponadnormatywnej uzyskali następujące wyniki;</w:t>
      </w:r>
    </w:p>
    <w:p>
      <w:pPr>
        <w:pStyle w:val="ListParagraph"/>
        <w:numPr>
          <w:ilvl w:val="0"/>
          <w:numId w:val="2"/>
        </w:numPr>
        <w:spacing w:lineRule="auto" w:line="360"/>
        <w:jc w:val="both"/>
        <w:rPr>
          <w:rFonts w:ascii="Times New Roman" w:hAnsi="Times New Roman" w:cs="Times New Roman"/>
          <w:sz w:val="24"/>
          <w:szCs w:val="24"/>
          <w:lang w:val="pl-PL"/>
        </w:rPr>
      </w:pPr>
      <w:r>
        <w:rPr>
          <w:rFonts w:cs="Times New Roman" w:ascii="Times New Roman" w:hAnsi="Times New Roman"/>
          <w:sz w:val="24"/>
          <w:szCs w:val="24"/>
          <w:lang w:val="pl-PL"/>
        </w:rPr>
        <w:t>Wylegitymowano osób – 1702, w tym nieletnich – 34,</w:t>
      </w:r>
    </w:p>
    <w:p>
      <w:pPr>
        <w:pStyle w:val="ListParagraph"/>
        <w:numPr>
          <w:ilvl w:val="0"/>
          <w:numId w:val="2"/>
        </w:numPr>
        <w:spacing w:lineRule="auto" w:line="360"/>
        <w:jc w:val="both"/>
        <w:rPr>
          <w:rFonts w:ascii="Times New Roman" w:hAnsi="Times New Roman" w:cs="Times New Roman"/>
          <w:sz w:val="24"/>
          <w:szCs w:val="24"/>
          <w:lang w:val="pl-PL"/>
        </w:rPr>
      </w:pPr>
      <w:r>
        <w:rPr>
          <w:rFonts w:cs="Times New Roman" w:ascii="Times New Roman" w:hAnsi="Times New Roman"/>
          <w:sz w:val="24"/>
          <w:szCs w:val="24"/>
          <w:lang w:val="pl-PL"/>
        </w:rPr>
        <w:t>Dokonano kontroli pojazdów – 54,</w:t>
      </w:r>
    </w:p>
    <w:p>
      <w:pPr>
        <w:pStyle w:val="ListParagraph"/>
        <w:numPr>
          <w:ilvl w:val="0"/>
          <w:numId w:val="2"/>
        </w:numPr>
        <w:spacing w:lineRule="auto" w:line="360"/>
        <w:jc w:val="both"/>
        <w:rPr>
          <w:rFonts w:ascii="Times New Roman" w:hAnsi="Times New Roman" w:cs="Times New Roman"/>
          <w:sz w:val="24"/>
          <w:szCs w:val="24"/>
          <w:lang w:val="pl-PL"/>
        </w:rPr>
      </w:pPr>
      <w:r>
        <w:rPr>
          <w:rFonts w:cs="Times New Roman" w:ascii="Times New Roman" w:hAnsi="Times New Roman"/>
          <w:sz w:val="24"/>
          <w:szCs w:val="24"/>
          <w:lang w:val="pl-PL"/>
        </w:rPr>
        <w:t>Dokonano penetracji miejsc zagrożonych – 1693,</w:t>
      </w:r>
    </w:p>
    <w:p>
      <w:pPr>
        <w:pStyle w:val="ListParagraph"/>
        <w:numPr>
          <w:ilvl w:val="0"/>
          <w:numId w:val="2"/>
        </w:numPr>
        <w:spacing w:lineRule="auto" w:line="360"/>
        <w:jc w:val="both"/>
        <w:rPr>
          <w:rFonts w:ascii="Times New Roman" w:hAnsi="Times New Roman" w:cs="Times New Roman"/>
          <w:sz w:val="24"/>
          <w:szCs w:val="24"/>
          <w:lang w:val="pl-PL"/>
        </w:rPr>
      </w:pPr>
      <w:r>
        <w:rPr>
          <w:rFonts w:cs="Times New Roman" w:ascii="Times New Roman" w:hAnsi="Times New Roman"/>
          <w:sz w:val="24"/>
          <w:szCs w:val="24"/>
          <w:lang w:val="pl-PL"/>
        </w:rPr>
        <w:t>Dokonano kontroli obiektów – 1666,</w:t>
      </w:r>
    </w:p>
    <w:p>
      <w:pPr>
        <w:pStyle w:val="ListParagraph"/>
        <w:numPr>
          <w:ilvl w:val="0"/>
          <w:numId w:val="2"/>
        </w:numPr>
        <w:spacing w:lineRule="auto" w:line="360"/>
        <w:jc w:val="both"/>
        <w:rPr>
          <w:rFonts w:ascii="Times New Roman" w:hAnsi="Times New Roman" w:cs="Times New Roman"/>
          <w:sz w:val="24"/>
          <w:szCs w:val="24"/>
          <w:lang w:val="pl-PL"/>
        </w:rPr>
      </w:pPr>
      <w:r>
        <w:rPr>
          <w:rFonts w:cs="Times New Roman" w:ascii="Times New Roman" w:hAnsi="Times New Roman"/>
          <w:sz w:val="24"/>
          <w:szCs w:val="24"/>
          <w:lang w:val="pl-PL"/>
        </w:rPr>
        <w:t xml:space="preserve">Ogółem wykonano interwencji – 1248 z czego:                                                                  </w:t>
      </w:r>
    </w:p>
    <w:p>
      <w:pPr>
        <w:pStyle w:val="ListParagraph"/>
        <w:numPr>
          <w:ilvl w:val="1"/>
          <w:numId w:val="2"/>
        </w:numPr>
        <w:spacing w:lineRule="auto" w:line="360"/>
        <w:jc w:val="both"/>
        <w:rPr>
          <w:rFonts w:ascii="Times New Roman" w:hAnsi="Times New Roman" w:cs="Times New Roman"/>
          <w:sz w:val="24"/>
          <w:szCs w:val="24"/>
          <w:lang w:val="pl-PL"/>
        </w:rPr>
      </w:pPr>
      <w:r>
        <w:rPr>
          <w:rFonts w:cs="Times New Roman" w:ascii="Times New Roman" w:hAnsi="Times New Roman"/>
          <w:sz w:val="24"/>
          <w:szCs w:val="24"/>
          <w:lang w:val="pl-PL"/>
        </w:rPr>
        <w:t>w miejscu publicznym – 1154,</w:t>
      </w:r>
    </w:p>
    <w:p>
      <w:pPr>
        <w:pStyle w:val="ListParagraph"/>
        <w:numPr>
          <w:ilvl w:val="1"/>
          <w:numId w:val="2"/>
        </w:numPr>
        <w:spacing w:lineRule="auto" w:line="360"/>
        <w:jc w:val="both"/>
        <w:rPr>
          <w:rFonts w:ascii="Times New Roman" w:hAnsi="Times New Roman" w:cs="Times New Roman"/>
          <w:sz w:val="24"/>
          <w:szCs w:val="24"/>
          <w:lang w:val="pl-PL"/>
        </w:rPr>
      </w:pPr>
      <w:r>
        <w:rPr>
          <w:rFonts w:cs="Times New Roman" w:ascii="Times New Roman" w:hAnsi="Times New Roman"/>
          <w:sz w:val="24"/>
          <w:szCs w:val="24"/>
          <w:lang w:val="pl-PL"/>
        </w:rPr>
        <w:t>domowych – 63,</w:t>
      </w:r>
    </w:p>
    <w:p>
      <w:pPr>
        <w:pStyle w:val="ListParagraph"/>
        <w:numPr>
          <w:ilvl w:val="0"/>
          <w:numId w:val="2"/>
        </w:numPr>
        <w:spacing w:lineRule="auto" w:line="360"/>
        <w:jc w:val="both"/>
        <w:rPr>
          <w:rFonts w:ascii="Times New Roman" w:hAnsi="Times New Roman" w:cs="Times New Roman"/>
          <w:sz w:val="24"/>
          <w:szCs w:val="24"/>
          <w:lang w:val="pl-PL"/>
        </w:rPr>
      </w:pPr>
      <w:r>
        <w:rPr>
          <w:rFonts w:cs="Times New Roman" w:ascii="Times New Roman" w:hAnsi="Times New Roman"/>
          <w:sz w:val="24"/>
          <w:szCs w:val="24"/>
          <w:lang w:val="pl-PL"/>
        </w:rPr>
        <w:t>Ujawniono wykroczeń – 528 z czego:</w:t>
      </w:r>
    </w:p>
    <w:p>
      <w:pPr>
        <w:pStyle w:val="ListParagraph"/>
        <w:numPr>
          <w:ilvl w:val="1"/>
          <w:numId w:val="2"/>
        </w:numPr>
        <w:spacing w:lineRule="auto" w:line="360"/>
        <w:jc w:val="both"/>
        <w:rPr>
          <w:rFonts w:ascii="Times New Roman" w:hAnsi="Times New Roman" w:cs="Times New Roman"/>
          <w:sz w:val="24"/>
          <w:szCs w:val="24"/>
          <w:lang w:val="pl-PL"/>
        </w:rPr>
      </w:pPr>
      <w:r>
        <w:rPr>
          <w:rFonts w:cs="Times New Roman" w:ascii="Times New Roman" w:hAnsi="Times New Roman"/>
          <w:sz w:val="24"/>
          <w:szCs w:val="24"/>
          <w:lang w:val="pl-PL"/>
        </w:rPr>
        <w:t>nałożono MKK – 385  na kwotę – 51080,- zł.,</w:t>
      </w:r>
    </w:p>
    <w:p>
      <w:pPr>
        <w:pStyle w:val="ListParagraph"/>
        <w:numPr>
          <w:ilvl w:val="1"/>
          <w:numId w:val="2"/>
        </w:numPr>
        <w:spacing w:lineRule="auto" w:line="360"/>
        <w:jc w:val="both"/>
        <w:rPr>
          <w:rFonts w:ascii="Times New Roman" w:hAnsi="Times New Roman" w:cs="Times New Roman"/>
          <w:sz w:val="24"/>
          <w:szCs w:val="24"/>
          <w:lang w:val="pl-PL"/>
        </w:rPr>
      </w:pPr>
      <w:r>
        <w:rPr>
          <w:rFonts w:cs="Times New Roman" w:ascii="Times New Roman" w:hAnsi="Times New Roman"/>
          <w:sz w:val="24"/>
          <w:szCs w:val="24"/>
          <w:lang w:val="pl-PL"/>
        </w:rPr>
        <w:t>sporządzono wniosków o ukaranie do Sądu Rejonowego – 32,</w:t>
      </w:r>
    </w:p>
    <w:p>
      <w:pPr>
        <w:pStyle w:val="ListParagraph"/>
        <w:numPr>
          <w:ilvl w:val="1"/>
          <w:numId w:val="2"/>
        </w:numPr>
        <w:spacing w:lineRule="auto" w:line="360"/>
        <w:jc w:val="both"/>
        <w:rPr>
          <w:rFonts w:ascii="Times New Roman" w:hAnsi="Times New Roman" w:cs="Times New Roman"/>
          <w:sz w:val="24"/>
          <w:szCs w:val="24"/>
          <w:lang w:val="pl-PL"/>
        </w:rPr>
      </w:pPr>
      <w:r>
        <w:rPr>
          <w:rFonts w:cs="Times New Roman" w:ascii="Times New Roman" w:hAnsi="Times New Roman"/>
          <w:sz w:val="24"/>
          <w:szCs w:val="24"/>
          <w:lang w:val="pl-PL"/>
        </w:rPr>
        <w:t>pouczono osób – 111,</w:t>
      </w:r>
    </w:p>
    <w:p>
      <w:pPr>
        <w:pStyle w:val="ListParagraph"/>
        <w:numPr>
          <w:ilvl w:val="0"/>
          <w:numId w:val="2"/>
        </w:numPr>
        <w:spacing w:lineRule="auto" w:line="360"/>
        <w:jc w:val="both"/>
        <w:rPr>
          <w:rFonts w:ascii="Times New Roman" w:hAnsi="Times New Roman" w:cs="Times New Roman"/>
          <w:sz w:val="24"/>
          <w:szCs w:val="24"/>
          <w:lang w:val="pl-PL"/>
        </w:rPr>
      </w:pPr>
      <w:r>
        <w:rPr>
          <w:rFonts w:cs="Times New Roman" w:ascii="Times New Roman" w:hAnsi="Times New Roman"/>
          <w:sz w:val="24"/>
          <w:szCs w:val="24"/>
          <w:lang w:val="pl-PL"/>
        </w:rPr>
        <w:t>Zatrzymano sprawców przestępstw  ogółem – 20 z czego:</w:t>
      </w:r>
    </w:p>
    <w:p>
      <w:pPr>
        <w:pStyle w:val="ListParagraph"/>
        <w:numPr>
          <w:ilvl w:val="1"/>
          <w:numId w:val="2"/>
        </w:numPr>
        <w:spacing w:lineRule="auto" w:line="360"/>
        <w:jc w:val="both"/>
        <w:rPr>
          <w:rFonts w:ascii="Times New Roman" w:hAnsi="Times New Roman" w:cs="Times New Roman"/>
          <w:sz w:val="24"/>
          <w:szCs w:val="24"/>
          <w:lang w:val="pl-PL"/>
        </w:rPr>
      </w:pPr>
      <w:r>
        <w:rPr>
          <w:rFonts w:cs="Times New Roman" w:ascii="Times New Roman" w:hAnsi="Times New Roman"/>
          <w:sz w:val="24"/>
          <w:szCs w:val="24"/>
          <w:lang w:val="pl-PL"/>
        </w:rPr>
        <w:t>osób poszukiwanych – 4,</w:t>
        <w:tab/>
      </w:r>
    </w:p>
    <w:p>
      <w:pPr>
        <w:pStyle w:val="ListParagraph"/>
        <w:numPr>
          <w:ilvl w:val="1"/>
          <w:numId w:val="2"/>
        </w:numPr>
        <w:spacing w:lineRule="auto" w:line="360"/>
        <w:jc w:val="both"/>
        <w:rPr>
          <w:rFonts w:ascii="Times New Roman" w:hAnsi="Times New Roman" w:cs="Times New Roman"/>
          <w:sz w:val="24"/>
          <w:szCs w:val="24"/>
          <w:lang w:val="pl-PL"/>
        </w:rPr>
      </w:pPr>
      <w:r>
        <w:rPr>
          <w:rFonts w:cs="Times New Roman" w:ascii="Times New Roman" w:hAnsi="Times New Roman"/>
          <w:sz w:val="24"/>
          <w:szCs w:val="24"/>
          <w:lang w:val="pl-PL"/>
        </w:rPr>
        <w:t>zatrzymani na gorącym uczynku popełnienia przestępstwa – 18 w tym:</w:t>
      </w:r>
    </w:p>
    <w:p>
      <w:pPr>
        <w:pStyle w:val="ListParagraph"/>
        <w:numPr>
          <w:ilvl w:val="1"/>
          <w:numId w:val="2"/>
        </w:numPr>
        <w:spacing w:lineRule="auto" w:line="360"/>
        <w:jc w:val="both"/>
        <w:rPr>
          <w:rFonts w:ascii="Times New Roman" w:hAnsi="Times New Roman" w:cs="Times New Roman"/>
          <w:sz w:val="24"/>
          <w:szCs w:val="24"/>
          <w:lang w:val="pl-PL"/>
        </w:rPr>
      </w:pPr>
      <w:r>
        <w:rPr>
          <w:rFonts w:cs="Times New Roman" w:ascii="Times New Roman" w:hAnsi="Times New Roman"/>
          <w:sz w:val="24"/>
          <w:szCs w:val="24"/>
          <w:lang w:val="pl-PL"/>
        </w:rPr>
        <w:t>nietrzeźwych kierujących – 3,</w:t>
      </w:r>
    </w:p>
    <w:p>
      <w:pPr>
        <w:pStyle w:val="ListParagraph"/>
        <w:numPr>
          <w:ilvl w:val="1"/>
          <w:numId w:val="2"/>
        </w:numPr>
        <w:spacing w:lineRule="auto" w:line="360"/>
        <w:jc w:val="both"/>
        <w:rPr>
          <w:rFonts w:ascii="Times New Roman" w:hAnsi="Times New Roman" w:cs="Times New Roman"/>
          <w:sz w:val="24"/>
          <w:szCs w:val="24"/>
          <w:lang w:val="pl-PL"/>
        </w:rPr>
      </w:pPr>
      <w:r>
        <w:rPr>
          <w:rFonts w:cs="Times New Roman" w:ascii="Times New Roman" w:hAnsi="Times New Roman"/>
          <w:sz w:val="24"/>
          <w:szCs w:val="24"/>
          <w:lang w:val="pl-PL"/>
        </w:rPr>
        <w:t>pozostałe przestępstwa– 8,</w:t>
      </w:r>
    </w:p>
    <w:p>
      <w:pPr>
        <w:pStyle w:val="ListParagraph"/>
        <w:numPr>
          <w:ilvl w:val="0"/>
          <w:numId w:val="2"/>
        </w:numPr>
        <w:spacing w:lineRule="auto" w:line="360"/>
        <w:jc w:val="both"/>
        <w:rPr>
          <w:rFonts w:ascii="Times New Roman" w:hAnsi="Times New Roman" w:cs="Times New Roman"/>
          <w:sz w:val="24"/>
          <w:szCs w:val="24"/>
          <w:lang w:val="pl-PL"/>
        </w:rPr>
      </w:pPr>
      <w:r>
        <w:rPr>
          <w:rFonts w:cs="Times New Roman" w:ascii="Times New Roman" w:hAnsi="Times New Roman"/>
          <w:sz w:val="24"/>
          <w:szCs w:val="24"/>
          <w:lang w:val="pl-PL"/>
        </w:rPr>
        <w:t>Zatrzymano praw jazdy – 4,</w:t>
      </w:r>
    </w:p>
    <w:p>
      <w:pPr>
        <w:pStyle w:val="ListParagraph"/>
        <w:numPr>
          <w:ilvl w:val="0"/>
          <w:numId w:val="2"/>
        </w:numPr>
        <w:spacing w:lineRule="auto" w:line="360"/>
        <w:jc w:val="both"/>
        <w:rPr>
          <w:rFonts w:ascii="Times New Roman" w:hAnsi="Times New Roman" w:cs="Times New Roman"/>
          <w:sz w:val="24"/>
          <w:szCs w:val="24"/>
          <w:lang w:val="pl-PL"/>
        </w:rPr>
      </w:pPr>
      <w:r>
        <w:rPr>
          <w:rFonts w:cs="Times New Roman" w:ascii="Times New Roman" w:hAnsi="Times New Roman"/>
          <w:sz w:val="24"/>
          <w:szCs w:val="24"/>
          <w:lang w:val="pl-PL"/>
        </w:rPr>
        <w:t>Zatrzymano dowodów rejestracyjnych – 6,</w:t>
      </w:r>
    </w:p>
    <w:p>
      <w:pPr>
        <w:pStyle w:val="ListParagraph"/>
        <w:numPr>
          <w:ilvl w:val="0"/>
          <w:numId w:val="2"/>
        </w:numPr>
        <w:spacing w:lineRule="auto" w:line="360"/>
        <w:jc w:val="both"/>
        <w:rPr>
          <w:rFonts w:ascii="Times New Roman" w:hAnsi="Times New Roman" w:cs="Times New Roman"/>
          <w:sz w:val="24"/>
          <w:szCs w:val="24"/>
          <w:lang w:val="pl-PL"/>
        </w:rPr>
      </w:pPr>
      <w:r>
        <w:rPr>
          <w:rFonts w:cs="Times New Roman" w:ascii="Times New Roman" w:hAnsi="Times New Roman"/>
          <w:sz w:val="24"/>
          <w:szCs w:val="24"/>
          <w:lang w:val="pl-PL"/>
        </w:rPr>
        <w:t>Izolowano w PDOZ w celu wytrzeźwienia – 56.</w:t>
      </w:r>
    </w:p>
    <w:p>
      <w:pPr>
        <w:pStyle w:val="Normal"/>
        <w:spacing w:lineRule="auto" w:line="360"/>
        <w:jc w:val="both"/>
        <w:rPr>
          <w:rFonts w:ascii="Times New Roman" w:hAnsi="Times New Roman" w:cs="Times New Roman"/>
          <w:b/>
          <w:sz w:val="24"/>
          <w:szCs w:val="24"/>
          <w:lang w:val="pl-PL"/>
        </w:rPr>
      </w:pPr>
      <w:r>
        <w:rPr>
          <w:rFonts w:cs="Times New Roman" w:ascii="Times New Roman" w:hAnsi="Times New Roman"/>
          <w:b/>
          <w:sz w:val="24"/>
          <w:szCs w:val="24"/>
          <w:lang w:val="pl-PL"/>
        </w:rPr>
        <w:t>5. Współpraca z instytucjami pozapolicyjnymi</w:t>
      </w:r>
    </w:p>
    <w:p>
      <w:pPr>
        <w:pStyle w:val="Normal"/>
        <w:spacing w:lineRule="auto" w:line="360"/>
        <w:jc w:val="both"/>
        <w:rPr>
          <w:rFonts w:ascii="Times New Roman" w:hAnsi="Times New Roman" w:cs="Times New Roman"/>
          <w:sz w:val="24"/>
          <w:szCs w:val="24"/>
          <w:lang w:val="pl-PL"/>
        </w:rPr>
      </w:pPr>
      <w:r>
        <w:rPr>
          <w:rFonts w:cs="Times New Roman" w:ascii="Times New Roman" w:hAnsi="Times New Roman"/>
          <w:sz w:val="24"/>
          <w:szCs w:val="24"/>
          <w:lang w:val="pl-PL"/>
        </w:rPr>
        <w:tab/>
        <w:t>Komenda Powiatowa Policji w Stalowej Woli w celu zapewnienia bezpieczeństwa na  podległym terenie podejmuje współpracę z wieloma służbami i instytucjami min.:</w:t>
      </w:r>
    </w:p>
    <w:p>
      <w:pPr>
        <w:pStyle w:val="ListParagraph"/>
        <w:numPr>
          <w:ilvl w:val="0"/>
          <w:numId w:val="9"/>
        </w:numPr>
        <w:spacing w:lineRule="auto" w:line="360"/>
        <w:jc w:val="both"/>
        <w:rPr>
          <w:rFonts w:ascii="Times New Roman" w:hAnsi="Times New Roman" w:cs="Times New Roman"/>
          <w:sz w:val="24"/>
          <w:szCs w:val="24"/>
          <w:lang w:val="pl-PL"/>
        </w:rPr>
      </w:pPr>
      <w:r>
        <w:rPr>
          <w:rFonts w:cs="Times New Roman" w:ascii="Times New Roman" w:hAnsi="Times New Roman"/>
          <w:sz w:val="24"/>
          <w:szCs w:val="24"/>
          <w:lang w:val="pl-PL"/>
        </w:rPr>
        <w:t>Straż Ochrony Kolei – wspólne patrole w rejonach należących do kolei pod kątem kradzieży i dewastacji mienia oraz wymiana informacji o potencjalnych zagrożeniach – 34 wspólne działania,</w:t>
      </w:r>
    </w:p>
    <w:p>
      <w:pPr>
        <w:pStyle w:val="ListParagraph"/>
        <w:numPr>
          <w:ilvl w:val="0"/>
          <w:numId w:val="9"/>
        </w:numPr>
        <w:spacing w:lineRule="auto" w:line="360"/>
        <w:jc w:val="both"/>
        <w:rPr>
          <w:rFonts w:ascii="Times New Roman" w:hAnsi="Times New Roman" w:cs="Times New Roman"/>
          <w:sz w:val="24"/>
          <w:szCs w:val="24"/>
          <w:lang w:val="pl-PL"/>
        </w:rPr>
      </w:pPr>
      <w:r>
        <w:rPr>
          <w:rFonts w:cs="Times New Roman" w:ascii="Times New Roman" w:hAnsi="Times New Roman"/>
          <w:sz w:val="24"/>
          <w:szCs w:val="24"/>
          <w:lang w:val="pl-PL"/>
        </w:rPr>
        <w:t>Straż Leśna – współpraca pod kątem zwalczania przestępczości leśnej oraz zwalczania choroby ASF (Afrykański Pomór Świń) – 7 wspólnych działań,</w:t>
      </w:r>
    </w:p>
    <w:p>
      <w:pPr>
        <w:pStyle w:val="ListParagraph"/>
        <w:numPr>
          <w:ilvl w:val="0"/>
          <w:numId w:val="9"/>
        </w:numPr>
        <w:spacing w:lineRule="auto" w:line="360"/>
        <w:jc w:val="both"/>
        <w:rPr>
          <w:rFonts w:ascii="Times New Roman" w:hAnsi="Times New Roman" w:cs="Times New Roman"/>
          <w:sz w:val="24"/>
          <w:szCs w:val="24"/>
          <w:lang w:val="pl-PL"/>
        </w:rPr>
      </w:pPr>
      <w:r>
        <w:rPr>
          <w:rFonts w:cs="Times New Roman" w:ascii="Times New Roman" w:hAnsi="Times New Roman"/>
          <w:sz w:val="24"/>
          <w:szCs w:val="24"/>
          <w:lang w:val="pl-PL"/>
        </w:rPr>
        <w:t xml:space="preserve">Straż Rybacka – wspólne patrole w rejonach akwenów wodnych, celem ujawniania naruszeń przepisów ustawy o rybactwie śródlądowym – 8 wspólnych działań, </w:t>
      </w:r>
    </w:p>
    <w:p>
      <w:pPr>
        <w:pStyle w:val="ListParagraph"/>
        <w:numPr>
          <w:ilvl w:val="0"/>
          <w:numId w:val="9"/>
        </w:numPr>
        <w:spacing w:lineRule="auto" w:line="360"/>
        <w:jc w:val="both"/>
        <w:rPr>
          <w:rFonts w:ascii="Times New Roman" w:hAnsi="Times New Roman" w:cs="Times New Roman"/>
          <w:sz w:val="24"/>
          <w:szCs w:val="24"/>
          <w:lang w:val="pl-PL"/>
        </w:rPr>
      </w:pPr>
      <w:r>
        <w:rPr>
          <w:rFonts w:cs="Times New Roman" w:ascii="Times New Roman" w:hAnsi="Times New Roman"/>
          <w:sz w:val="24"/>
          <w:szCs w:val="24"/>
          <w:lang w:val="pl-PL"/>
        </w:rPr>
        <w:t xml:space="preserve">Państwową Strażą Pożarną – wspólne działania w ramach zdarzeń tj.: wypadki drogowe, pożary, poszukiwania osób zaginionych i inne, </w:t>
      </w:r>
    </w:p>
    <w:p>
      <w:pPr>
        <w:pStyle w:val="ListParagraph"/>
        <w:numPr>
          <w:ilvl w:val="0"/>
          <w:numId w:val="9"/>
        </w:numPr>
        <w:spacing w:lineRule="auto" w:line="360"/>
        <w:ind w:left="709" w:hanging="360"/>
        <w:jc w:val="both"/>
        <w:rPr>
          <w:rFonts w:ascii="Times New Roman" w:hAnsi="Times New Roman" w:cs="Times New Roman"/>
          <w:sz w:val="24"/>
          <w:szCs w:val="24"/>
          <w:lang w:val="pl-PL"/>
        </w:rPr>
      </w:pPr>
      <w:r>
        <w:rPr>
          <w:rFonts w:cs="Times New Roman" w:ascii="Times New Roman" w:hAnsi="Times New Roman"/>
          <w:sz w:val="24"/>
          <w:szCs w:val="24"/>
          <w:lang w:val="pl-PL"/>
        </w:rPr>
        <w:t>Powiatowy Inspektor Weterynarii – podejmowane czynności w zakresie zabezpieczania zwierząt żywych i padłych oraz wspólne kontrole miejsc handlu zwierzętami lub pochodnymi zwierząt pod kątem przestrzegania przepisów weterynaryjnych oraz w zakresie zwalczania choroby ASF.</w:t>
      </w:r>
    </w:p>
    <w:p>
      <w:pPr>
        <w:pStyle w:val="Normal"/>
        <w:spacing w:lineRule="auto" w:line="360"/>
        <w:jc w:val="both"/>
        <w:rPr>
          <w:rFonts w:ascii="Times New Roman" w:hAnsi="Times New Roman" w:cs="Times New Roman"/>
          <w:sz w:val="24"/>
          <w:szCs w:val="24"/>
          <w:lang w:val="pl-PL"/>
        </w:rPr>
      </w:pPr>
      <w:r>
        <w:rPr>
          <w:rFonts w:cs="Times New Roman" w:ascii="Times New Roman" w:hAnsi="Times New Roman"/>
          <w:sz w:val="24"/>
          <w:szCs w:val="24"/>
          <w:lang w:val="pl-PL"/>
        </w:rPr>
      </w:r>
    </w:p>
    <w:p>
      <w:pPr>
        <w:pStyle w:val="Normal"/>
        <w:spacing w:lineRule="auto" w:line="360"/>
        <w:jc w:val="both"/>
        <w:rPr>
          <w:rFonts w:ascii="Times New Roman" w:hAnsi="Times New Roman" w:cs="Times New Roman"/>
          <w:sz w:val="24"/>
          <w:szCs w:val="24"/>
          <w:lang w:val="pl-PL"/>
        </w:rPr>
      </w:pPr>
      <w:r>
        <w:rPr>
          <w:rFonts w:cs="Times New Roman" w:ascii="Times New Roman" w:hAnsi="Times New Roman"/>
          <w:sz w:val="24"/>
          <w:szCs w:val="24"/>
          <w:lang w:val="pl-PL"/>
        </w:rPr>
      </w:r>
    </w:p>
    <w:p>
      <w:pPr>
        <w:pStyle w:val="Normal"/>
        <w:spacing w:lineRule="auto" w:line="360"/>
        <w:jc w:val="both"/>
        <w:rPr>
          <w:rFonts w:ascii="Times New Roman" w:hAnsi="Times New Roman" w:cs="Times New Roman"/>
          <w:sz w:val="24"/>
          <w:szCs w:val="24"/>
          <w:lang w:val="pl-PL"/>
        </w:rPr>
      </w:pPr>
      <w:r>
        <w:rPr>
          <w:rFonts w:cs="Times New Roman" w:ascii="Times New Roman" w:hAnsi="Times New Roman"/>
          <w:sz w:val="24"/>
          <w:szCs w:val="24"/>
          <w:lang w:val="pl-PL"/>
        </w:rPr>
      </w:r>
    </w:p>
    <w:p>
      <w:pPr>
        <w:pStyle w:val="Normal"/>
        <w:spacing w:lineRule="auto" w:line="360"/>
        <w:jc w:val="both"/>
        <w:rPr>
          <w:rFonts w:ascii="Times New Roman" w:hAnsi="Times New Roman" w:cs="Times New Roman"/>
          <w:sz w:val="24"/>
          <w:szCs w:val="24"/>
          <w:lang w:val="pl-PL"/>
        </w:rPr>
      </w:pPr>
      <w:r>
        <w:rPr>
          <w:rFonts w:cs="Times New Roman" w:ascii="Times New Roman" w:hAnsi="Times New Roman"/>
          <w:sz w:val="24"/>
          <w:szCs w:val="24"/>
          <w:lang w:val="pl-PL"/>
        </w:rPr>
      </w:r>
    </w:p>
    <w:p>
      <w:pPr>
        <w:pStyle w:val="Normal"/>
        <w:spacing w:lineRule="auto" w:line="360"/>
        <w:jc w:val="both"/>
        <w:rPr>
          <w:rFonts w:ascii="Times New Roman" w:hAnsi="Times New Roman" w:cs="Times New Roman"/>
          <w:sz w:val="24"/>
          <w:szCs w:val="24"/>
          <w:lang w:val="pl-PL"/>
        </w:rPr>
      </w:pPr>
      <w:r>
        <w:rPr>
          <w:rFonts w:cs="Times New Roman" w:ascii="Times New Roman" w:hAnsi="Times New Roman"/>
          <w:sz w:val="24"/>
          <w:szCs w:val="24"/>
          <w:lang w:val="pl-PL"/>
        </w:rPr>
      </w:r>
    </w:p>
    <w:p>
      <w:pPr>
        <w:pStyle w:val="Normal"/>
        <w:spacing w:lineRule="auto" w:line="360"/>
        <w:jc w:val="both"/>
        <w:rPr>
          <w:rFonts w:ascii="Times New Roman" w:hAnsi="Times New Roman" w:cs="Times New Roman"/>
          <w:sz w:val="24"/>
          <w:szCs w:val="24"/>
          <w:lang w:val="pl-PL"/>
        </w:rPr>
      </w:pPr>
      <w:r>
        <w:rPr>
          <w:rFonts w:cs="Times New Roman" w:ascii="Times New Roman" w:hAnsi="Times New Roman"/>
          <w:sz w:val="24"/>
          <w:szCs w:val="24"/>
          <w:lang w:val="pl-PL"/>
        </w:rPr>
      </w:r>
    </w:p>
    <w:p>
      <w:pPr>
        <w:pStyle w:val="Normal"/>
        <w:spacing w:lineRule="auto" w:line="360"/>
        <w:jc w:val="both"/>
        <w:rPr>
          <w:rFonts w:ascii="Times New Roman" w:hAnsi="Times New Roman" w:cs="Times New Roman"/>
          <w:b/>
          <w:color w:val="000000" w:themeColor="text1"/>
          <w:spacing w:val="60"/>
          <w:sz w:val="24"/>
          <w:szCs w:val="24"/>
          <w:lang w:val="pl-PL"/>
        </w:rPr>
      </w:pPr>
      <w:r>
        <w:rPr>
          <w:rFonts w:cs="Times New Roman" w:ascii="Times New Roman" w:hAnsi="Times New Roman"/>
          <w:b/>
          <w:color w:val="000000" w:themeColor="text1"/>
          <w:spacing w:val="60"/>
          <w:sz w:val="24"/>
          <w:szCs w:val="24"/>
          <w:lang w:val="pl-PL"/>
        </w:rPr>
        <w:t>IV. DZIAŁALNOŚĆ PROFILAKTYCZNA;</w:t>
      </w:r>
    </w:p>
    <w:p>
      <w:pPr>
        <w:pStyle w:val="Normal"/>
        <w:spacing w:lineRule="auto" w:line="360"/>
        <w:ind w:firstLine="709"/>
        <w:jc w:val="both"/>
        <w:rPr>
          <w:rFonts w:ascii="Times New Roman" w:hAnsi="Times New Roman" w:cs="Times New Roman"/>
          <w:color w:val="000000" w:themeColor="text1"/>
          <w:sz w:val="24"/>
          <w:szCs w:val="24"/>
          <w:lang w:val="pl-PL"/>
        </w:rPr>
      </w:pPr>
      <w:r>
        <w:rPr>
          <w:rFonts w:cs="Times New Roman" w:ascii="Times New Roman" w:hAnsi="Times New Roman"/>
          <w:color w:val="000000" w:themeColor="text1"/>
          <w:sz w:val="24"/>
          <w:szCs w:val="24"/>
          <w:lang w:val="pl-PL"/>
        </w:rPr>
        <w:t xml:space="preserve">Komenda Powiatowa Policji w Stalowej Woli w ramach podnoszenia efektywności </w:t>
        <w:br/>
        <w:t xml:space="preserve">i zacieśniania współpracy ze społeczeństwem, realizuje także działalność profilaktyczną. W roku 2022, kontynuowano programy profilaktyczne rozpoczęte w latach poprzednich, mające na celu zwiększenie poczucia bezpieczeństwa obywateli oraz kształtowanie ich świadomych postaw </w:t>
        <w:br/>
        <w:t xml:space="preserve">i bezpiecznych zachowań. W ramach tych czynności przeprowadzono działania w następujących zakresach: </w:t>
      </w:r>
    </w:p>
    <w:p>
      <w:pPr>
        <w:pStyle w:val="ListParagraph"/>
        <w:numPr>
          <w:ilvl w:val="0"/>
          <w:numId w:val="11"/>
        </w:numPr>
        <w:spacing w:lineRule="auto" w:line="360"/>
        <w:jc w:val="both"/>
        <w:rPr>
          <w:rFonts w:ascii="Times New Roman" w:hAnsi="Times New Roman" w:eastAsia="Times New Roman" w:cs="Times New Roman"/>
          <w:color w:val="000000"/>
          <w:sz w:val="24"/>
          <w:szCs w:val="24"/>
          <w:lang w:val="pl-PL" w:eastAsia="pl-PL" w:bidi="ar-SA"/>
        </w:rPr>
      </w:pPr>
      <w:r>
        <w:rPr>
          <w:rFonts w:eastAsia="Times New Roman" w:cs="Times New Roman" w:ascii="Times New Roman" w:hAnsi="Times New Roman"/>
          <w:b/>
          <w:bCs/>
          <w:color w:val="000000"/>
          <w:sz w:val="24"/>
          <w:szCs w:val="24"/>
          <w:lang w:val="pl-PL" w:eastAsia="pl-PL" w:bidi="ar-SA"/>
        </w:rPr>
        <w:t>Ruch drogowy (jazda po alkoholu, prędkość, niechronieni uczestnicy ruchu drogowego) – 176 przedsięwzięć tj.:</w:t>
      </w:r>
    </w:p>
    <w:p>
      <w:pPr>
        <w:pStyle w:val="ListParagraph"/>
        <w:numPr>
          <w:ilvl w:val="1"/>
          <w:numId w:val="11"/>
        </w:numPr>
        <w:spacing w:lineRule="auto" w:line="360"/>
        <w:jc w:val="both"/>
        <w:rPr>
          <w:rFonts w:ascii="Times New Roman" w:hAnsi="Times New Roman" w:eastAsia="Times New Roman" w:cs="Times New Roman"/>
          <w:color w:val="000000"/>
          <w:sz w:val="24"/>
          <w:szCs w:val="24"/>
          <w:lang w:val="pl-PL" w:eastAsia="pl-PL" w:bidi="ar-SA"/>
        </w:rPr>
      </w:pPr>
      <w:r>
        <w:rPr>
          <w:rFonts w:eastAsia="Times New Roman" w:cs="Times New Roman" w:ascii="Times New Roman" w:hAnsi="Times New Roman"/>
          <w:bCs/>
          <w:color w:val="000000"/>
          <w:sz w:val="24"/>
          <w:szCs w:val="24"/>
          <w:lang w:val="pl-PL" w:eastAsia="pl-PL" w:bidi="ar-SA"/>
        </w:rPr>
        <w:t>Trzeźwy poranek,</w:t>
      </w:r>
    </w:p>
    <w:p>
      <w:pPr>
        <w:pStyle w:val="ListParagraph"/>
        <w:numPr>
          <w:ilvl w:val="1"/>
          <w:numId w:val="11"/>
        </w:numPr>
        <w:spacing w:lineRule="auto" w:line="360"/>
        <w:jc w:val="both"/>
        <w:rPr>
          <w:rFonts w:ascii="Times New Roman" w:hAnsi="Times New Roman" w:eastAsia="Times New Roman" w:cs="Times New Roman"/>
          <w:color w:val="000000"/>
          <w:sz w:val="24"/>
          <w:szCs w:val="24"/>
          <w:lang w:val="pl-PL" w:eastAsia="pl-PL" w:bidi="ar-SA"/>
        </w:rPr>
      </w:pPr>
      <w:r>
        <w:rPr>
          <w:rFonts w:eastAsia="Times New Roman" w:cs="Times New Roman" w:ascii="Times New Roman" w:hAnsi="Times New Roman"/>
          <w:bCs/>
          <w:color w:val="000000"/>
          <w:sz w:val="24"/>
          <w:szCs w:val="24"/>
          <w:lang w:val="pl-PL" w:eastAsia="pl-PL" w:bidi="ar-SA"/>
        </w:rPr>
        <w:t>Trzeźwy kierowca,</w:t>
      </w:r>
    </w:p>
    <w:p>
      <w:pPr>
        <w:pStyle w:val="ListParagraph"/>
        <w:numPr>
          <w:ilvl w:val="1"/>
          <w:numId w:val="11"/>
        </w:numPr>
        <w:spacing w:lineRule="auto" w:line="360"/>
        <w:jc w:val="both"/>
        <w:rPr>
          <w:rFonts w:ascii="Times New Roman" w:hAnsi="Times New Roman" w:eastAsia="Times New Roman" w:cs="Times New Roman"/>
          <w:color w:val="000000"/>
          <w:sz w:val="24"/>
          <w:szCs w:val="24"/>
          <w:lang w:val="pl-PL" w:eastAsia="pl-PL" w:bidi="ar-SA"/>
        </w:rPr>
      </w:pPr>
      <w:r>
        <w:rPr>
          <w:rFonts w:eastAsia="Times New Roman" w:cs="Times New Roman" w:ascii="Times New Roman" w:hAnsi="Times New Roman"/>
          <w:bCs/>
          <w:color w:val="000000"/>
          <w:sz w:val="24"/>
          <w:szCs w:val="24"/>
          <w:lang w:val="pl-PL" w:eastAsia="pl-PL" w:bidi="ar-SA"/>
        </w:rPr>
        <w:t>Prędkość,</w:t>
      </w:r>
    </w:p>
    <w:p>
      <w:pPr>
        <w:pStyle w:val="ListParagraph"/>
        <w:numPr>
          <w:ilvl w:val="1"/>
          <w:numId w:val="11"/>
        </w:numPr>
        <w:spacing w:lineRule="auto" w:line="360"/>
        <w:jc w:val="both"/>
        <w:rPr>
          <w:rFonts w:ascii="Times New Roman" w:hAnsi="Times New Roman" w:eastAsia="Times New Roman" w:cs="Times New Roman"/>
          <w:color w:val="000000"/>
          <w:sz w:val="24"/>
          <w:szCs w:val="24"/>
          <w:lang w:val="pl-PL" w:eastAsia="pl-PL" w:bidi="ar-SA"/>
        </w:rPr>
      </w:pPr>
      <w:r>
        <w:rPr>
          <w:rFonts w:eastAsia="Times New Roman" w:cs="Times New Roman" w:ascii="Times New Roman" w:hAnsi="Times New Roman"/>
          <w:bCs/>
          <w:color w:val="000000"/>
          <w:sz w:val="24"/>
          <w:szCs w:val="24"/>
          <w:lang w:val="pl-PL" w:eastAsia="pl-PL" w:bidi="ar-SA"/>
        </w:rPr>
        <w:t>Bezpieczny pieszy,</w:t>
      </w:r>
    </w:p>
    <w:p>
      <w:pPr>
        <w:pStyle w:val="ListParagraph"/>
        <w:numPr>
          <w:ilvl w:val="1"/>
          <w:numId w:val="11"/>
        </w:numPr>
        <w:spacing w:lineRule="auto" w:line="360"/>
        <w:jc w:val="both"/>
        <w:rPr>
          <w:rFonts w:ascii="Times New Roman" w:hAnsi="Times New Roman" w:eastAsia="Times New Roman" w:cs="Times New Roman"/>
          <w:color w:val="000000"/>
          <w:sz w:val="24"/>
          <w:szCs w:val="24"/>
          <w:lang w:val="pl-PL" w:eastAsia="pl-PL" w:bidi="ar-SA"/>
        </w:rPr>
      </w:pPr>
      <w:r>
        <w:rPr>
          <w:rFonts w:eastAsia="Times New Roman" w:cs="Times New Roman" w:ascii="Times New Roman" w:hAnsi="Times New Roman"/>
          <w:bCs/>
          <w:color w:val="000000"/>
          <w:sz w:val="24"/>
          <w:szCs w:val="24"/>
          <w:lang w:val="pl-PL" w:eastAsia="pl-PL" w:bidi="ar-SA"/>
        </w:rPr>
        <w:t>Niechronienie uczestnicy ruchu,</w:t>
      </w:r>
    </w:p>
    <w:p>
      <w:pPr>
        <w:pStyle w:val="ListParagraph"/>
        <w:numPr>
          <w:ilvl w:val="1"/>
          <w:numId w:val="11"/>
        </w:numPr>
        <w:spacing w:lineRule="auto" w:line="360"/>
        <w:jc w:val="both"/>
        <w:rPr>
          <w:rFonts w:ascii="Times New Roman" w:hAnsi="Times New Roman" w:eastAsia="Times New Roman" w:cs="Times New Roman"/>
          <w:color w:val="000000"/>
          <w:sz w:val="24"/>
          <w:szCs w:val="24"/>
          <w:lang w:val="pl-PL" w:eastAsia="pl-PL" w:bidi="ar-SA"/>
        </w:rPr>
      </w:pPr>
      <w:r>
        <w:rPr>
          <w:rFonts w:eastAsia="Times New Roman" w:cs="Times New Roman" w:ascii="Times New Roman" w:hAnsi="Times New Roman"/>
          <w:bCs/>
          <w:color w:val="000000"/>
          <w:sz w:val="24"/>
          <w:szCs w:val="24"/>
          <w:lang w:val="pl-PL" w:eastAsia="pl-PL" w:bidi="ar-SA"/>
        </w:rPr>
        <w:t>Autobus,</w:t>
      </w:r>
    </w:p>
    <w:p>
      <w:pPr>
        <w:pStyle w:val="ListParagraph"/>
        <w:numPr>
          <w:ilvl w:val="1"/>
          <w:numId w:val="11"/>
        </w:numPr>
        <w:spacing w:lineRule="auto" w:line="360"/>
        <w:jc w:val="both"/>
        <w:rPr>
          <w:rFonts w:ascii="Times New Roman" w:hAnsi="Times New Roman" w:eastAsia="Times New Roman" w:cs="Times New Roman"/>
          <w:color w:val="000000"/>
          <w:sz w:val="24"/>
          <w:szCs w:val="24"/>
          <w:lang w:val="pl-PL" w:eastAsia="pl-PL" w:bidi="ar-SA"/>
        </w:rPr>
      </w:pPr>
      <w:r>
        <w:rPr>
          <w:rFonts w:eastAsia="Times New Roman" w:cs="Times New Roman" w:ascii="Times New Roman" w:hAnsi="Times New Roman"/>
          <w:color w:val="000000"/>
          <w:sz w:val="24"/>
          <w:szCs w:val="24"/>
          <w:lang w:val="pl-PL" w:eastAsia="pl-PL" w:bidi="ar-SA"/>
        </w:rPr>
        <w:t>Motocykl,</w:t>
      </w:r>
    </w:p>
    <w:p>
      <w:pPr>
        <w:pStyle w:val="ListParagraph"/>
        <w:numPr>
          <w:ilvl w:val="1"/>
          <w:numId w:val="11"/>
        </w:numPr>
        <w:spacing w:lineRule="auto" w:line="360"/>
        <w:jc w:val="both"/>
        <w:rPr>
          <w:rFonts w:ascii="Times New Roman" w:hAnsi="Times New Roman" w:eastAsia="Times New Roman" w:cs="Times New Roman"/>
          <w:color w:val="000000"/>
          <w:sz w:val="24"/>
          <w:szCs w:val="24"/>
          <w:lang w:val="pl-PL" w:eastAsia="pl-PL" w:bidi="ar-SA"/>
        </w:rPr>
      </w:pPr>
      <w:r>
        <w:rPr>
          <w:rFonts w:eastAsia="Times New Roman" w:cs="Times New Roman" w:ascii="Times New Roman" w:hAnsi="Times New Roman"/>
          <w:color w:val="000000"/>
          <w:sz w:val="24"/>
          <w:szCs w:val="24"/>
          <w:lang w:val="pl-PL" w:eastAsia="pl-PL" w:bidi="ar-SA"/>
        </w:rPr>
        <w:t>Bezpieczny przejazd,</w:t>
      </w:r>
    </w:p>
    <w:p>
      <w:pPr>
        <w:pStyle w:val="ListParagraph"/>
        <w:numPr>
          <w:ilvl w:val="1"/>
          <w:numId w:val="11"/>
        </w:numPr>
        <w:spacing w:lineRule="auto" w:line="360"/>
        <w:jc w:val="both"/>
        <w:rPr>
          <w:rFonts w:ascii="Times New Roman" w:hAnsi="Times New Roman" w:eastAsia="Times New Roman" w:cs="Times New Roman"/>
          <w:color w:val="000000"/>
          <w:sz w:val="24"/>
          <w:szCs w:val="24"/>
          <w:lang w:val="pl-PL" w:eastAsia="pl-PL" w:bidi="ar-SA"/>
        </w:rPr>
      </w:pPr>
      <w:r>
        <w:rPr>
          <w:rFonts w:eastAsia="Times New Roman" w:cs="Times New Roman" w:ascii="Times New Roman" w:hAnsi="Times New Roman"/>
          <w:color w:val="000000"/>
          <w:sz w:val="24"/>
          <w:szCs w:val="24"/>
          <w:lang w:val="pl-PL" w:eastAsia="pl-PL" w:bidi="ar-SA"/>
        </w:rPr>
        <w:t>Twoje światła nasze bezpieczeństwo.</w:t>
      </w:r>
    </w:p>
    <w:p>
      <w:pPr>
        <w:pStyle w:val="ListParagraph"/>
        <w:numPr>
          <w:ilvl w:val="0"/>
          <w:numId w:val="11"/>
        </w:numPr>
        <w:spacing w:lineRule="auto" w:line="360"/>
        <w:jc w:val="both"/>
        <w:rPr>
          <w:rFonts w:ascii="Times New Roman" w:hAnsi="Times New Roman" w:eastAsia="Times New Roman" w:cs="Times New Roman"/>
          <w:color w:val="000000"/>
          <w:sz w:val="24"/>
          <w:szCs w:val="24"/>
          <w:lang w:val="pl-PL" w:eastAsia="pl-PL" w:bidi="ar-SA"/>
        </w:rPr>
      </w:pPr>
      <w:r>
        <w:rPr>
          <w:rFonts w:eastAsia="Times New Roman" w:cs="Times New Roman" w:ascii="Times New Roman" w:hAnsi="Times New Roman"/>
          <w:b/>
          <w:bCs/>
          <w:color w:val="000000"/>
          <w:sz w:val="24"/>
          <w:szCs w:val="24"/>
          <w:lang w:val="pl-PL" w:eastAsia="pl-PL" w:bidi="ar-SA"/>
        </w:rPr>
        <w:t>Bezpieczeństwo dzieci i młodzieży, w tym przemoc rówieśnicza:</w:t>
      </w:r>
    </w:p>
    <w:p>
      <w:pPr>
        <w:pStyle w:val="ListParagraph"/>
        <w:numPr>
          <w:ilvl w:val="1"/>
          <w:numId w:val="11"/>
        </w:numPr>
        <w:spacing w:lineRule="auto" w:line="360"/>
        <w:jc w:val="both"/>
        <w:rPr>
          <w:rFonts w:ascii="Times New Roman" w:hAnsi="Times New Roman" w:eastAsia="Times New Roman" w:cs="Times New Roman"/>
          <w:color w:val="000000"/>
          <w:sz w:val="24"/>
          <w:szCs w:val="24"/>
          <w:lang w:val="pl-PL" w:eastAsia="pl-PL" w:bidi="ar-SA"/>
        </w:rPr>
      </w:pPr>
      <w:r>
        <w:rPr>
          <w:rFonts w:eastAsia="Times New Roman" w:cs="Times New Roman" w:ascii="Times New Roman" w:hAnsi="Times New Roman"/>
          <w:bCs/>
          <w:color w:val="000000"/>
          <w:sz w:val="24"/>
          <w:szCs w:val="24"/>
          <w:lang w:val="pl-PL" w:eastAsia="pl-PL" w:bidi="ar-SA"/>
        </w:rPr>
        <w:t>110 - spotkań z dziećmi dotyczących bezpieczeństwa najmłodszych uczestników ruchu drogowego,</w:t>
      </w:r>
    </w:p>
    <w:p>
      <w:pPr>
        <w:pStyle w:val="ListParagraph"/>
        <w:numPr>
          <w:ilvl w:val="1"/>
          <w:numId w:val="11"/>
        </w:numPr>
        <w:spacing w:lineRule="auto" w:line="360"/>
        <w:jc w:val="both"/>
        <w:rPr>
          <w:rFonts w:ascii="Times New Roman" w:hAnsi="Times New Roman" w:eastAsia="Times New Roman" w:cs="Times New Roman"/>
          <w:color w:val="000000"/>
          <w:sz w:val="24"/>
          <w:szCs w:val="24"/>
          <w:lang w:val="pl-PL" w:eastAsia="pl-PL" w:bidi="ar-SA"/>
        </w:rPr>
      </w:pPr>
      <w:r>
        <w:rPr>
          <w:rFonts w:eastAsia="Times New Roman" w:cs="Times New Roman" w:ascii="Times New Roman" w:hAnsi="Times New Roman"/>
          <w:bCs/>
          <w:color w:val="000000"/>
          <w:sz w:val="24"/>
          <w:szCs w:val="24"/>
          <w:lang w:val="pl-PL" w:eastAsia="pl-PL" w:bidi="ar-SA"/>
        </w:rPr>
        <w:t>60 - spotkań z dziećmi, młodzieżą i nauczycielami, dotyczących przemocy rówieśniczej, w tym niszczenia cudzego mienia, gróźb karalnych, przemocy fizycznej, naruszenia nietykalności cielesnej, bójek, naruszenia godności i dóbr osobistych drugiego człowieka,</w:t>
      </w:r>
    </w:p>
    <w:p>
      <w:pPr>
        <w:pStyle w:val="ListParagraph"/>
        <w:numPr>
          <w:ilvl w:val="1"/>
          <w:numId w:val="11"/>
        </w:numPr>
        <w:spacing w:lineRule="auto" w:line="360"/>
        <w:jc w:val="both"/>
        <w:rPr>
          <w:rFonts w:ascii="Times New Roman" w:hAnsi="Times New Roman" w:eastAsia="Times New Roman" w:cs="Times New Roman"/>
          <w:color w:val="000000"/>
          <w:sz w:val="24"/>
          <w:szCs w:val="24"/>
          <w:lang w:val="pl-PL" w:eastAsia="pl-PL" w:bidi="ar-SA"/>
        </w:rPr>
      </w:pPr>
      <w:r>
        <w:rPr>
          <w:rFonts w:eastAsia="Times New Roman" w:cs="Times New Roman" w:ascii="Times New Roman" w:hAnsi="Times New Roman"/>
          <w:bCs/>
          <w:color w:val="000000"/>
          <w:sz w:val="24"/>
          <w:szCs w:val="24"/>
          <w:lang w:val="pl-PL" w:eastAsia="pl-PL" w:bidi="ar-SA"/>
        </w:rPr>
        <w:t>150 - spotkań z dziećmi i innymi grupami społecznymi dotyczącymi bezpiecznego zachowania się w kontaktach z psami,</w:t>
      </w:r>
    </w:p>
    <w:p>
      <w:pPr>
        <w:pStyle w:val="ListParagraph"/>
        <w:numPr>
          <w:ilvl w:val="1"/>
          <w:numId w:val="11"/>
        </w:numPr>
        <w:spacing w:lineRule="auto" w:line="360"/>
        <w:jc w:val="both"/>
        <w:rPr>
          <w:rFonts w:ascii="Times New Roman" w:hAnsi="Times New Roman" w:eastAsia="Times New Roman" w:cs="Times New Roman"/>
          <w:color w:val="000000"/>
          <w:sz w:val="24"/>
          <w:szCs w:val="24"/>
          <w:lang w:val="pl-PL" w:eastAsia="pl-PL" w:bidi="ar-SA"/>
        </w:rPr>
      </w:pPr>
      <w:r>
        <w:rPr>
          <w:rFonts w:eastAsia="Times New Roman" w:cs="Times New Roman" w:ascii="Times New Roman" w:hAnsi="Times New Roman"/>
          <w:bCs/>
          <w:color w:val="000000"/>
          <w:sz w:val="24"/>
          <w:szCs w:val="24"/>
          <w:lang w:val="pl-PL" w:eastAsia="pl-PL" w:bidi="ar-SA"/>
        </w:rPr>
        <w:t xml:space="preserve">W ramach działań własnych „Bezpieczny pierwszoklasista”, rozdano 900 książeczek edukacyjnych, pt. „Bezpieczeństwo oczami pierwszoklasisty”, wydano 500 odblasków oraz 20 maskotek w ramach prowadzonych konkursów. </w:t>
      </w:r>
    </w:p>
    <w:p>
      <w:pPr>
        <w:pStyle w:val="Normal"/>
        <w:spacing w:lineRule="auto" w:line="360"/>
        <w:ind w:left="1080" w:hanging="0"/>
        <w:jc w:val="both"/>
        <w:rPr>
          <w:rFonts w:ascii="Times New Roman" w:hAnsi="Times New Roman" w:eastAsia="Times New Roman" w:cs="Times New Roman"/>
          <w:color w:val="000000"/>
          <w:sz w:val="24"/>
          <w:szCs w:val="24"/>
          <w:lang w:val="pl-PL" w:eastAsia="pl-PL" w:bidi="ar-SA"/>
        </w:rPr>
      </w:pPr>
      <w:r>
        <w:rPr>
          <w:rFonts w:eastAsia="Times New Roman" w:cs="Times New Roman" w:ascii="Times New Roman" w:hAnsi="Times New Roman"/>
          <w:color w:val="000000"/>
          <w:sz w:val="24"/>
          <w:szCs w:val="24"/>
          <w:lang w:val="pl-PL" w:eastAsia="pl-PL" w:bidi="ar-SA"/>
        </w:rPr>
      </w:r>
    </w:p>
    <w:p>
      <w:pPr>
        <w:pStyle w:val="ListParagraph"/>
        <w:numPr>
          <w:ilvl w:val="0"/>
          <w:numId w:val="11"/>
        </w:numPr>
        <w:spacing w:lineRule="auto" w:line="360"/>
        <w:jc w:val="both"/>
        <w:rPr>
          <w:rFonts w:ascii="Times New Roman" w:hAnsi="Times New Roman" w:eastAsia="Times New Roman" w:cs="Times New Roman"/>
          <w:color w:val="000000"/>
          <w:sz w:val="24"/>
          <w:szCs w:val="24"/>
          <w:lang w:val="pl-PL" w:eastAsia="pl-PL" w:bidi="ar-SA"/>
        </w:rPr>
      </w:pPr>
      <w:r>
        <w:rPr>
          <w:rFonts w:eastAsia="Times New Roman" w:cs="Times New Roman" w:ascii="Times New Roman" w:hAnsi="Times New Roman"/>
          <w:b/>
          <w:bCs/>
          <w:color w:val="000000"/>
          <w:sz w:val="24"/>
          <w:szCs w:val="24"/>
          <w:lang w:val="pl-PL" w:eastAsia="pl-PL" w:bidi="ar-SA"/>
        </w:rPr>
        <w:t>Cyberprzestępczość w tym cyberprzemoc, kradzież danych, oszustwa internetowe:</w:t>
      </w:r>
    </w:p>
    <w:p>
      <w:pPr>
        <w:pStyle w:val="ListParagraph"/>
        <w:numPr>
          <w:ilvl w:val="1"/>
          <w:numId w:val="11"/>
        </w:numPr>
        <w:spacing w:lineRule="auto" w:line="360"/>
        <w:jc w:val="both"/>
        <w:rPr>
          <w:rFonts w:ascii="Times New Roman" w:hAnsi="Times New Roman" w:eastAsia="Times New Roman" w:cs="Times New Roman"/>
          <w:color w:val="000000"/>
          <w:sz w:val="24"/>
          <w:szCs w:val="24"/>
          <w:lang w:val="pl-PL" w:eastAsia="pl-PL" w:bidi="ar-SA"/>
        </w:rPr>
      </w:pPr>
      <w:r>
        <w:rPr>
          <w:rFonts w:eastAsia="Times New Roman" w:cs="Times New Roman" w:ascii="Times New Roman" w:hAnsi="Times New Roman"/>
          <w:bCs/>
          <w:color w:val="000000"/>
          <w:sz w:val="24"/>
          <w:szCs w:val="24"/>
          <w:lang w:val="pl-PL" w:eastAsia="pl-PL" w:bidi="ar-SA"/>
        </w:rPr>
        <w:t>129 - spotkań z dziećmi,</w:t>
      </w:r>
    </w:p>
    <w:p>
      <w:pPr>
        <w:pStyle w:val="ListParagraph"/>
        <w:numPr>
          <w:ilvl w:val="1"/>
          <w:numId w:val="11"/>
        </w:numPr>
        <w:spacing w:lineRule="auto" w:line="360"/>
        <w:jc w:val="both"/>
        <w:rPr>
          <w:rFonts w:ascii="Times New Roman" w:hAnsi="Times New Roman" w:eastAsia="Times New Roman" w:cs="Times New Roman"/>
          <w:color w:val="000000"/>
          <w:sz w:val="24"/>
          <w:szCs w:val="24"/>
          <w:lang w:val="pl-PL" w:eastAsia="pl-PL" w:bidi="ar-SA"/>
        </w:rPr>
      </w:pPr>
      <w:r>
        <w:rPr>
          <w:rFonts w:eastAsia="Times New Roman" w:cs="Times New Roman" w:ascii="Times New Roman" w:hAnsi="Times New Roman"/>
          <w:bCs/>
          <w:color w:val="000000"/>
          <w:sz w:val="24"/>
          <w:szCs w:val="24"/>
          <w:lang w:val="pl-PL" w:eastAsia="pl-PL" w:bidi="ar-SA"/>
        </w:rPr>
        <w:t>50 - spotkań z nauczycielami,</w:t>
      </w:r>
    </w:p>
    <w:p>
      <w:pPr>
        <w:pStyle w:val="ListParagraph"/>
        <w:numPr>
          <w:ilvl w:val="1"/>
          <w:numId w:val="11"/>
        </w:numPr>
        <w:spacing w:lineRule="auto" w:line="360"/>
        <w:jc w:val="both"/>
        <w:rPr>
          <w:rFonts w:ascii="Times New Roman" w:hAnsi="Times New Roman" w:eastAsia="Times New Roman" w:cs="Times New Roman"/>
          <w:color w:val="000000"/>
          <w:sz w:val="24"/>
          <w:szCs w:val="24"/>
          <w:lang w:val="pl-PL" w:eastAsia="pl-PL" w:bidi="ar-SA"/>
        </w:rPr>
      </w:pPr>
      <w:r>
        <w:rPr>
          <w:rFonts w:eastAsia="Times New Roman" w:cs="Times New Roman" w:ascii="Times New Roman" w:hAnsi="Times New Roman"/>
          <w:bCs/>
          <w:color w:val="000000"/>
          <w:sz w:val="24"/>
          <w:szCs w:val="24"/>
          <w:lang w:val="pl-PL" w:eastAsia="pl-PL" w:bidi="ar-SA"/>
        </w:rPr>
        <w:t>4 - spotkania z rodzicami,</w:t>
      </w:r>
    </w:p>
    <w:p>
      <w:pPr>
        <w:pStyle w:val="ListParagraph"/>
        <w:numPr>
          <w:ilvl w:val="1"/>
          <w:numId w:val="11"/>
        </w:numPr>
        <w:spacing w:lineRule="auto" w:line="360"/>
        <w:jc w:val="both"/>
        <w:rPr>
          <w:rFonts w:ascii="Times New Roman" w:hAnsi="Times New Roman" w:eastAsia="Times New Roman" w:cs="Times New Roman"/>
          <w:color w:val="000000"/>
          <w:sz w:val="24"/>
          <w:szCs w:val="24"/>
          <w:lang w:val="pl-PL" w:eastAsia="pl-PL" w:bidi="ar-SA"/>
        </w:rPr>
      </w:pPr>
      <w:r>
        <w:rPr>
          <w:rFonts w:eastAsia="Times New Roman" w:cs="Times New Roman" w:ascii="Times New Roman" w:hAnsi="Times New Roman"/>
          <w:bCs/>
          <w:color w:val="000000"/>
          <w:sz w:val="24"/>
          <w:szCs w:val="24"/>
          <w:lang w:val="pl-PL" w:eastAsia="pl-PL" w:bidi="ar-SA"/>
        </w:rPr>
        <w:t>Łączna ilość osób uczestniczących w spotkaniach – 3178.</w:t>
      </w:r>
    </w:p>
    <w:p>
      <w:pPr>
        <w:pStyle w:val="ListParagraph"/>
        <w:numPr>
          <w:ilvl w:val="0"/>
          <w:numId w:val="11"/>
        </w:numPr>
        <w:spacing w:lineRule="auto" w:line="360"/>
        <w:jc w:val="both"/>
        <w:rPr>
          <w:rFonts w:ascii="Times New Roman" w:hAnsi="Times New Roman" w:eastAsia="Times New Roman" w:cs="Times New Roman"/>
          <w:color w:val="000000"/>
          <w:sz w:val="24"/>
          <w:szCs w:val="24"/>
          <w:lang w:val="pl-PL" w:eastAsia="pl-PL" w:bidi="ar-SA"/>
        </w:rPr>
      </w:pPr>
      <w:r>
        <w:rPr>
          <w:rFonts w:eastAsia="Times New Roman" w:cs="Times New Roman" w:ascii="Times New Roman" w:hAnsi="Times New Roman"/>
          <w:b/>
          <w:bCs/>
          <w:color w:val="000000"/>
          <w:sz w:val="24"/>
          <w:szCs w:val="24"/>
          <w:lang w:val="pl-PL" w:eastAsia="pl-PL" w:bidi="ar-SA"/>
        </w:rPr>
        <w:t>Patologie społeczne, w tym alkoholizm, narkomania, prostytucja i wykorzystywanie seksualne małoletnich, przemoc w rodzinie, subkultury, sekty i nowe ruchy religijne:</w:t>
      </w:r>
    </w:p>
    <w:p>
      <w:pPr>
        <w:pStyle w:val="ListParagraph"/>
        <w:numPr>
          <w:ilvl w:val="1"/>
          <w:numId w:val="11"/>
        </w:numPr>
        <w:spacing w:lineRule="auto" w:line="360"/>
        <w:jc w:val="both"/>
        <w:rPr>
          <w:rFonts w:ascii="Times New Roman" w:hAnsi="Times New Roman" w:eastAsia="Times New Roman" w:cs="Times New Roman"/>
          <w:color w:val="000000"/>
          <w:sz w:val="24"/>
          <w:szCs w:val="24"/>
          <w:lang w:val="pl-PL" w:eastAsia="pl-PL" w:bidi="ar-SA"/>
        </w:rPr>
      </w:pPr>
      <w:r>
        <w:rPr>
          <w:rFonts w:eastAsia="Times New Roman" w:cs="Times New Roman" w:ascii="Times New Roman" w:hAnsi="Times New Roman"/>
          <w:bCs/>
          <w:color w:val="000000"/>
          <w:sz w:val="24"/>
          <w:szCs w:val="24"/>
          <w:lang w:val="pl-PL" w:eastAsia="pl-PL" w:bidi="ar-SA"/>
        </w:rPr>
        <w:t>24 - spotkania z młodzieżą, nauczycielami i rodzicami – uczestniczyło łącznie 580 osób,</w:t>
      </w:r>
    </w:p>
    <w:p>
      <w:pPr>
        <w:pStyle w:val="ListParagraph"/>
        <w:numPr>
          <w:ilvl w:val="1"/>
          <w:numId w:val="11"/>
        </w:numPr>
        <w:spacing w:lineRule="auto" w:line="360"/>
        <w:jc w:val="both"/>
        <w:rPr>
          <w:rFonts w:ascii="Times New Roman" w:hAnsi="Times New Roman" w:eastAsia="Times New Roman" w:cs="Times New Roman"/>
          <w:color w:val="000000"/>
          <w:sz w:val="24"/>
          <w:szCs w:val="24"/>
          <w:lang w:val="pl-PL" w:eastAsia="pl-PL" w:bidi="ar-SA"/>
        </w:rPr>
      </w:pPr>
      <w:r>
        <w:rPr>
          <w:rFonts w:eastAsia="Times New Roman" w:cs="Times New Roman" w:ascii="Times New Roman" w:hAnsi="Times New Roman"/>
          <w:bCs/>
          <w:color w:val="000000"/>
          <w:sz w:val="24"/>
          <w:szCs w:val="24"/>
          <w:lang w:val="pl-PL" w:eastAsia="pl-PL" w:bidi="ar-SA"/>
        </w:rPr>
        <w:t>220 - kontroli lokali gastronomicznych, sklepów i innych placówkach w tym 70 kontroli przeprowadzono wspólnie z pracownikami Gminnej Komisji Rozwiązywania Problemów Alkoholowych.</w:t>
      </w:r>
    </w:p>
    <w:p>
      <w:pPr>
        <w:pStyle w:val="ListParagraph"/>
        <w:numPr>
          <w:ilvl w:val="0"/>
          <w:numId w:val="11"/>
        </w:numPr>
        <w:spacing w:lineRule="auto" w:line="360"/>
        <w:jc w:val="both"/>
        <w:rPr>
          <w:rFonts w:ascii="Times New Roman" w:hAnsi="Times New Roman" w:eastAsia="Times New Roman" w:cs="Times New Roman"/>
          <w:color w:val="000000"/>
          <w:sz w:val="24"/>
          <w:szCs w:val="24"/>
          <w:lang w:val="pl-PL" w:eastAsia="pl-PL" w:bidi="ar-SA"/>
        </w:rPr>
      </w:pPr>
      <w:r>
        <w:rPr>
          <w:rFonts w:eastAsia="Times New Roman" w:cs="Times New Roman" w:ascii="Times New Roman" w:hAnsi="Times New Roman"/>
          <w:b/>
          <w:bCs/>
          <w:color w:val="000000"/>
          <w:sz w:val="24"/>
          <w:szCs w:val="24"/>
          <w:lang w:val="pl-PL" w:eastAsia="pl-PL" w:bidi="ar-SA"/>
        </w:rPr>
        <w:t>Bezpieczeństwo osób starszych, w tym oszustwa, przemoc:</w:t>
      </w:r>
    </w:p>
    <w:p>
      <w:pPr>
        <w:pStyle w:val="ListParagraph"/>
        <w:numPr>
          <w:ilvl w:val="1"/>
          <w:numId w:val="11"/>
        </w:numPr>
        <w:spacing w:lineRule="auto" w:line="360"/>
        <w:jc w:val="both"/>
        <w:rPr>
          <w:rFonts w:ascii="Times New Roman" w:hAnsi="Times New Roman" w:eastAsia="Times New Roman" w:cs="Times New Roman"/>
          <w:color w:val="000000"/>
          <w:sz w:val="24"/>
          <w:szCs w:val="24"/>
          <w:lang w:val="pl-PL" w:eastAsia="pl-PL" w:bidi="ar-SA"/>
        </w:rPr>
      </w:pPr>
      <w:r>
        <w:rPr>
          <w:rFonts w:eastAsia="Times New Roman" w:cs="Times New Roman" w:ascii="Times New Roman" w:hAnsi="Times New Roman"/>
          <w:bCs/>
          <w:color w:val="000000"/>
          <w:sz w:val="24"/>
          <w:szCs w:val="24"/>
          <w:lang w:val="pl-PL" w:eastAsia="pl-PL" w:bidi="ar-SA"/>
        </w:rPr>
        <w:t>34 - spotkania z osobami starszymi w parafiach, administracjach osiedli, miejscach użyteczności publicznej,</w:t>
      </w:r>
    </w:p>
    <w:p>
      <w:pPr>
        <w:pStyle w:val="ListParagraph"/>
        <w:numPr>
          <w:ilvl w:val="1"/>
          <w:numId w:val="11"/>
        </w:numPr>
        <w:spacing w:lineRule="auto" w:line="360"/>
        <w:jc w:val="both"/>
        <w:rPr>
          <w:rFonts w:ascii="Times New Roman" w:hAnsi="Times New Roman" w:eastAsia="Times New Roman" w:cs="Times New Roman"/>
          <w:color w:val="000000"/>
          <w:sz w:val="24"/>
          <w:szCs w:val="24"/>
          <w:lang w:val="pl-PL" w:eastAsia="pl-PL" w:bidi="ar-SA"/>
        </w:rPr>
      </w:pPr>
      <w:r>
        <w:rPr>
          <w:rFonts w:eastAsia="Times New Roman" w:cs="Times New Roman" w:ascii="Times New Roman" w:hAnsi="Times New Roman"/>
          <w:bCs/>
          <w:color w:val="000000"/>
          <w:sz w:val="24"/>
          <w:szCs w:val="24"/>
          <w:lang w:val="pl-PL" w:eastAsia="pl-PL" w:bidi="ar-SA"/>
        </w:rPr>
        <w:t xml:space="preserve"> </w:t>
      </w:r>
      <w:r>
        <w:rPr>
          <w:rFonts w:eastAsia="Times New Roman" w:cs="Times New Roman" w:ascii="Times New Roman" w:hAnsi="Times New Roman"/>
          <w:bCs/>
          <w:color w:val="000000"/>
          <w:sz w:val="24"/>
          <w:szCs w:val="24"/>
          <w:lang w:val="pl-PL" w:eastAsia="pl-PL" w:bidi="ar-SA"/>
        </w:rPr>
        <w:t>rozdysponowano 5000 sztuk materiałów informujących oraz 900 plakatów.</w:t>
      </w:r>
    </w:p>
    <w:p>
      <w:pPr>
        <w:pStyle w:val="ListParagraph"/>
        <w:numPr>
          <w:ilvl w:val="0"/>
          <w:numId w:val="11"/>
        </w:numPr>
        <w:spacing w:lineRule="auto" w:line="360"/>
        <w:jc w:val="both"/>
        <w:rPr>
          <w:rFonts w:ascii="Times New Roman" w:hAnsi="Times New Roman" w:eastAsia="Times New Roman" w:cs="Times New Roman"/>
          <w:color w:val="000000"/>
          <w:sz w:val="24"/>
          <w:szCs w:val="24"/>
          <w:lang w:val="pl-PL" w:eastAsia="pl-PL" w:bidi="ar-SA"/>
        </w:rPr>
      </w:pPr>
      <w:r>
        <w:rPr>
          <w:rFonts w:eastAsia="Times New Roman" w:cs="Times New Roman" w:ascii="Times New Roman" w:hAnsi="Times New Roman"/>
          <w:b/>
          <w:bCs/>
          <w:color w:val="000000"/>
          <w:sz w:val="24"/>
          <w:szCs w:val="24"/>
          <w:lang w:val="pl-PL" w:eastAsia="pl-PL" w:bidi="ar-SA"/>
        </w:rPr>
        <w:t>Handel ludźmi:</w:t>
      </w:r>
    </w:p>
    <w:p>
      <w:pPr>
        <w:pStyle w:val="ListParagraph"/>
        <w:numPr>
          <w:ilvl w:val="1"/>
          <w:numId w:val="11"/>
        </w:numPr>
        <w:spacing w:lineRule="auto" w:line="360"/>
        <w:jc w:val="both"/>
        <w:rPr>
          <w:rFonts w:ascii="Times New Roman" w:hAnsi="Times New Roman" w:eastAsia="Times New Roman" w:cs="Times New Roman"/>
          <w:color w:val="000000"/>
          <w:sz w:val="24"/>
          <w:szCs w:val="24"/>
          <w:lang w:val="pl-PL" w:eastAsia="pl-PL" w:bidi="ar-SA"/>
        </w:rPr>
      </w:pPr>
      <w:r>
        <w:rPr>
          <w:rFonts w:eastAsia="Times New Roman" w:cs="Times New Roman" w:ascii="Times New Roman" w:hAnsi="Times New Roman"/>
          <w:color w:val="000000"/>
          <w:sz w:val="24"/>
          <w:szCs w:val="24"/>
          <w:lang w:val="pl-PL" w:eastAsia="pl-PL" w:bidi="ar-SA"/>
        </w:rPr>
        <w:t>20 - spotkań z młodzieżą szkół średnich,</w:t>
      </w:r>
    </w:p>
    <w:p>
      <w:pPr>
        <w:pStyle w:val="ListParagraph"/>
        <w:numPr>
          <w:ilvl w:val="1"/>
          <w:numId w:val="11"/>
        </w:numPr>
        <w:spacing w:lineRule="auto" w:line="360"/>
        <w:jc w:val="both"/>
        <w:rPr>
          <w:rFonts w:ascii="Times New Roman" w:hAnsi="Times New Roman" w:eastAsia="Times New Roman" w:cs="Times New Roman"/>
          <w:color w:val="000000"/>
          <w:sz w:val="24"/>
          <w:szCs w:val="24"/>
          <w:lang w:val="pl-PL" w:eastAsia="pl-PL" w:bidi="ar-SA"/>
        </w:rPr>
      </w:pPr>
      <w:r>
        <w:rPr>
          <w:rFonts w:eastAsia="Times New Roman" w:cs="Times New Roman" w:ascii="Times New Roman" w:hAnsi="Times New Roman"/>
          <w:color w:val="000000"/>
          <w:sz w:val="24"/>
          <w:szCs w:val="24"/>
          <w:lang w:val="pl-PL" w:eastAsia="pl-PL" w:bidi="ar-SA"/>
        </w:rPr>
        <w:t>2 - konferencje on-line z młodzieżą,</w:t>
      </w:r>
    </w:p>
    <w:p>
      <w:pPr>
        <w:pStyle w:val="ListParagraph"/>
        <w:numPr>
          <w:ilvl w:val="1"/>
          <w:numId w:val="11"/>
        </w:numPr>
        <w:spacing w:lineRule="auto" w:line="360"/>
        <w:jc w:val="both"/>
        <w:rPr>
          <w:rFonts w:ascii="Times New Roman" w:hAnsi="Times New Roman" w:eastAsia="Times New Roman" w:cs="Times New Roman"/>
          <w:color w:val="000000"/>
          <w:sz w:val="24"/>
          <w:szCs w:val="24"/>
          <w:lang w:val="pl-PL" w:eastAsia="pl-PL" w:bidi="ar-SA"/>
        </w:rPr>
      </w:pPr>
      <w:r>
        <w:rPr>
          <w:rFonts w:eastAsia="Times New Roman" w:cs="Times New Roman" w:ascii="Times New Roman" w:hAnsi="Times New Roman"/>
          <w:color w:val="000000"/>
          <w:sz w:val="24"/>
          <w:szCs w:val="24"/>
          <w:lang w:val="pl-PL" w:eastAsia="pl-PL" w:bidi="ar-SA"/>
        </w:rPr>
        <w:t xml:space="preserve">W związku z napływem uchodźców wojennych z Ukrainy, policjanci odpowiedzialni za realizację działań profilaktycznych w tut. KPP, włączyli się w działania wojewódzkie „Otwarci i odpowiedzialni” w ramach których organizowali konferencje młodzieży szkół średnich z uchodźcami. W spotkaniach uczestniczyło 300 osób.  </w:t>
      </w:r>
    </w:p>
    <w:p>
      <w:pPr>
        <w:pStyle w:val="ListParagraph"/>
        <w:numPr>
          <w:ilvl w:val="0"/>
          <w:numId w:val="11"/>
        </w:numPr>
        <w:spacing w:lineRule="auto" w:line="360"/>
        <w:jc w:val="both"/>
        <w:rPr>
          <w:rFonts w:ascii="Times New Roman" w:hAnsi="Times New Roman" w:eastAsia="Times New Roman" w:cs="Times New Roman"/>
          <w:color w:val="000000"/>
          <w:sz w:val="24"/>
          <w:szCs w:val="24"/>
          <w:lang w:val="pl-PL" w:eastAsia="pl-PL" w:bidi="ar-SA"/>
        </w:rPr>
      </w:pPr>
      <w:r>
        <w:rPr>
          <w:rFonts w:eastAsia="Times New Roman" w:cs="Times New Roman" w:ascii="Times New Roman" w:hAnsi="Times New Roman"/>
          <w:b/>
          <w:bCs/>
          <w:color w:val="000000"/>
          <w:sz w:val="24"/>
          <w:szCs w:val="24"/>
          <w:lang w:val="pl-PL" w:eastAsia="pl-PL" w:bidi="ar-SA"/>
        </w:rPr>
        <w:t>Bezdomność i żebractwo:</w:t>
      </w:r>
    </w:p>
    <w:p>
      <w:pPr>
        <w:pStyle w:val="ListParagraph"/>
        <w:numPr>
          <w:ilvl w:val="1"/>
          <w:numId w:val="11"/>
        </w:numPr>
        <w:spacing w:lineRule="auto" w:line="360"/>
        <w:jc w:val="both"/>
        <w:rPr>
          <w:rFonts w:ascii="Times New Roman" w:hAnsi="Times New Roman" w:eastAsia="Times New Roman" w:cs="Times New Roman"/>
          <w:color w:val="000000"/>
          <w:sz w:val="24"/>
          <w:szCs w:val="24"/>
          <w:lang w:val="pl-PL" w:eastAsia="pl-PL" w:bidi="ar-SA"/>
        </w:rPr>
      </w:pPr>
      <w:r>
        <w:rPr>
          <w:rFonts w:eastAsia="Times New Roman" w:cs="Times New Roman" w:ascii="Times New Roman" w:hAnsi="Times New Roman"/>
          <w:bCs/>
          <w:color w:val="000000"/>
          <w:sz w:val="24"/>
          <w:szCs w:val="24"/>
          <w:lang w:val="pl-PL" w:eastAsia="pl-PL" w:bidi="ar-SA"/>
        </w:rPr>
        <w:t xml:space="preserve">W ramach powyższego zagadnienia w okresie jesienno-zimowym policjanci wspólnie z pracownikami MOPS podejmowali kontroli miejsc, w których mogą przebywać osoby bezdomne. Osobom bezdomnym udzielano stosownej pomocy </w:t>
        <w:br/>
        <w:t xml:space="preserve">i informowano o placówkach do których mogą się zgłosić, celem uzyskania pomocy. Ponadto, zadaniowano wszystkich policjantów wykonujących zadania patrolowe, </w:t>
        <w:br/>
        <w:t xml:space="preserve">w zakresie udzielania niezbędnej pomocy osobom bezdomnym. </w:t>
      </w:r>
    </w:p>
    <w:p>
      <w:pPr>
        <w:pStyle w:val="Normal"/>
        <w:spacing w:lineRule="auto" w:line="360"/>
        <w:ind w:left="1080" w:hanging="0"/>
        <w:jc w:val="both"/>
        <w:rPr>
          <w:rFonts w:ascii="Times New Roman" w:hAnsi="Times New Roman" w:eastAsia="Times New Roman" w:cs="Times New Roman"/>
          <w:color w:val="000000"/>
          <w:sz w:val="24"/>
          <w:szCs w:val="24"/>
          <w:lang w:val="pl-PL" w:eastAsia="pl-PL" w:bidi="ar-SA"/>
        </w:rPr>
      </w:pPr>
      <w:r>
        <w:rPr>
          <w:rFonts w:eastAsia="Times New Roman" w:cs="Times New Roman" w:ascii="Times New Roman" w:hAnsi="Times New Roman"/>
          <w:color w:val="000000"/>
          <w:sz w:val="24"/>
          <w:szCs w:val="24"/>
          <w:lang w:val="pl-PL" w:eastAsia="pl-PL" w:bidi="ar-SA"/>
        </w:rPr>
      </w:r>
    </w:p>
    <w:p>
      <w:pPr>
        <w:pStyle w:val="ListParagraph"/>
        <w:numPr>
          <w:ilvl w:val="0"/>
          <w:numId w:val="11"/>
        </w:numPr>
        <w:spacing w:lineRule="auto" w:line="360"/>
        <w:jc w:val="both"/>
        <w:rPr>
          <w:rFonts w:ascii="Times New Roman" w:hAnsi="Times New Roman" w:eastAsia="Times New Roman" w:cs="Times New Roman"/>
          <w:color w:val="000000"/>
          <w:sz w:val="24"/>
          <w:szCs w:val="24"/>
          <w:lang w:val="pl-PL" w:eastAsia="pl-PL" w:bidi="ar-SA"/>
        </w:rPr>
      </w:pPr>
      <w:r>
        <w:rPr>
          <w:rFonts w:eastAsia="Times New Roman" w:cs="Times New Roman" w:ascii="Times New Roman" w:hAnsi="Times New Roman"/>
          <w:b/>
          <w:bCs/>
          <w:color w:val="000000"/>
          <w:sz w:val="24"/>
          <w:szCs w:val="24"/>
          <w:lang w:val="pl-PL" w:eastAsia="pl-PL" w:bidi="ar-SA"/>
        </w:rPr>
        <w:t>Bezpieczeństwo w przestrzeni publicznej, w tym bezpieczeństwo w środkach komunikacji publicznej, graffiti:</w:t>
      </w:r>
    </w:p>
    <w:p>
      <w:pPr>
        <w:pStyle w:val="ListParagraph"/>
        <w:numPr>
          <w:ilvl w:val="1"/>
          <w:numId w:val="11"/>
        </w:numPr>
        <w:spacing w:lineRule="auto" w:line="360"/>
        <w:jc w:val="both"/>
        <w:rPr>
          <w:rFonts w:ascii="Times New Roman" w:hAnsi="Times New Roman" w:eastAsia="Times New Roman" w:cs="Times New Roman"/>
          <w:color w:val="000000"/>
          <w:sz w:val="24"/>
          <w:szCs w:val="24"/>
          <w:lang w:val="pl-PL" w:eastAsia="pl-PL" w:bidi="ar-SA"/>
        </w:rPr>
      </w:pPr>
      <w:r>
        <w:rPr>
          <w:rFonts w:eastAsia="Times New Roman" w:cs="Times New Roman" w:ascii="Times New Roman" w:hAnsi="Times New Roman"/>
          <w:bCs/>
          <w:color w:val="000000"/>
          <w:sz w:val="24"/>
          <w:szCs w:val="24"/>
          <w:lang w:val="pl-PL" w:eastAsia="pl-PL" w:bidi="ar-SA"/>
        </w:rPr>
        <w:t xml:space="preserve">30 - spotkań z młodzieżą, nauczycielami, pedagogami szkolnymi, rodzicami </w:t>
        <w:br/>
        <w:t xml:space="preserve">i administratorami osiedli. </w:t>
      </w:r>
    </w:p>
    <w:p>
      <w:pPr>
        <w:pStyle w:val="ListParagraph"/>
        <w:numPr>
          <w:ilvl w:val="1"/>
          <w:numId w:val="11"/>
        </w:numPr>
        <w:spacing w:lineRule="auto" w:line="360"/>
        <w:jc w:val="both"/>
        <w:rPr>
          <w:rFonts w:ascii="Times New Roman" w:hAnsi="Times New Roman" w:eastAsia="Times New Roman" w:cs="Times New Roman"/>
          <w:color w:val="000000"/>
          <w:sz w:val="24"/>
          <w:szCs w:val="24"/>
          <w:lang w:val="pl-PL" w:eastAsia="pl-PL" w:bidi="ar-SA"/>
        </w:rPr>
      </w:pPr>
      <w:r>
        <w:rPr>
          <w:rFonts w:eastAsia="Times New Roman" w:cs="Times New Roman" w:ascii="Times New Roman" w:hAnsi="Times New Roman"/>
          <w:bCs/>
          <w:color w:val="000000"/>
          <w:sz w:val="24"/>
          <w:szCs w:val="24"/>
          <w:lang w:val="pl-PL" w:eastAsia="pl-PL" w:bidi="ar-SA"/>
        </w:rPr>
        <w:t xml:space="preserve">Dzielnicowi Rewiru Dzielnicowych w ramach obchodów rejonów dokonywali sprawdzeń wytypowanych miejsc pod kątem ujawniania przypadków graffiti </w:t>
        <w:br/>
        <w:t>i niszczenia mienia,</w:t>
      </w:r>
    </w:p>
    <w:p>
      <w:pPr>
        <w:pStyle w:val="ListParagraph"/>
        <w:numPr>
          <w:ilvl w:val="0"/>
          <w:numId w:val="11"/>
        </w:numPr>
        <w:spacing w:lineRule="auto" w:line="360"/>
        <w:jc w:val="both"/>
        <w:rPr>
          <w:rFonts w:ascii="Times New Roman" w:hAnsi="Times New Roman" w:eastAsia="Times New Roman" w:cs="Times New Roman"/>
          <w:color w:val="000000" w:themeColor="text1"/>
          <w:sz w:val="24"/>
          <w:szCs w:val="24"/>
          <w:lang w:val="pl-PL" w:eastAsia="pl-PL" w:bidi="ar-SA"/>
        </w:rPr>
      </w:pPr>
      <w:r>
        <w:rPr>
          <w:rFonts w:eastAsia="Times New Roman" w:cs="Times New Roman" w:ascii="Times New Roman" w:hAnsi="Times New Roman"/>
          <w:b/>
          <w:bCs/>
          <w:color w:val="000000" w:themeColor="text1"/>
          <w:sz w:val="24"/>
          <w:szCs w:val="24"/>
          <w:lang w:val="pl-PL" w:eastAsia="pl-PL" w:bidi="ar-SA"/>
        </w:rPr>
        <w:t>Bezpieczny wypoczynek, w tym działania prewencyjne pod nazwą „Bezpieczne wakacje” i „Bezpieczne ferie”:</w:t>
      </w:r>
    </w:p>
    <w:p>
      <w:pPr>
        <w:pStyle w:val="ListParagraph"/>
        <w:numPr>
          <w:ilvl w:val="1"/>
          <w:numId w:val="11"/>
        </w:numPr>
        <w:spacing w:lineRule="auto" w:line="360"/>
        <w:jc w:val="both"/>
        <w:rPr>
          <w:rFonts w:ascii="Times New Roman" w:hAnsi="Times New Roman" w:eastAsia="Times New Roman" w:cs="Times New Roman"/>
          <w:color w:val="000000" w:themeColor="text1"/>
          <w:sz w:val="24"/>
          <w:szCs w:val="24"/>
          <w:lang w:val="pl-PL" w:eastAsia="pl-PL" w:bidi="ar-SA"/>
        </w:rPr>
      </w:pPr>
      <w:r>
        <w:rPr>
          <w:rFonts w:eastAsia="Times New Roman" w:cs="Times New Roman" w:ascii="Times New Roman" w:hAnsi="Times New Roman"/>
          <w:bCs/>
          <w:color w:val="000000" w:themeColor="text1"/>
          <w:sz w:val="24"/>
          <w:szCs w:val="24"/>
          <w:lang w:val="pl-PL" w:eastAsia="pl-PL" w:bidi="ar-SA"/>
        </w:rPr>
        <w:t>40 - spotkań z dziećmi, które dotyczyły bezpieczeństwa najmłodszych uczestników ruchu drogowego,</w:t>
      </w:r>
    </w:p>
    <w:p>
      <w:pPr>
        <w:pStyle w:val="ListParagraph"/>
        <w:numPr>
          <w:ilvl w:val="1"/>
          <w:numId w:val="11"/>
        </w:numPr>
        <w:spacing w:lineRule="auto" w:line="360"/>
        <w:jc w:val="both"/>
        <w:rPr>
          <w:rFonts w:ascii="Times New Roman" w:hAnsi="Times New Roman" w:eastAsia="Times New Roman" w:cs="Times New Roman"/>
          <w:color w:val="000000" w:themeColor="text1"/>
          <w:sz w:val="24"/>
          <w:szCs w:val="24"/>
          <w:lang w:val="pl-PL" w:eastAsia="pl-PL" w:bidi="ar-SA"/>
        </w:rPr>
      </w:pPr>
      <w:r>
        <w:rPr>
          <w:rFonts w:eastAsia="Times New Roman" w:cs="Times New Roman" w:ascii="Times New Roman" w:hAnsi="Times New Roman"/>
          <w:bCs/>
          <w:color w:val="000000" w:themeColor="text1"/>
          <w:sz w:val="24"/>
          <w:szCs w:val="24"/>
          <w:lang w:val="pl-PL" w:eastAsia="pl-PL" w:bidi="ar-SA"/>
        </w:rPr>
        <w:t>20 - spotkań z uczestnikami zimowego wypoczynku,</w:t>
      </w:r>
    </w:p>
    <w:p>
      <w:pPr>
        <w:pStyle w:val="ListParagraph"/>
        <w:numPr>
          <w:ilvl w:val="1"/>
          <w:numId w:val="11"/>
        </w:numPr>
        <w:spacing w:lineRule="auto" w:line="360"/>
        <w:jc w:val="both"/>
        <w:rPr>
          <w:rFonts w:ascii="Times New Roman" w:hAnsi="Times New Roman" w:eastAsia="Times New Roman" w:cs="Times New Roman"/>
          <w:color w:val="000000" w:themeColor="text1"/>
          <w:sz w:val="24"/>
          <w:szCs w:val="24"/>
          <w:lang w:val="pl-PL" w:eastAsia="pl-PL" w:bidi="ar-SA"/>
        </w:rPr>
      </w:pPr>
      <w:r>
        <w:rPr>
          <w:rFonts w:eastAsia="Times New Roman" w:cs="Times New Roman" w:ascii="Times New Roman" w:hAnsi="Times New Roman"/>
          <w:bCs/>
          <w:color w:val="000000" w:themeColor="text1"/>
          <w:sz w:val="24"/>
          <w:szCs w:val="24"/>
          <w:lang w:val="pl-PL" w:eastAsia="pl-PL" w:bidi="ar-SA"/>
        </w:rPr>
        <w:t>35 - spotkań z dziećmi i młodzieżą, uczestnikami zorganizowanego wypoczynku letniego,</w:t>
      </w:r>
    </w:p>
    <w:p>
      <w:pPr>
        <w:pStyle w:val="ListParagraph"/>
        <w:numPr>
          <w:ilvl w:val="1"/>
          <w:numId w:val="11"/>
        </w:numPr>
        <w:spacing w:lineRule="auto" w:line="360"/>
        <w:jc w:val="both"/>
        <w:rPr>
          <w:rFonts w:ascii="Times New Roman" w:hAnsi="Times New Roman" w:eastAsia="Times New Roman" w:cs="Times New Roman"/>
          <w:color w:val="000000" w:themeColor="text1"/>
          <w:sz w:val="24"/>
          <w:szCs w:val="24"/>
          <w:lang w:val="pl-PL" w:eastAsia="pl-PL" w:bidi="ar-SA"/>
        </w:rPr>
      </w:pPr>
      <w:r>
        <w:rPr>
          <w:rFonts w:eastAsia="Times New Roman" w:cs="Times New Roman" w:ascii="Times New Roman" w:hAnsi="Times New Roman"/>
          <w:bCs/>
          <w:color w:val="000000" w:themeColor="text1"/>
          <w:sz w:val="24"/>
          <w:szCs w:val="24"/>
          <w:lang w:val="pl-PL" w:eastAsia="pl-PL" w:bidi="ar-SA"/>
        </w:rPr>
        <w:t>Udział w 15 imprezach plenerowych organizowanych przez różne podmioty.</w:t>
      </w:r>
    </w:p>
    <w:p>
      <w:pPr>
        <w:pStyle w:val="ListParagraph"/>
        <w:numPr>
          <w:ilvl w:val="0"/>
          <w:numId w:val="11"/>
        </w:numPr>
        <w:spacing w:lineRule="auto" w:line="360"/>
        <w:jc w:val="both"/>
        <w:rPr>
          <w:rFonts w:ascii="Times New Roman" w:hAnsi="Times New Roman" w:eastAsia="Times New Roman" w:cs="Times New Roman"/>
          <w:color w:val="000000" w:themeColor="text1"/>
          <w:sz w:val="24"/>
          <w:szCs w:val="24"/>
          <w:lang w:val="pl-PL" w:eastAsia="pl-PL" w:bidi="ar-SA"/>
        </w:rPr>
      </w:pPr>
      <w:r>
        <w:rPr>
          <w:rFonts w:eastAsia="Times New Roman" w:cs="Times New Roman" w:ascii="Times New Roman" w:hAnsi="Times New Roman"/>
          <w:b/>
          <w:bCs/>
          <w:color w:val="000000" w:themeColor="text1"/>
          <w:sz w:val="24"/>
          <w:szCs w:val="24"/>
          <w:lang w:val="pl-PL" w:eastAsia="pl-PL" w:bidi="ar-SA"/>
        </w:rPr>
        <w:t>Ofiary przestępstw, w tym działania w ramach „Tygodnia Pomocy Ofiarom Przestępstw”, wykorzystanie Przyjaznych Pokoi Przesłuchań:</w:t>
      </w:r>
    </w:p>
    <w:p>
      <w:pPr>
        <w:pStyle w:val="ListParagraph"/>
        <w:numPr>
          <w:ilvl w:val="1"/>
          <w:numId w:val="11"/>
        </w:numPr>
        <w:spacing w:lineRule="auto" w:line="360"/>
        <w:jc w:val="both"/>
        <w:rPr>
          <w:rFonts w:ascii="Times New Roman" w:hAnsi="Times New Roman" w:cs="Times New Roman"/>
          <w:b/>
          <w:color w:val="000000" w:themeColor="text1"/>
          <w:sz w:val="24"/>
          <w:szCs w:val="24"/>
          <w:lang w:val="pl-PL"/>
        </w:rPr>
      </w:pPr>
      <w:r>
        <w:rPr>
          <w:rFonts w:eastAsia="Times New Roman" w:cs="Times New Roman" w:ascii="Times New Roman" w:hAnsi="Times New Roman"/>
          <w:color w:val="000000" w:themeColor="text1"/>
          <w:sz w:val="24"/>
          <w:szCs w:val="24"/>
          <w:lang w:val="pl-PL" w:eastAsia="pl-PL" w:bidi="ar-SA"/>
        </w:rPr>
        <w:t xml:space="preserve">W ramach „Tygodnia Pomocy Ofiarom Przestępstw”, którego celem było zwrócenie szczególnej uwagi na potrzeby i prawa osób pokrzywdzonych przestępstwem </w:t>
        <w:br/>
        <w:t>w Komendzie Powiatowej Policji w Stalowej Woli został utworzony Punkt Informacyjny w którym policjanci tut. jednostki pełnili dyżury,</w:t>
      </w:r>
    </w:p>
    <w:p>
      <w:pPr>
        <w:pStyle w:val="ListParagraph"/>
        <w:numPr>
          <w:ilvl w:val="1"/>
          <w:numId w:val="11"/>
        </w:numPr>
        <w:spacing w:lineRule="auto" w:line="360"/>
        <w:jc w:val="both"/>
        <w:rPr>
          <w:rFonts w:ascii="Times New Roman" w:hAnsi="Times New Roman" w:cs="Times New Roman"/>
          <w:b/>
          <w:color w:val="000000" w:themeColor="text1"/>
          <w:sz w:val="24"/>
          <w:szCs w:val="24"/>
          <w:lang w:val="pl-PL"/>
        </w:rPr>
      </w:pPr>
      <w:r>
        <w:rPr>
          <w:rFonts w:eastAsia="Times New Roman" w:cs="Times New Roman" w:ascii="Times New Roman" w:hAnsi="Times New Roman"/>
          <w:color w:val="000000" w:themeColor="text1"/>
          <w:sz w:val="24"/>
          <w:szCs w:val="24"/>
          <w:lang w:val="pl-PL" w:eastAsia="pl-PL" w:bidi="ar-SA"/>
        </w:rPr>
        <w:t xml:space="preserve">W ramach naszej jednostki funkcjonuje pomieszczenie „Przyjazny Pokój Przesłuchań” w którym w roku 2022 zostało przesłuchanych 94 dzieci – sprawców czynów karalnych, zagrożonych demoralizacją, małoletnich świadków </w:t>
        <w:br/>
        <w:t>i pokrzywdzonych.</w:t>
      </w:r>
    </w:p>
    <w:p>
      <w:pPr>
        <w:pStyle w:val="Normal"/>
        <w:spacing w:lineRule="auto" w:line="360"/>
        <w:jc w:val="both"/>
        <w:rPr>
          <w:rFonts w:ascii="Times New Roman" w:hAnsi="Times New Roman" w:cs="Times New Roman"/>
          <w:b/>
          <w:color w:val="000000" w:themeColor="text1"/>
          <w:sz w:val="24"/>
          <w:szCs w:val="24"/>
          <w:lang w:val="pl-PL"/>
        </w:rPr>
      </w:pPr>
      <w:r>
        <w:rPr>
          <w:rFonts w:cs="Times New Roman" w:ascii="Times New Roman" w:hAnsi="Times New Roman"/>
          <w:b/>
          <w:color w:val="000000" w:themeColor="text1"/>
          <w:sz w:val="24"/>
          <w:szCs w:val="24"/>
          <w:lang w:val="pl-PL"/>
        </w:rPr>
      </w:r>
    </w:p>
    <w:p>
      <w:pPr>
        <w:pStyle w:val="Normal"/>
        <w:spacing w:lineRule="auto" w:line="360"/>
        <w:jc w:val="both"/>
        <w:rPr>
          <w:rFonts w:ascii="Times New Roman" w:hAnsi="Times New Roman" w:cs="Times New Roman"/>
          <w:b/>
          <w:color w:val="000000" w:themeColor="text1"/>
          <w:sz w:val="24"/>
          <w:szCs w:val="24"/>
          <w:lang w:val="pl-PL"/>
        </w:rPr>
      </w:pPr>
      <w:r>
        <w:rPr>
          <w:rFonts w:cs="Times New Roman" w:ascii="Times New Roman" w:hAnsi="Times New Roman"/>
          <w:b/>
          <w:color w:val="000000" w:themeColor="text1"/>
          <w:sz w:val="24"/>
          <w:szCs w:val="24"/>
          <w:lang w:val="pl-PL"/>
        </w:rPr>
      </w:r>
    </w:p>
    <w:p>
      <w:pPr>
        <w:pStyle w:val="Normal"/>
        <w:spacing w:lineRule="auto" w:line="360"/>
        <w:jc w:val="both"/>
        <w:rPr>
          <w:rFonts w:ascii="Times New Roman" w:hAnsi="Times New Roman" w:cs="Times New Roman"/>
          <w:b/>
          <w:color w:val="000000" w:themeColor="text1"/>
          <w:sz w:val="24"/>
          <w:szCs w:val="24"/>
          <w:lang w:val="pl-PL"/>
        </w:rPr>
      </w:pPr>
      <w:r>
        <w:rPr>
          <w:rFonts w:cs="Times New Roman" w:ascii="Times New Roman" w:hAnsi="Times New Roman"/>
          <w:b/>
          <w:color w:val="000000" w:themeColor="text1"/>
          <w:sz w:val="24"/>
          <w:szCs w:val="24"/>
          <w:lang w:val="pl-PL"/>
        </w:rPr>
      </w:r>
    </w:p>
    <w:p>
      <w:pPr>
        <w:pStyle w:val="Normal"/>
        <w:spacing w:lineRule="auto" w:line="360"/>
        <w:jc w:val="both"/>
        <w:rPr>
          <w:rFonts w:ascii="Times New Roman" w:hAnsi="Times New Roman" w:cs="Times New Roman"/>
          <w:b/>
          <w:color w:val="000000" w:themeColor="text1"/>
          <w:sz w:val="24"/>
          <w:szCs w:val="24"/>
          <w:lang w:val="pl-PL"/>
        </w:rPr>
      </w:pPr>
      <w:r>
        <w:rPr>
          <w:rFonts w:cs="Times New Roman" w:ascii="Times New Roman" w:hAnsi="Times New Roman"/>
          <w:b/>
          <w:color w:val="000000" w:themeColor="text1"/>
          <w:sz w:val="24"/>
          <w:szCs w:val="24"/>
          <w:lang w:val="pl-PL"/>
        </w:rPr>
      </w:r>
    </w:p>
    <w:p>
      <w:pPr>
        <w:pStyle w:val="Normal"/>
        <w:spacing w:lineRule="auto" w:line="360"/>
        <w:jc w:val="both"/>
        <w:rPr>
          <w:rFonts w:ascii="Times New Roman" w:hAnsi="Times New Roman" w:cs="Times New Roman"/>
          <w:b/>
          <w:color w:val="000000" w:themeColor="text1"/>
          <w:sz w:val="24"/>
          <w:szCs w:val="24"/>
          <w:lang w:val="pl-PL"/>
        </w:rPr>
      </w:pPr>
      <w:r>
        <w:rPr>
          <w:rFonts w:cs="Times New Roman" w:ascii="Times New Roman" w:hAnsi="Times New Roman"/>
          <w:b/>
          <w:color w:val="000000" w:themeColor="text1"/>
          <w:sz w:val="24"/>
          <w:szCs w:val="24"/>
          <w:lang w:val="pl-PL"/>
        </w:rPr>
      </w:r>
    </w:p>
    <w:p>
      <w:pPr>
        <w:pStyle w:val="Normal"/>
        <w:spacing w:lineRule="auto" w:line="360"/>
        <w:jc w:val="both"/>
        <w:rPr>
          <w:rFonts w:ascii="Times New Roman" w:hAnsi="Times New Roman" w:cs="Times New Roman"/>
          <w:sz w:val="24"/>
          <w:szCs w:val="24"/>
          <w:lang w:val="pl-PL"/>
        </w:rPr>
      </w:pPr>
      <w:r>
        <w:rPr>
          <w:rFonts w:cs="Times New Roman" w:ascii="Times New Roman" w:hAnsi="Times New Roman"/>
          <w:b/>
          <w:sz w:val="24"/>
          <w:szCs w:val="24"/>
          <w:lang w:val="pl-PL"/>
        </w:rPr>
        <w:t xml:space="preserve">V. KRAJOWA MAPA ZAGROŻEŃ BEZPIECZEŃSTWA </w:t>
      </w:r>
    </w:p>
    <w:p>
      <w:pPr>
        <w:pStyle w:val="Normal"/>
        <w:spacing w:lineRule="auto" w:line="360"/>
        <w:jc w:val="both"/>
        <w:rPr>
          <w:rFonts w:ascii="Times New Roman" w:hAnsi="Times New Roman" w:cs="Times New Roman"/>
          <w:b/>
          <w:sz w:val="24"/>
          <w:szCs w:val="24"/>
          <w:lang w:val="pl-PL"/>
        </w:rPr>
      </w:pPr>
      <w:r>
        <w:rPr>
          <w:rFonts w:cs="Times New Roman" w:ascii="Times New Roman" w:hAnsi="Times New Roman"/>
          <w:b/>
          <w:sz w:val="24"/>
          <w:szCs w:val="24"/>
          <w:lang w:val="pl-PL"/>
        </w:rPr>
      </w:r>
    </w:p>
    <w:p>
      <w:pPr>
        <w:pStyle w:val="Normal"/>
        <w:spacing w:lineRule="auto" w:line="360"/>
        <w:jc w:val="both"/>
        <w:rPr>
          <w:rFonts w:ascii="Times New Roman" w:hAnsi="Times New Roman" w:cs="Times New Roman"/>
          <w:b/>
          <w:sz w:val="24"/>
          <w:szCs w:val="24"/>
          <w:lang w:val="pl-PL"/>
        </w:rPr>
      </w:pPr>
      <w:r>
        <w:rPr>
          <w:rFonts w:cs="Times New Roman" w:ascii="Times New Roman" w:hAnsi="Times New Roman"/>
          <w:b/>
          <w:sz w:val="24"/>
          <w:szCs w:val="24"/>
          <w:lang w:val="pl-PL"/>
        </w:rPr>
      </w:r>
    </w:p>
    <w:p>
      <w:pPr>
        <w:pStyle w:val="Normal"/>
        <w:spacing w:lineRule="auto" w:line="360"/>
        <w:jc w:val="both"/>
        <w:rPr>
          <w:rFonts w:ascii="Times New Roman" w:hAnsi="Times New Roman" w:cs="Times New Roman"/>
          <w:b/>
          <w:sz w:val="24"/>
          <w:szCs w:val="24"/>
          <w:lang w:val="pl-PL"/>
        </w:rPr>
      </w:pPr>
      <w:r>
        <w:rPr>
          <w:rFonts w:cs="Times New Roman" w:ascii="Times New Roman" w:hAnsi="Times New Roman"/>
          <w:b/>
          <w:sz w:val="24"/>
          <w:szCs w:val="24"/>
          <w:lang w:val="pl-PL"/>
        </w:rPr>
      </w:r>
    </w:p>
    <w:p>
      <w:pPr>
        <w:pStyle w:val="Normal"/>
        <w:spacing w:lineRule="auto" w:line="360"/>
        <w:jc w:val="center"/>
        <w:rPr>
          <w:rFonts w:ascii="Times New Roman" w:hAnsi="Times New Roman" w:cs="Times New Roman"/>
          <w:b/>
          <w:sz w:val="24"/>
          <w:szCs w:val="24"/>
          <w:lang w:val="pl-PL"/>
        </w:rPr>
      </w:pPr>
      <w:r>
        <w:rPr>
          <w:rFonts w:cs="Times New Roman" w:ascii="Times New Roman" w:hAnsi="Times New Roman"/>
          <w:b/>
          <w:sz w:val="24"/>
          <w:szCs w:val="24"/>
          <w:lang w:val="pl-PL"/>
        </w:rPr>
      </w:r>
    </w:p>
    <w:p>
      <w:pPr>
        <w:pStyle w:val="Normal"/>
        <w:spacing w:lineRule="auto" w:line="360"/>
        <w:jc w:val="center"/>
        <w:rPr>
          <w:rFonts w:ascii="Times New Roman" w:hAnsi="Times New Roman" w:cs="Times New Roman"/>
          <w:b/>
          <w:sz w:val="24"/>
          <w:szCs w:val="24"/>
          <w:lang w:val="pl-PL"/>
        </w:rPr>
      </w:pPr>
      <w:r>
        <w:rPr>
          <w:rFonts w:cs="Times New Roman" w:ascii="Times New Roman" w:hAnsi="Times New Roman"/>
          <w:b/>
          <w:sz w:val="24"/>
          <w:szCs w:val="24"/>
          <w:lang w:val="pl-PL"/>
        </w:rPr>
        <w:drawing>
          <wp:anchor behindDoc="0" distT="0" distB="0" distL="0" distR="0" simplePos="0" locked="0" layoutInCell="0" allowOverlap="1" relativeHeight="11">
            <wp:simplePos x="0" y="0"/>
            <wp:positionH relativeFrom="column">
              <wp:posOffset>1607185</wp:posOffset>
            </wp:positionH>
            <wp:positionV relativeFrom="paragraph">
              <wp:posOffset>-1360170</wp:posOffset>
            </wp:positionV>
            <wp:extent cx="2776220" cy="1873250"/>
            <wp:effectExtent l="0" t="0" r="0" b="0"/>
            <wp:wrapSquare wrapText="largest"/>
            <wp:docPr id="9" name="Obraz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15" descr=""/>
                    <pic:cNvPicPr>
                      <a:picLocks noChangeAspect="1" noChangeArrowheads="1"/>
                    </pic:cNvPicPr>
                  </pic:nvPicPr>
                  <pic:blipFill>
                    <a:blip r:embed="rId10"/>
                    <a:srcRect l="-408" t="-459" r="-408" b="-459"/>
                    <a:stretch>
                      <a:fillRect/>
                    </a:stretch>
                  </pic:blipFill>
                  <pic:spPr bwMode="auto">
                    <a:xfrm>
                      <a:off x="0" y="0"/>
                      <a:ext cx="2776220" cy="1873250"/>
                    </a:xfrm>
                    <a:prstGeom prst="rect">
                      <a:avLst/>
                    </a:prstGeom>
                  </pic:spPr>
                </pic:pic>
              </a:graphicData>
            </a:graphic>
          </wp:anchor>
        </w:drawing>
      </w:r>
    </w:p>
    <w:p>
      <w:pPr>
        <w:pStyle w:val="Normal"/>
        <w:spacing w:lineRule="auto" w:line="360"/>
        <w:jc w:val="both"/>
        <w:rPr>
          <w:rFonts w:ascii="Times New Roman" w:hAnsi="Times New Roman" w:cs="Times New Roman"/>
          <w:b/>
          <w:sz w:val="24"/>
          <w:szCs w:val="24"/>
          <w:u w:val="single"/>
          <w:lang w:val="pl-PL"/>
        </w:rPr>
      </w:pPr>
      <w:r>
        <w:rPr>
          <w:rFonts w:cs="Times New Roman" w:ascii="Times New Roman" w:hAnsi="Times New Roman"/>
          <w:b/>
          <w:sz w:val="24"/>
          <w:szCs w:val="24"/>
          <w:u w:val="single"/>
          <w:lang w:val="pl-PL"/>
        </w:rPr>
      </w:r>
    </w:p>
    <w:p>
      <w:pPr>
        <w:pStyle w:val="Normal"/>
        <w:spacing w:lineRule="auto" w:line="360"/>
        <w:jc w:val="both"/>
        <w:rPr>
          <w:rFonts w:ascii="Times New Roman" w:hAnsi="Times New Roman" w:cs="Times New Roman"/>
          <w:b/>
          <w:sz w:val="24"/>
          <w:szCs w:val="24"/>
          <w:u w:val="single"/>
          <w:lang w:val="pl-PL"/>
        </w:rPr>
      </w:pPr>
      <w:r>
        <w:rPr>
          <w:rFonts w:cs="Times New Roman" w:ascii="Times New Roman" w:hAnsi="Times New Roman"/>
          <w:b/>
          <w:sz w:val="24"/>
          <w:szCs w:val="24"/>
          <w:u w:val="single"/>
          <w:lang w:val="pl-PL"/>
        </w:rPr>
      </w:r>
    </w:p>
    <w:p>
      <w:pPr>
        <w:pStyle w:val="Normal"/>
        <w:spacing w:lineRule="auto" w:line="360"/>
        <w:ind w:firstLine="709"/>
        <w:jc w:val="both"/>
        <w:rPr>
          <w:rFonts w:ascii="Times New Roman" w:hAnsi="Times New Roman" w:cs="Times New Roman"/>
          <w:sz w:val="24"/>
          <w:szCs w:val="24"/>
          <w:lang w:val="pl-PL"/>
        </w:rPr>
      </w:pPr>
      <w:r>
        <w:rPr>
          <w:rFonts w:cs="Times New Roman" w:ascii="Times New Roman" w:hAnsi="Times New Roman"/>
          <w:sz w:val="24"/>
          <w:szCs w:val="24"/>
          <w:lang w:val="pl-PL"/>
        </w:rPr>
        <w:t xml:space="preserve">Krajowa Mapa Zagrożeń Bezpieczeństwa, jako narzędzie komunikacji Policji ze społeczeństwem w Komendzie Powiatowej Policji w Stalowej Woli funkcjonuje od września 2016 roku. Strona ta daje możliwość anonimowego przekazywania informacji o występujących zagrożeniach przez społeczność lokalną, które następnie są przedmiotem weryfikacji przez funkcjonariuszy. </w:t>
      </w:r>
    </w:p>
    <w:p>
      <w:pPr>
        <w:pStyle w:val="Normal"/>
        <w:spacing w:lineRule="auto" w:line="360"/>
        <w:ind w:firstLine="709"/>
        <w:jc w:val="both"/>
        <w:rPr>
          <w:rFonts w:ascii="Times New Roman" w:hAnsi="Times New Roman" w:cs="Times New Roman"/>
          <w:sz w:val="24"/>
          <w:szCs w:val="24"/>
          <w:lang w:val="pl-PL"/>
        </w:rPr>
      </w:pPr>
      <w:r>
        <w:rPr>
          <w:rFonts w:cs="Times New Roman" w:ascii="Times New Roman" w:hAnsi="Times New Roman"/>
          <w:sz w:val="24"/>
          <w:szCs w:val="24"/>
          <w:lang w:val="pl-PL"/>
        </w:rPr>
        <w:t>W okresie od 1 stycznia 2022 roku do 31 grudnia 2022 roku na Krajowej Mapie Zagrożeń Bezpieczeństwa na terenie powiatu stalowowolskiego, zostało naniesionych 564</w:t>
      </w:r>
      <w:r>
        <w:rPr>
          <w:rFonts w:cs="Times New Roman" w:ascii="Times New Roman" w:hAnsi="Times New Roman"/>
          <w:b/>
          <w:sz w:val="24"/>
          <w:szCs w:val="24"/>
          <w:lang w:val="pl-PL"/>
        </w:rPr>
        <w:t xml:space="preserve"> </w:t>
      </w:r>
      <w:r>
        <w:rPr>
          <w:rFonts w:cs="Times New Roman" w:ascii="Times New Roman" w:hAnsi="Times New Roman"/>
          <w:sz w:val="24"/>
          <w:szCs w:val="24"/>
          <w:lang w:val="pl-PL"/>
        </w:rPr>
        <w:t xml:space="preserve">zgłoszeń. </w:t>
      </w:r>
    </w:p>
    <w:p>
      <w:pPr>
        <w:pStyle w:val="Normal"/>
        <w:spacing w:lineRule="auto" w:line="360"/>
        <w:jc w:val="both"/>
        <w:rPr>
          <w:rFonts w:ascii="Times New Roman" w:hAnsi="Times New Roman" w:cs="Times New Roman"/>
          <w:b/>
          <w:sz w:val="20"/>
          <w:szCs w:val="20"/>
          <w:lang w:val="pl-PL"/>
        </w:rPr>
      </w:pPr>
      <w:r>
        <w:rPr>
          <w:rFonts w:cs="Times New Roman" w:ascii="Times New Roman" w:hAnsi="Times New Roman"/>
          <w:sz w:val="20"/>
          <w:szCs w:val="20"/>
          <w:lang w:val="pl-PL"/>
        </w:rPr>
        <w:t>Tabela nr 8. Z</w:t>
      </w:r>
      <w:r>
        <w:rPr>
          <w:rFonts w:cs="Times New Roman" w:ascii="Times New Roman" w:hAnsi="Times New Roman"/>
          <w:b/>
          <w:sz w:val="20"/>
          <w:szCs w:val="20"/>
          <w:lang w:val="pl-PL"/>
        </w:rPr>
        <w:t>głoszenia na KMZB</w:t>
      </w:r>
    </w:p>
    <w:tbl>
      <w:tblPr>
        <w:tblW w:w="8960" w:type="dxa"/>
        <w:jc w:val="left"/>
        <w:tblInd w:w="211" w:type="dxa"/>
        <w:tblLayout w:type="fixed"/>
        <w:tblCellMar>
          <w:top w:w="9" w:type="dxa"/>
          <w:left w:w="106" w:type="dxa"/>
          <w:bottom w:w="0" w:type="dxa"/>
          <w:right w:w="106" w:type="dxa"/>
        </w:tblCellMar>
        <w:tblLook w:val="04a0"/>
      </w:tblPr>
      <w:tblGrid>
        <w:gridCol w:w="4480"/>
        <w:gridCol w:w="4479"/>
      </w:tblGrid>
      <w:tr>
        <w:trPr>
          <w:trHeight w:val="424" w:hRule="atLeast"/>
        </w:trPr>
        <w:tc>
          <w:tcPr>
            <w:tcW w:w="4480" w:type="dxa"/>
            <w:tcBorders>
              <w:top w:val="single" w:sz="8" w:space="0" w:color="000000"/>
              <w:left w:val="single" w:sz="8" w:space="0" w:color="000000"/>
              <w:bottom w:val="single" w:sz="8" w:space="0" w:color="000000"/>
              <w:right w:val="single" w:sz="8" w:space="0" w:color="000000"/>
            </w:tcBorders>
            <w:shd w:color="auto" w:fill="C6D9F1" w:val="clear"/>
            <w:vAlign w:val="center"/>
          </w:tcPr>
          <w:p>
            <w:pPr>
              <w:pStyle w:val="Normal"/>
              <w:widowControl w:val="false"/>
              <w:spacing w:lineRule="auto" w:line="360" w:before="0" w:after="200"/>
              <w:jc w:val="center"/>
              <w:rPr>
                <w:rFonts w:ascii="Times New Roman" w:hAnsi="Times New Roman" w:eastAsia="Times New Roman" w:cs="Times New Roman"/>
                <w:sz w:val="24"/>
                <w:szCs w:val="24"/>
                <w:lang w:val="pl-PL" w:eastAsia="pl-PL" w:bidi="ar-SA"/>
              </w:rPr>
            </w:pPr>
            <w:r>
              <w:rPr>
                <w:rFonts w:eastAsia="Times New Roman" w:cs="Times New Roman" w:ascii="Times New Roman" w:hAnsi="Times New Roman"/>
                <w:b/>
                <w:bCs/>
                <w:color w:val="000000"/>
                <w:kern w:val="2"/>
                <w:sz w:val="24"/>
                <w:szCs w:val="24"/>
                <w:lang w:val="pl-PL" w:eastAsia="pl-PL" w:bidi="ar-SA"/>
              </w:rPr>
              <w:t>Status zagrożenia</w:t>
            </w:r>
          </w:p>
        </w:tc>
        <w:tc>
          <w:tcPr>
            <w:tcW w:w="4479" w:type="dxa"/>
            <w:tcBorders>
              <w:top w:val="single" w:sz="8" w:space="0" w:color="000000"/>
              <w:left w:val="single" w:sz="8" w:space="0" w:color="000000"/>
              <w:bottom w:val="single" w:sz="8" w:space="0" w:color="000000"/>
              <w:right w:val="single" w:sz="8" w:space="0" w:color="000000"/>
            </w:tcBorders>
            <w:shd w:color="auto" w:fill="C6D9F1" w:val="clear"/>
            <w:vAlign w:val="center"/>
          </w:tcPr>
          <w:p>
            <w:pPr>
              <w:pStyle w:val="Normal"/>
              <w:widowControl w:val="false"/>
              <w:spacing w:lineRule="auto" w:line="360" w:before="0" w:after="200"/>
              <w:jc w:val="center"/>
              <w:rPr>
                <w:rFonts w:ascii="Times New Roman" w:hAnsi="Times New Roman" w:eastAsia="Times New Roman" w:cs="Times New Roman"/>
                <w:sz w:val="24"/>
                <w:szCs w:val="24"/>
                <w:lang w:val="pl-PL" w:eastAsia="pl-PL" w:bidi="ar-SA"/>
              </w:rPr>
            </w:pPr>
            <w:r>
              <w:rPr>
                <w:rFonts w:eastAsia="Times New Roman" w:cs="Times New Roman" w:ascii="Times New Roman" w:hAnsi="Times New Roman"/>
                <w:b/>
                <w:bCs/>
                <w:color w:val="000000"/>
                <w:kern w:val="2"/>
                <w:sz w:val="24"/>
                <w:szCs w:val="24"/>
                <w:lang w:val="pl-PL" w:eastAsia="pl-PL" w:bidi="ar-SA"/>
              </w:rPr>
              <w:t>Liczba</w:t>
            </w:r>
          </w:p>
        </w:tc>
      </w:tr>
      <w:tr>
        <w:trPr>
          <w:trHeight w:val="424" w:hRule="atLeast"/>
        </w:trPr>
        <w:tc>
          <w:tcPr>
            <w:tcW w:w="448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360" w:before="0" w:after="200"/>
              <w:jc w:val="center"/>
              <w:rPr>
                <w:rFonts w:ascii="Times New Roman" w:hAnsi="Times New Roman" w:eastAsia="Times New Roman" w:cs="Times New Roman"/>
                <w:sz w:val="24"/>
                <w:szCs w:val="24"/>
                <w:lang w:val="pl-PL" w:eastAsia="pl-PL" w:bidi="ar-SA"/>
              </w:rPr>
            </w:pPr>
            <w:r>
              <w:rPr>
                <w:rFonts w:eastAsia="Times New Roman" w:cs="Times New Roman" w:ascii="Times New Roman" w:hAnsi="Times New Roman"/>
                <w:color w:val="000000"/>
                <w:kern w:val="2"/>
                <w:sz w:val="24"/>
                <w:szCs w:val="24"/>
                <w:lang w:val="pl-PL" w:eastAsia="pl-PL" w:bidi="ar-SA"/>
              </w:rPr>
              <w:t>Potwierdzonych  (w tym potwierdzone przekazane poza Policję oraz potwierdzone wyeliminowane)</w:t>
            </w:r>
          </w:p>
        </w:tc>
        <w:tc>
          <w:tcPr>
            <w:tcW w:w="447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360" w:before="0" w:after="200"/>
              <w:jc w:val="center"/>
              <w:rPr>
                <w:rFonts w:ascii="Times New Roman" w:hAnsi="Times New Roman" w:eastAsia="Times New Roman" w:cs="Times New Roman"/>
                <w:b/>
                <w:sz w:val="24"/>
                <w:szCs w:val="24"/>
                <w:lang w:val="pl-PL" w:eastAsia="pl-PL" w:bidi="ar-SA"/>
              </w:rPr>
            </w:pPr>
            <w:r>
              <w:rPr>
                <w:rFonts w:eastAsia="Times New Roman" w:cs="Times New Roman" w:ascii="Times New Roman" w:hAnsi="Times New Roman"/>
                <w:b/>
                <w:sz w:val="24"/>
                <w:szCs w:val="24"/>
                <w:lang w:val="pl-PL" w:eastAsia="pl-PL" w:bidi="ar-SA"/>
              </w:rPr>
              <w:t>149</w:t>
            </w:r>
          </w:p>
        </w:tc>
      </w:tr>
      <w:tr>
        <w:trPr>
          <w:trHeight w:val="424" w:hRule="atLeast"/>
        </w:trPr>
        <w:tc>
          <w:tcPr>
            <w:tcW w:w="448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360" w:before="0" w:after="200"/>
              <w:jc w:val="center"/>
              <w:rPr>
                <w:rFonts w:ascii="Times New Roman" w:hAnsi="Times New Roman" w:eastAsia="Times New Roman" w:cs="Times New Roman"/>
                <w:sz w:val="24"/>
                <w:szCs w:val="24"/>
                <w:lang w:val="pl-PL" w:eastAsia="pl-PL" w:bidi="ar-SA"/>
              </w:rPr>
            </w:pPr>
            <w:r>
              <w:rPr>
                <w:rFonts w:eastAsia="Times New Roman" w:cs="Times New Roman" w:ascii="Times New Roman" w:hAnsi="Times New Roman"/>
                <w:color w:val="000000"/>
                <w:kern w:val="2"/>
                <w:sz w:val="24"/>
                <w:szCs w:val="24"/>
                <w:lang w:val="pl-PL" w:eastAsia="pl-PL" w:bidi="ar-SA"/>
              </w:rPr>
              <w:t>Niepotwierdzonych</w:t>
            </w:r>
          </w:p>
        </w:tc>
        <w:tc>
          <w:tcPr>
            <w:tcW w:w="447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360" w:before="0" w:after="200"/>
              <w:jc w:val="center"/>
              <w:rPr>
                <w:rFonts w:ascii="Times New Roman" w:hAnsi="Times New Roman" w:eastAsia="Times New Roman" w:cs="Times New Roman"/>
                <w:b/>
                <w:sz w:val="24"/>
                <w:szCs w:val="24"/>
                <w:lang w:val="pl-PL" w:eastAsia="pl-PL" w:bidi="ar-SA"/>
              </w:rPr>
            </w:pPr>
            <w:r>
              <w:rPr>
                <w:rFonts w:eastAsia="Times New Roman" w:cs="Times New Roman" w:ascii="Times New Roman" w:hAnsi="Times New Roman"/>
                <w:b/>
                <w:sz w:val="24"/>
                <w:szCs w:val="24"/>
                <w:lang w:val="pl-PL" w:eastAsia="pl-PL" w:bidi="ar-SA"/>
              </w:rPr>
              <w:t>328</w:t>
            </w:r>
          </w:p>
        </w:tc>
      </w:tr>
      <w:tr>
        <w:trPr>
          <w:trHeight w:val="424" w:hRule="atLeast"/>
        </w:trPr>
        <w:tc>
          <w:tcPr>
            <w:tcW w:w="448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360" w:before="0" w:after="200"/>
              <w:jc w:val="center"/>
              <w:rPr>
                <w:rFonts w:ascii="Times New Roman" w:hAnsi="Times New Roman" w:eastAsia="Times New Roman" w:cs="Times New Roman"/>
                <w:sz w:val="24"/>
                <w:szCs w:val="24"/>
                <w:lang w:val="pl-PL" w:eastAsia="pl-PL" w:bidi="ar-SA"/>
              </w:rPr>
            </w:pPr>
            <w:r>
              <w:rPr>
                <w:rFonts w:eastAsia="Times New Roman" w:cs="Times New Roman" w:ascii="Times New Roman" w:hAnsi="Times New Roman"/>
                <w:color w:val="000000"/>
                <w:kern w:val="2"/>
                <w:sz w:val="24"/>
                <w:szCs w:val="24"/>
                <w:lang w:val="pl-PL" w:eastAsia="pl-PL" w:bidi="ar-SA"/>
              </w:rPr>
              <w:t>Żart lub Pomyłka</w:t>
            </w:r>
          </w:p>
        </w:tc>
        <w:tc>
          <w:tcPr>
            <w:tcW w:w="447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360" w:before="0" w:after="200"/>
              <w:jc w:val="center"/>
              <w:rPr>
                <w:rFonts w:ascii="Times New Roman" w:hAnsi="Times New Roman" w:eastAsia="Times New Roman" w:cs="Times New Roman"/>
                <w:b/>
                <w:sz w:val="24"/>
                <w:szCs w:val="24"/>
                <w:lang w:val="pl-PL" w:eastAsia="pl-PL" w:bidi="ar-SA"/>
              </w:rPr>
            </w:pPr>
            <w:r>
              <w:rPr>
                <w:rFonts w:eastAsia="Times New Roman" w:cs="Times New Roman" w:ascii="Times New Roman" w:hAnsi="Times New Roman"/>
                <w:b/>
                <w:sz w:val="24"/>
                <w:szCs w:val="24"/>
                <w:lang w:val="pl-PL" w:eastAsia="pl-PL" w:bidi="ar-SA"/>
              </w:rPr>
              <w:t>87</w:t>
            </w:r>
          </w:p>
        </w:tc>
      </w:tr>
      <w:tr>
        <w:trPr>
          <w:trHeight w:val="424" w:hRule="atLeast"/>
        </w:trPr>
        <w:tc>
          <w:tcPr>
            <w:tcW w:w="448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360" w:before="0" w:after="200"/>
              <w:jc w:val="center"/>
              <w:rPr>
                <w:rFonts w:ascii="Times New Roman" w:hAnsi="Times New Roman" w:eastAsia="Times New Roman" w:cs="Times New Roman"/>
                <w:sz w:val="24"/>
                <w:szCs w:val="24"/>
                <w:lang w:val="pl-PL" w:eastAsia="pl-PL" w:bidi="ar-SA"/>
              </w:rPr>
            </w:pPr>
            <w:r>
              <w:rPr>
                <w:rFonts w:eastAsia="Times New Roman" w:cs="Times New Roman" w:ascii="Times New Roman" w:hAnsi="Times New Roman"/>
                <w:color w:val="000000"/>
                <w:kern w:val="2"/>
                <w:sz w:val="24"/>
                <w:szCs w:val="24"/>
                <w:lang w:val="pl-PL" w:eastAsia="pl-PL" w:bidi="ar-SA"/>
              </w:rPr>
              <w:t>Ogółem:</w:t>
            </w:r>
          </w:p>
        </w:tc>
        <w:tc>
          <w:tcPr>
            <w:tcW w:w="447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360" w:before="0" w:after="200"/>
              <w:jc w:val="center"/>
              <w:rPr>
                <w:rFonts w:ascii="Times New Roman" w:hAnsi="Times New Roman" w:eastAsia="Times New Roman" w:cs="Times New Roman"/>
                <w:b/>
                <w:sz w:val="24"/>
                <w:szCs w:val="24"/>
                <w:lang w:val="pl-PL" w:eastAsia="pl-PL" w:bidi="ar-SA"/>
              </w:rPr>
            </w:pPr>
            <w:r>
              <w:rPr>
                <w:rFonts w:eastAsia="Times New Roman" w:cs="Times New Roman" w:ascii="Times New Roman" w:hAnsi="Times New Roman"/>
                <w:b/>
                <w:sz w:val="24"/>
                <w:szCs w:val="24"/>
                <w:lang w:val="pl-PL" w:eastAsia="pl-PL" w:bidi="ar-SA"/>
              </w:rPr>
              <w:t>564</w:t>
            </w:r>
          </w:p>
        </w:tc>
      </w:tr>
    </w:tbl>
    <w:p>
      <w:pPr>
        <w:pStyle w:val="Normal"/>
        <w:spacing w:lineRule="auto" w:line="360"/>
        <w:jc w:val="both"/>
        <w:rPr>
          <w:rFonts w:ascii="Times New Roman" w:hAnsi="Times New Roman" w:cs="Times New Roman"/>
          <w:sz w:val="16"/>
          <w:szCs w:val="16"/>
          <w:lang w:val="pl-PL"/>
        </w:rPr>
      </w:pPr>
      <w:r>
        <w:rPr>
          <w:rFonts w:cs="Times New Roman" w:ascii="Times New Roman" w:hAnsi="Times New Roman"/>
          <w:sz w:val="16"/>
          <w:szCs w:val="16"/>
          <w:lang w:val="pl-PL"/>
        </w:rPr>
        <w:t>Dane ustalono na podstawie „Krajowej Mapy Zagrożeń Bezpieczeństwa”</w:t>
      </w:r>
    </w:p>
    <w:p>
      <w:pPr>
        <w:pStyle w:val="Normal"/>
        <w:spacing w:lineRule="auto" w:line="360"/>
        <w:jc w:val="both"/>
        <w:rPr>
          <w:rFonts w:ascii="Times New Roman" w:hAnsi="Times New Roman" w:cs="Times New Roman"/>
          <w:sz w:val="20"/>
          <w:szCs w:val="20"/>
          <w:lang w:val="pl-PL"/>
        </w:rPr>
      </w:pPr>
      <w:r>
        <w:rPr>
          <w:rFonts w:cs="Times New Roman" w:ascii="Times New Roman" w:hAnsi="Times New Roman"/>
          <w:sz w:val="20"/>
          <w:szCs w:val="20"/>
          <w:lang w:val="pl-PL"/>
        </w:rPr>
      </w:r>
    </w:p>
    <w:p>
      <w:pPr>
        <w:pStyle w:val="Normal"/>
        <w:spacing w:lineRule="auto" w:line="360"/>
        <w:jc w:val="both"/>
        <w:rPr>
          <w:rFonts w:ascii="Times New Roman" w:hAnsi="Times New Roman" w:cs="Times New Roman"/>
          <w:b/>
          <w:sz w:val="20"/>
          <w:szCs w:val="20"/>
          <w:lang w:val="pl-PL"/>
        </w:rPr>
      </w:pPr>
      <w:r>
        <w:rPr>
          <w:rFonts w:cs="Times New Roman" w:ascii="Times New Roman" w:hAnsi="Times New Roman"/>
          <w:sz w:val="20"/>
          <w:szCs w:val="20"/>
          <w:lang w:val="pl-PL"/>
        </w:rPr>
        <w:t xml:space="preserve">Tabela nr 9. </w:t>
      </w:r>
      <w:r>
        <w:rPr>
          <w:rFonts w:cs="Times New Roman" w:ascii="Times New Roman" w:hAnsi="Times New Roman"/>
          <w:b/>
          <w:sz w:val="20"/>
          <w:szCs w:val="20"/>
          <w:lang w:val="pl-PL"/>
        </w:rPr>
        <w:t xml:space="preserve">Najczęściej nanoszone zagrożenia </w:t>
      </w:r>
    </w:p>
    <w:tbl>
      <w:tblPr>
        <w:tblW w:w="7797" w:type="dxa"/>
        <w:jc w:val="left"/>
        <w:tblInd w:w="576" w:type="dxa"/>
        <w:tblLayout w:type="fixed"/>
        <w:tblCellMar>
          <w:top w:w="9" w:type="dxa"/>
          <w:left w:w="95" w:type="dxa"/>
          <w:bottom w:w="0" w:type="dxa"/>
          <w:right w:w="95" w:type="dxa"/>
        </w:tblCellMar>
        <w:tblLook w:val="04a0"/>
      </w:tblPr>
      <w:tblGrid>
        <w:gridCol w:w="3898"/>
        <w:gridCol w:w="3898"/>
      </w:tblGrid>
      <w:tr>
        <w:trPr>
          <w:trHeight w:val="1164" w:hRule="atLeast"/>
        </w:trPr>
        <w:tc>
          <w:tcPr>
            <w:tcW w:w="3898" w:type="dxa"/>
            <w:tcBorders>
              <w:top w:val="single" w:sz="8" w:space="0" w:color="000000"/>
              <w:left w:val="single" w:sz="8" w:space="0" w:color="000000"/>
              <w:bottom w:val="single" w:sz="8" w:space="0" w:color="000000"/>
              <w:right w:val="single" w:sz="8" w:space="0" w:color="000000"/>
            </w:tcBorders>
            <w:shd w:color="auto" w:fill="C6D9F1" w:val="clear"/>
          </w:tcPr>
          <w:p>
            <w:pPr>
              <w:pStyle w:val="Normal"/>
              <w:widowControl w:val="false"/>
              <w:spacing w:lineRule="auto" w:line="360" w:before="0" w:after="200"/>
              <w:jc w:val="both"/>
              <w:rPr>
                <w:rFonts w:ascii="Times New Roman" w:hAnsi="Times New Roman" w:eastAsia="Times New Roman" w:cs="Times New Roman"/>
                <w:sz w:val="24"/>
                <w:szCs w:val="24"/>
                <w:lang w:val="pl-PL" w:eastAsia="pl-PL" w:bidi="ar-SA"/>
              </w:rPr>
            </w:pPr>
            <w:r>
              <w:rPr>
                <w:rFonts w:eastAsia="Times New Roman" w:cs="Times New Roman" w:ascii="Times New Roman" w:hAnsi="Times New Roman"/>
                <w:b/>
                <w:bCs/>
                <w:color w:val="000000"/>
                <w:kern w:val="2"/>
                <w:sz w:val="24"/>
                <w:szCs w:val="24"/>
                <w:lang w:val="pl-PL" w:eastAsia="pl-PL" w:bidi="ar-SA"/>
              </w:rPr>
              <w:t>Rodzaj zagrożenia</w:t>
            </w:r>
          </w:p>
        </w:tc>
        <w:tc>
          <w:tcPr>
            <w:tcW w:w="3898" w:type="dxa"/>
            <w:tcBorders>
              <w:top w:val="single" w:sz="8" w:space="0" w:color="000000"/>
              <w:left w:val="single" w:sz="8" w:space="0" w:color="000000"/>
              <w:bottom w:val="single" w:sz="8" w:space="0" w:color="000000"/>
              <w:right w:val="single" w:sz="8" w:space="0" w:color="000000"/>
            </w:tcBorders>
            <w:shd w:color="auto" w:fill="C6D9F1" w:val="clear"/>
          </w:tcPr>
          <w:p>
            <w:pPr>
              <w:pStyle w:val="Normal"/>
              <w:widowControl w:val="false"/>
              <w:spacing w:lineRule="auto" w:line="360" w:before="0" w:after="200"/>
              <w:jc w:val="both"/>
              <w:rPr>
                <w:rFonts w:ascii="Times New Roman" w:hAnsi="Times New Roman" w:eastAsia="Times New Roman" w:cs="Times New Roman"/>
                <w:sz w:val="24"/>
                <w:szCs w:val="24"/>
                <w:lang w:val="pl-PL" w:eastAsia="pl-PL" w:bidi="ar-SA"/>
              </w:rPr>
            </w:pPr>
            <w:r>
              <w:rPr>
                <w:rFonts w:eastAsia="Times New Roman" w:cs="Times New Roman" w:ascii="Times New Roman" w:hAnsi="Times New Roman"/>
                <w:b/>
                <w:bCs/>
                <w:color w:val="000000"/>
                <w:kern w:val="2"/>
                <w:sz w:val="24"/>
                <w:szCs w:val="24"/>
                <w:lang w:val="pl-PL" w:eastAsia="pl-PL" w:bidi="ar-SA"/>
              </w:rPr>
              <w:t>Ilość naniesionych zagrożeń</w:t>
            </w:r>
          </w:p>
        </w:tc>
      </w:tr>
      <w:tr>
        <w:trPr>
          <w:trHeight w:val="873" w:hRule="atLeast"/>
        </w:trPr>
        <w:tc>
          <w:tcPr>
            <w:tcW w:w="3898" w:type="dxa"/>
            <w:tcBorders>
              <w:top w:val="single" w:sz="8" w:space="0" w:color="000000"/>
              <w:left w:val="single" w:sz="8" w:space="0" w:color="000000"/>
              <w:bottom w:val="single" w:sz="8" w:space="0" w:color="000000"/>
              <w:right w:val="single" w:sz="8" w:space="0" w:color="000000"/>
            </w:tcBorders>
            <w:shd w:color="auto" w:fill="C6D9F1" w:val="clear"/>
            <w:vAlign w:val="bottom"/>
          </w:tcPr>
          <w:p>
            <w:pPr>
              <w:pStyle w:val="Normal"/>
              <w:widowControl w:val="false"/>
              <w:spacing w:lineRule="auto" w:line="360" w:before="0" w:after="200"/>
              <w:jc w:val="center"/>
              <w:rPr>
                <w:rFonts w:ascii="Times New Roman" w:hAnsi="Times New Roman" w:eastAsia="Times New Roman" w:cs="Times New Roman"/>
                <w:b/>
                <w:bCs/>
                <w:color w:val="000000"/>
                <w:kern w:val="2"/>
                <w:sz w:val="24"/>
                <w:szCs w:val="24"/>
                <w:lang w:val="pl-PL" w:eastAsia="pl-PL" w:bidi="ar-SA"/>
              </w:rPr>
            </w:pPr>
            <w:r>
              <w:rPr>
                <w:rFonts w:eastAsia="Times New Roman" w:cs="Times New Roman" w:ascii="Times New Roman" w:hAnsi="Times New Roman"/>
                <w:b/>
                <w:bCs/>
                <w:color w:val="000000"/>
                <w:kern w:val="2"/>
                <w:sz w:val="24"/>
                <w:szCs w:val="24"/>
                <w:lang w:val="pl-PL" w:eastAsia="pl-PL" w:bidi="ar-SA"/>
              </w:rPr>
              <w:t>Dzikie wysypiska śmieci</w:t>
            </w:r>
          </w:p>
        </w:tc>
        <w:tc>
          <w:tcPr>
            <w:tcW w:w="389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before="0" w:after="200"/>
              <w:jc w:val="center"/>
              <w:rPr>
                <w:rFonts w:ascii="Times New Roman" w:hAnsi="Times New Roman" w:eastAsia="Times New Roman" w:cs="Times New Roman"/>
                <w:b/>
                <w:color w:val="000000"/>
                <w:kern w:val="2"/>
                <w:sz w:val="24"/>
                <w:szCs w:val="24"/>
                <w:lang w:val="pl-PL" w:eastAsia="pl-PL" w:bidi="ar-SA"/>
              </w:rPr>
            </w:pPr>
            <w:r>
              <w:rPr>
                <w:rFonts w:eastAsia="Times New Roman" w:cs="Times New Roman" w:ascii="Times New Roman" w:hAnsi="Times New Roman"/>
                <w:b/>
                <w:color w:val="000000"/>
                <w:kern w:val="2"/>
                <w:sz w:val="24"/>
                <w:szCs w:val="24"/>
                <w:lang w:val="pl-PL" w:eastAsia="pl-PL" w:bidi="ar-SA"/>
              </w:rPr>
              <w:t>25</w:t>
            </w:r>
          </w:p>
        </w:tc>
      </w:tr>
      <w:tr>
        <w:trPr>
          <w:trHeight w:val="873" w:hRule="atLeast"/>
        </w:trPr>
        <w:tc>
          <w:tcPr>
            <w:tcW w:w="3898" w:type="dxa"/>
            <w:tcBorders>
              <w:top w:val="single" w:sz="8" w:space="0" w:color="000000"/>
              <w:left w:val="single" w:sz="8" w:space="0" w:color="000000"/>
              <w:bottom w:val="single" w:sz="8" w:space="0" w:color="000000"/>
              <w:right w:val="single" w:sz="8" w:space="0" w:color="000000"/>
            </w:tcBorders>
            <w:shd w:color="auto" w:fill="C6D9F1" w:val="clear"/>
            <w:vAlign w:val="bottom"/>
          </w:tcPr>
          <w:p>
            <w:pPr>
              <w:pStyle w:val="Normal"/>
              <w:widowControl w:val="false"/>
              <w:spacing w:lineRule="auto" w:line="360" w:before="0" w:after="200"/>
              <w:jc w:val="center"/>
              <w:rPr>
                <w:rFonts w:ascii="Times New Roman" w:hAnsi="Times New Roman" w:eastAsia="Times New Roman" w:cs="Times New Roman"/>
                <w:sz w:val="24"/>
                <w:szCs w:val="24"/>
                <w:lang w:val="pl-PL" w:eastAsia="pl-PL" w:bidi="ar-SA"/>
              </w:rPr>
            </w:pPr>
            <w:r>
              <w:rPr>
                <w:rFonts w:eastAsia="Times New Roman" w:cs="Times New Roman" w:ascii="Times New Roman" w:hAnsi="Times New Roman"/>
                <w:b/>
                <w:bCs/>
                <w:color w:val="000000"/>
                <w:kern w:val="2"/>
                <w:sz w:val="24"/>
                <w:szCs w:val="24"/>
                <w:lang w:val="pl-PL" w:eastAsia="pl-PL" w:bidi="ar-SA"/>
              </w:rPr>
              <w:t>Nieprawidłowe parkowanie</w:t>
            </w:r>
          </w:p>
        </w:tc>
        <w:tc>
          <w:tcPr>
            <w:tcW w:w="389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before="0" w:after="200"/>
              <w:jc w:val="center"/>
              <w:rPr>
                <w:rFonts w:ascii="Times New Roman" w:hAnsi="Times New Roman" w:eastAsia="Times New Roman" w:cs="Times New Roman"/>
                <w:b/>
                <w:sz w:val="24"/>
                <w:szCs w:val="24"/>
                <w:lang w:val="pl-PL" w:eastAsia="pl-PL" w:bidi="ar-SA"/>
              </w:rPr>
            </w:pPr>
            <w:r>
              <w:rPr>
                <w:rFonts w:eastAsia="Times New Roman" w:cs="Times New Roman" w:ascii="Times New Roman" w:hAnsi="Times New Roman"/>
                <w:b/>
                <w:sz w:val="24"/>
                <w:szCs w:val="24"/>
                <w:lang w:val="pl-PL" w:eastAsia="pl-PL" w:bidi="ar-SA"/>
              </w:rPr>
              <w:t>135</w:t>
            </w:r>
          </w:p>
        </w:tc>
      </w:tr>
      <w:tr>
        <w:trPr>
          <w:trHeight w:val="873" w:hRule="atLeast"/>
        </w:trPr>
        <w:tc>
          <w:tcPr>
            <w:tcW w:w="3898" w:type="dxa"/>
            <w:tcBorders>
              <w:top w:val="single" w:sz="8" w:space="0" w:color="000000"/>
              <w:left w:val="single" w:sz="8" w:space="0" w:color="000000"/>
              <w:bottom w:val="single" w:sz="8" w:space="0" w:color="000000"/>
              <w:right w:val="single" w:sz="8" w:space="0" w:color="000000"/>
            </w:tcBorders>
            <w:shd w:color="auto" w:fill="C6D9F1" w:val="clear"/>
            <w:vAlign w:val="bottom"/>
          </w:tcPr>
          <w:p>
            <w:pPr>
              <w:pStyle w:val="Normal"/>
              <w:widowControl w:val="false"/>
              <w:spacing w:lineRule="auto" w:line="360" w:before="0" w:after="200"/>
              <w:jc w:val="center"/>
              <w:rPr>
                <w:rFonts w:ascii="Times New Roman" w:hAnsi="Times New Roman" w:eastAsia="Times New Roman" w:cs="Times New Roman"/>
                <w:sz w:val="24"/>
                <w:szCs w:val="24"/>
                <w:lang w:val="pl-PL" w:eastAsia="pl-PL" w:bidi="ar-SA"/>
              </w:rPr>
            </w:pPr>
            <w:r>
              <w:rPr>
                <w:rFonts w:eastAsia="Times New Roman" w:cs="Times New Roman" w:ascii="Times New Roman" w:hAnsi="Times New Roman"/>
                <w:b/>
                <w:bCs/>
                <w:color w:val="000000"/>
                <w:kern w:val="2"/>
                <w:sz w:val="24"/>
                <w:szCs w:val="24"/>
                <w:lang w:val="pl-PL" w:eastAsia="pl-PL" w:bidi="ar-SA"/>
              </w:rPr>
              <w:t>Niewłaściwa infrastruktura drogowa</w:t>
            </w:r>
          </w:p>
        </w:tc>
        <w:tc>
          <w:tcPr>
            <w:tcW w:w="389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before="0" w:after="200"/>
              <w:jc w:val="center"/>
              <w:rPr>
                <w:rFonts w:ascii="Times New Roman" w:hAnsi="Times New Roman" w:eastAsia="Times New Roman" w:cs="Times New Roman"/>
                <w:b/>
                <w:sz w:val="24"/>
                <w:szCs w:val="24"/>
                <w:lang w:val="pl-PL" w:eastAsia="pl-PL" w:bidi="ar-SA"/>
              </w:rPr>
            </w:pPr>
            <w:r>
              <w:rPr>
                <w:rFonts w:eastAsia="Times New Roman" w:cs="Times New Roman" w:ascii="Times New Roman" w:hAnsi="Times New Roman"/>
                <w:b/>
                <w:sz w:val="24"/>
                <w:szCs w:val="24"/>
                <w:lang w:val="pl-PL" w:eastAsia="pl-PL" w:bidi="ar-SA"/>
              </w:rPr>
              <w:t>26</w:t>
            </w:r>
          </w:p>
        </w:tc>
      </w:tr>
      <w:tr>
        <w:trPr>
          <w:trHeight w:val="873" w:hRule="atLeast"/>
        </w:trPr>
        <w:tc>
          <w:tcPr>
            <w:tcW w:w="3898" w:type="dxa"/>
            <w:tcBorders>
              <w:top w:val="single" w:sz="8" w:space="0" w:color="000000"/>
              <w:left w:val="single" w:sz="8" w:space="0" w:color="000000"/>
              <w:bottom w:val="single" w:sz="8" w:space="0" w:color="000000"/>
              <w:right w:val="single" w:sz="8" w:space="0" w:color="000000"/>
            </w:tcBorders>
            <w:shd w:color="auto" w:fill="C6D9F1" w:val="clear"/>
            <w:vAlign w:val="bottom"/>
          </w:tcPr>
          <w:p>
            <w:pPr>
              <w:pStyle w:val="Normal"/>
              <w:widowControl w:val="false"/>
              <w:spacing w:lineRule="auto" w:line="360" w:before="0" w:after="200"/>
              <w:jc w:val="center"/>
              <w:rPr>
                <w:rFonts w:ascii="Times New Roman" w:hAnsi="Times New Roman" w:eastAsia="Times New Roman" w:cs="Times New Roman"/>
                <w:sz w:val="24"/>
                <w:szCs w:val="24"/>
                <w:lang w:val="pl-PL" w:eastAsia="pl-PL" w:bidi="ar-SA"/>
              </w:rPr>
            </w:pPr>
            <w:r>
              <w:rPr>
                <w:rFonts w:eastAsia="Times New Roman" w:cs="Times New Roman" w:ascii="Times New Roman" w:hAnsi="Times New Roman"/>
                <w:b/>
                <w:bCs/>
                <w:color w:val="000000"/>
                <w:kern w:val="2"/>
                <w:sz w:val="24"/>
                <w:szCs w:val="24"/>
                <w:lang w:val="pl-PL" w:eastAsia="pl-PL" w:bidi="ar-SA"/>
              </w:rPr>
              <w:t>Przekraczanie dozwolonej prędkości</w:t>
            </w:r>
          </w:p>
        </w:tc>
        <w:tc>
          <w:tcPr>
            <w:tcW w:w="389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before="0" w:after="200"/>
              <w:jc w:val="center"/>
              <w:rPr>
                <w:rFonts w:ascii="Times New Roman" w:hAnsi="Times New Roman" w:eastAsia="Times New Roman" w:cs="Times New Roman"/>
                <w:b/>
                <w:sz w:val="24"/>
                <w:szCs w:val="24"/>
                <w:lang w:val="pl-PL" w:eastAsia="pl-PL" w:bidi="ar-SA"/>
              </w:rPr>
            </w:pPr>
            <w:r>
              <w:rPr>
                <w:rFonts w:eastAsia="Times New Roman" w:cs="Times New Roman" w:ascii="Times New Roman" w:hAnsi="Times New Roman"/>
                <w:b/>
                <w:sz w:val="24"/>
                <w:szCs w:val="24"/>
                <w:lang w:val="pl-PL" w:eastAsia="pl-PL" w:bidi="ar-SA"/>
              </w:rPr>
              <w:t>163</w:t>
            </w:r>
          </w:p>
        </w:tc>
      </w:tr>
      <w:tr>
        <w:trPr>
          <w:trHeight w:val="1455" w:hRule="atLeast"/>
        </w:trPr>
        <w:tc>
          <w:tcPr>
            <w:tcW w:w="3898" w:type="dxa"/>
            <w:tcBorders>
              <w:top w:val="single" w:sz="8" w:space="0" w:color="000000"/>
              <w:left w:val="single" w:sz="8" w:space="0" w:color="000000"/>
              <w:bottom w:val="single" w:sz="8" w:space="0" w:color="000000"/>
              <w:right w:val="single" w:sz="8" w:space="0" w:color="000000"/>
            </w:tcBorders>
            <w:shd w:color="auto" w:fill="C6D9F1" w:val="clear"/>
            <w:vAlign w:val="bottom"/>
          </w:tcPr>
          <w:p>
            <w:pPr>
              <w:pStyle w:val="Normal"/>
              <w:widowControl w:val="false"/>
              <w:spacing w:lineRule="auto" w:line="360" w:before="0" w:after="200"/>
              <w:jc w:val="center"/>
              <w:rPr>
                <w:rFonts w:ascii="Times New Roman" w:hAnsi="Times New Roman" w:eastAsia="Times New Roman" w:cs="Times New Roman"/>
                <w:sz w:val="24"/>
                <w:szCs w:val="24"/>
                <w:lang w:val="pl-PL" w:eastAsia="pl-PL" w:bidi="ar-SA"/>
              </w:rPr>
            </w:pPr>
            <w:r>
              <w:rPr>
                <w:rFonts w:eastAsia="Times New Roman" w:cs="Times New Roman" w:ascii="Times New Roman" w:hAnsi="Times New Roman"/>
                <w:b/>
                <w:bCs/>
                <w:color w:val="000000"/>
                <w:kern w:val="2"/>
                <w:sz w:val="24"/>
                <w:szCs w:val="24"/>
                <w:lang w:val="pl-PL" w:eastAsia="pl-PL" w:bidi="ar-SA"/>
              </w:rPr>
              <w:t>Spożywanie alkoholu w miejscu objętym zakazem</w:t>
            </w:r>
          </w:p>
        </w:tc>
        <w:tc>
          <w:tcPr>
            <w:tcW w:w="389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before="0" w:after="200"/>
              <w:jc w:val="center"/>
              <w:rPr>
                <w:rFonts w:ascii="Times New Roman" w:hAnsi="Times New Roman" w:eastAsia="Times New Roman" w:cs="Times New Roman"/>
                <w:b/>
                <w:sz w:val="24"/>
                <w:szCs w:val="24"/>
                <w:lang w:val="pl-PL" w:eastAsia="pl-PL" w:bidi="ar-SA"/>
              </w:rPr>
            </w:pPr>
            <w:r>
              <w:rPr>
                <w:rFonts w:eastAsia="Times New Roman" w:cs="Times New Roman" w:ascii="Times New Roman" w:hAnsi="Times New Roman"/>
                <w:b/>
                <w:sz w:val="24"/>
                <w:szCs w:val="24"/>
                <w:lang w:val="pl-PL" w:eastAsia="pl-PL" w:bidi="ar-SA"/>
              </w:rPr>
              <w:t>83</w:t>
            </w:r>
          </w:p>
        </w:tc>
      </w:tr>
      <w:tr>
        <w:trPr>
          <w:trHeight w:val="901" w:hRule="atLeast"/>
        </w:trPr>
        <w:tc>
          <w:tcPr>
            <w:tcW w:w="3898" w:type="dxa"/>
            <w:tcBorders>
              <w:top w:val="single" w:sz="8" w:space="0" w:color="000000"/>
              <w:left w:val="single" w:sz="8" w:space="0" w:color="000000"/>
              <w:bottom w:val="single" w:sz="8" w:space="0" w:color="000000"/>
              <w:right w:val="single" w:sz="8" w:space="0" w:color="000000"/>
            </w:tcBorders>
            <w:shd w:color="auto" w:fill="C6D9F1" w:val="clear"/>
            <w:vAlign w:val="bottom"/>
          </w:tcPr>
          <w:p>
            <w:pPr>
              <w:pStyle w:val="Normal"/>
              <w:widowControl w:val="false"/>
              <w:spacing w:lineRule="auto" w:line="360" w:before="0" w:after="200"/>
              <w:jc w:val="center"/>
              <w:rPr>
                <w:rFonts w:ascii="Times New Roman" w:hAnsi="Times New Roman" w:eastAsia="Times New Roman" w:cs="Times New Roman"/>
                <w:b/>
                <w:bCs/>
                <w:color w:val="000000"/>
                <w:kern w:val="2"/>
                <w:sz w:val="24"/>
                <w:szCs w:val="24"/>
                <w:lang w:val="pl-PL" w:eastAsia="pl-PL" w:bidi="ar-SA"/>
              </w:rPr>
            </w:pPr>
            <w:r>
              <w:rPr>
                <w:rFonts w:eastAsia="Times New Roman" w:cs="Times New Roman" w:ascii="Times New Roman" w:hAnsi="Times New Roman"/>
                <w:b/>
                <w:bCs/>
                <w:color w:val="000000"/>
                <w:kern w:val="2"/>
                <w:sz w:val="24"/>
                <w:szCs w:val="24"/>
                <w:lang w:val="pl-PL" w:eastAsia="pl-PL" w:bidi="ar-SA"/>
              </w:rPr>
              <w:t>Używanie środków odurzających</w:t>
            </w:r>
          </w:p>
        </w:tc>
        <w:tc>
          <w:tcPr>
            <w:tcW w:w="389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before="0" w:after="200"/>
              <w:jc w:val="center"/>
              <w:rPr>
                <w:rFonts w:ascii="Times New Roman" w:hAnsi="Times New Roman" w:eastAsia="Times New Roman" w:cs="Times New Roman"/>
                <w:b/>
                <w:sz w:val="24"/>
                <w:szCs w:val="24"/>
                <w:lang w:val="pl-PL" w:eastAsia="pl-PL" w:bidi="ar-SA"/>
              </w:rPr>
            </w:pPr>
            <w:r>
              <w:rPr>
                <w:rFonts w:eastAsia="Times New Roman" w:cs="Times New Roman" w:ascii="Times New Roman" w:hAnsi="Times New Roman"/>
                <w:b/>
                <w:sz w:val="24"/>
                <w:szCs w:val="24"/>
                <w:lang w:val="pl-PL" w:eastAsia="pl-PL" w:bidi="ar-SA"/>
              </w:rPr>
              <w:t>10</w:t>
            </w:r>
          </w:p>
        </w:tc>
      </w:tr>
      <w:tr>
        <w:trPr>
          <w:trHeight w:val="901" w:hRule="atLeast"/>
        </w:trPr>
        <w:tc>
          <w:tcPr>
            <w:tcW w:w="3898" w:type="dxa"/>
            <w:tcBorders>
              <w:top w:val="single" w:sz="8" w:space="0" w:color="000000"/>
              <w:left w:val="single" w:sz="8" w:space="0" w:color="000000"/>
              <w:bottom w:val="single" w:sz="8" w:space="0" w:color="000000"/>
              <w:right w:val="single" w:sz="8" w:space="0" w:color="000000"/>
            </w:tcBorders>
            <w:shd w:color="auto" w:fill="C6D9F1" w:val="clear"/>
            <w:vAlign w:val="bottom"/>
          </w:tcPr>
          <w:p>
            <w:pPr>
              <w:pStyle w:val="Normal"/>
              <w:widowControl w:val="false"/>
              <w:spacing w:lineRule="auto" w:line="360" w:before="0" w:after="200"/>
              <w:jc w:val="center"/>
              <w:rPr>
                <w:rFonts w:ascii="Times New Roman" w:hAnsi="Times New Roman" w:eastAsia="Times New Roman" w:cs="Times New Roman"/>
                <w:sz w:val="24"/>
                <w:szCs w:val="24"/>
                <w:lang w:val="pl-PL" w:eastAsia="pl-PL" w:bidi="ar-SA"/>
              </w:rPr>
            </w:pPr>
            <w:r>
              <w:rPr>
                <w:rFonts w:eastAsia="Times New Roman" w:cs="Times New Roman" w:ascii="Times New Roman" w:hAnsi="Times New Roman"/>
                <w:b/>
                <w:bCs/>
                <w:color w:val="000000"/>
                <w:kern w:val="2"/>
                <w:sz w:val="24"/>
                <w:szCs w:val="24"/>
                <w:lang w:val="pl-PL" w:eastAsia="pl-PL" w:bidi="ar-SA"/>
              </w:rPr>
              <w:t>Zła organizacja ruchu drogowego</w:t>
            </w:r>
          </w:p>
        </w:tc>
        <w:tc>
          <w:tcPr>
            <w:tcW w:w="389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pacing w:lineRule="auto" w:line="360" w:before="0" w:after="200"/>
              <w:jc w:val="center"/>
              <w:rPr>
                <w:rFonts w:ascii="Times New Roman" w:hAnsi="Times New Roman" w:eastAsia="Times New Roman" w:cs="Times New Roman"/>
                <w:b/>
                <w:sz w:val="24"/>
                <w:szCs w:val="24"/>
                <w:lang w:val="pl-PL" w:eastAsia="pl-PL" w:bidi="ar-SA"/>
              </w:rPr>
            </w:pPr>
            <w:r>
              <w:rPr>
                <w:rFonts w:eastAsia="Times New Roman" w:cs="Times New Roman" w:ascii="Times New Roman" w:hAnsi="Times New Roman"/>
                <w:b/>
                <w:sz w:val="24"/>
                <w:szCs w:val="24"/>
                <w:lang w:val="pl-PL" w:eastAsia="pl-PL" w:bidi="ar-SA"/>
              </w:rPr>
              <w:t>27</w:t>
            </w:r>
          </w:p>
        </w:tc>
      </w:tr>
    </w:tbl>
    <w:p>
      <w:pPr>
        <w:pStyle w:val="Normal"/>
        <w:spacing w:lineRule="auto" w:line="360"/>
        <w:jc w:val="both"/>
        <w:rPr>
          <w:rFonts w:ascii="Times New Roman" w:hAnsi="Times New Roman" w:cs="Times New Roman"/>
          <w:sz w:val="16"/>
          <w:szCs w:val="16"/>
          <w:lang w:val="pl-PL"/>
        </w:rPr>
      </w:pPr>
      <w:r>
        <w:rPr>
          <w:rFonts w:cs="Times New Roman" w:ascii="Times New Roman" w:hAnsi="Times New Roman"/>
          <w:sz w:val="24"/>
          <w:szCs w:val="24"/>
          <w:lang w:val="pl-PL"/>
        </w:rPr>
        <w:t xml:space="preserve">               </w:t>
      </w:r>
      <w:r>
        <w:rPr>
          <w:rFonts w:cs="Times New Roman" w:ascii="Times New Roman" w:hAnsi="Times New Roman"/>
          <w:sz w:val="16"/>
          <w:szCs w:val="16"/>
          <w:lang w:val="pl-PL"/>
        </w:rPr>
        <w:t>Dane ustalono na podstawie „Krajowej Mapy Zagrożeń Bezpieczeństwa”</w:t>
      </w:r>
    </w:p>
    <w:p>
      <w:pPr>
        <w:pStyle w:val="Normal"/>
        <w:spacing w:lineRule="auto" w:line="360"/>
        <w:ind w:firstLine="709"/>
        <w:jc w:val="both"/>
        <w:rPr>
          <w:rFonts w:ascii="Times New Roman" w:hAnsi="Times New Roman" w:cs="Times New Roman"/>
          <w:sz w:val="24"/>
          <w:szCs w:val="24"/>
          <w:lang w:val="pl-PL"/>
        </w:rPr>
      </w:pPr>
      <w:r>
        <w:rPr>
          <w:rFonts w:cs="Times New Roman" w:ascii="Times New Roman" w:hAnsi="Times New Roman"/>
          <w:sz w:val="24"/>
          <w:szCs w:val="24"/>
          <w:lang w:val="pl-PL"/>
        </w:rPr>
        <w:t xml:space="preserve">Zgłoszenia nanoszone na Krajowej Mapie Zagrożeń Bezpieczeństwa dla obszaru powiatu stalowowolskiego można podzielić na dwa rodzaje: zgłoszenia prewencyjne i zgłoszenia z zakresu ruchu drogowego. Zgłoszenia z zakresu ruchu drogowego w roku 2022 stanowiły ok. 63 % wszystkich zgłoszeń z czego nieprawidłowe parkowanie i przekraczanie dozwolonej prędkości były najliczniej nanoszonymi zagrożeniami. Natomiast najliczniej nanoszonym zagrożeniem z zakresu prewencyjnego było zgłoszenie – spożywanie alkoholu w miejscu niedozwolonym.  </w:t>
      </w:r>
    </w:p>
    <w:p>
      <w:pPr>
        <w:pStyle w:val="Normal"/>
        <w:spacing w:lineRule="auto" w:line="360"/>
        <w:jc w:val="both"/>
        <w:rPr>
          <w:rFonts w:ascii="Times New Roman" w:hAnsi="Times New Roman" w:cs="Times New Roman"/>
          <w:sz w:val="24"/>
          <w:szCs w:val="24"/>
          <w:lang w:val="pl-PL"/>
        </w:rPr>
      </w:pPr>
      <w:r>
        <w:rPr>
          <w:rFonts w:cs="Times New Roman" w:ascii="Times New Roman" w:hAnsi="Times New Roman"/>
          <w:sz w:val="24"/>
          <w:szCs w:val="24"/>
          <w:lang w:val="pl-PL"/>
        </w:rPr>
      </w:r>
    </w:p>
    <w:p>
      <w:pPr>
        <w:pStyle w:val="Normal"/>
        <w:spacing w:lineRule="auto" w:line="360"/>
        <w:jc w:val="both"/>
        <w:rPr>
          <w:rFonts w:ascii="Times New Roman" w:hAnsi="Times New Roman" w:cs="Times New Roman"/>
          <w:sz w:val="24"/>
          <w:szCs w:val="24"/>
          <w:lang w:val="pl-PL"/>
        </w:rPr>
      </w:pPr>
      <w:r>
        <w:rPr>
          <w:rFonts w:cs="Times New Roman" w:ascii="Times New Roman" w:hAnsi="Times New Roman"/>
          <w:sz w:val="24"/>
          <w:szCs w:val="24"/>
          <w:lang w:val="pl-PL"/>
        </w:rPr>
      </w:r>
    </w:p>
    <w:p>
      <w:pPr>
        <w:pStyle w:val="Normal"/>
        <w:spacing w:lineRule="auto" w:line="360"/>
        <w:jc w:val="both"/>
        <w:rPr>
          <w:rFonts w:ascii="Times New Roman" w:hAnsi="Times New Roman" w:cs="Times New Roman"/>
          <w:b/>
          <w:color w:val="000000" w:themeColor="text1"/>
          <w:sz w:val="24"/>
          <w:szCs w:val="24"/>
          <w:lang w:val="pl-PL"/>
        </w:rPr>
      </w:pPr>
      <w:r>
        <w:rPr>
          <w:rFonts w:cs="Times New Roman" w:ascii="Times New Roman" w:hAnsi="Times New Roman"/>
          <w:b/>
          <w:color w:val="000000" w:themeColor="text1"/>
          <w:sz w:val="24"/>
          <w:szCs w:val="24"/>
          <w:lang w:val="pl-PL"/>
        </w:rPr>
      </w:r>
    </w:p>
    <w:p>
      <w:pPr>
        <w:pStyle w:val="Normal"/>
        <w:spacing w:lineRule="auto" w:line="360"/>
        <w:jc w:val="both"/>
        <w:rPr>
          <w:rFonts w:ascii="Times New Roman" w:hAnsi="Times New Roman" w:cs="Times New Roman"/>
          <w:b/>
          <w:color w:val="000000" w:themeColor="text1"/>
          <w:sz w:val="24"/>
          <w:szCs w:val="24"/>
          <w:lang w:val="pl-PL"/>
        </w:rPr>
      </w:pPr>
      <w:r>
        <w:rPr>
          <w:rFonts w:cs="Times New Roman" w:ascii="Times New Roman" w:hAnsi="Times New Roman"/>
          <w:b/>
          <w:color w:val="000000" w:themeColor="text1"/>
          <w:sz w:val="24"/>
          <w:szCs w:val="24"/>
          <w:lang w:val="pl-PL"/>
        </w:rPr>
        <w:t xml:space="preserve">VI. BEZPIECZEŃSTWO W RUCHU DROGOWYM </w:t>
      </w:r>
    </w:p>
    <w:p>
      <w:pPr>
        <w:pStyle w:val="Normal"/>
        <w:spacing w:lineRule="auto" w:line="360"/>
        <w:rPr>
          <w:rFonts w:ascii="Times New Roman" w:hAnsi="Times New Roman" w:cs="Times New Roman"/>
          <w:sz w:val="24"/>
          <w:szCs w:val="24"/>
          <w:lang w:val="pl-PL"/>
        </w:rPr>
      </w:pPr>
      <w:r>
        <w:rPr>
          <w:rFonts w:cs="Times New Roman" w:ascii="Times New Roman" w:hAnsi="Times New Roman"/>
          <w:sz w:val="24"/>
          <w:szCs w:val="24"/>
          <w:lang w:val="pl-PL"/>
        </w:rPr>
      </w:r>
    </w:p>
    <w:p>
      <w:pPr>
        <w:pStyle w:val="Normal"/>
        <w:spacing w:lineRule="auto" w:line="360"/>
        <w:jc w:val="both"/>
        <w:rPr>
          <w:rFonts w:ascii="Times New Roman" w:hAnsi="Times New Roman" w:cs="Times New Roman"/>
          <w:sz w:val="24"/>
          <w:szCs w:val="24"/>
          <w:u w:val="single"/>
          <w:lang w:val="pl-PL"/>
        </w:rPr>
      </w:pPr>
      <w:r>
        <w:rPr>
          <w:rFonts w:cs="Times New Roman" w:ascii="Times New Roman" w:hAnsi="Times New Roman"/>
          <w:sz w:val="24"/>
          <w:szCs w:val="24"/>
          <w:u w:val="single"/>
          <w:lang w:val="pl-PL"/>
        </w:rPr>
        <w:drawing>
          <wp:anchor behindDoc="0" distT="0" distB="0" distL="0" distR="0" simplePos="0" locked="0" layoutInCell="0" allowOverlap="1" relativeHeight="10">
            <wp:simplePos x="0" y="0"/>
            <wp:positionH relativeFrom="column">
              <wp:posOffset>1334135</wp:posOffset>
            </wp:positionH>
            <wp:positionV relativeFrom="paragraph">
              <wp:posOffset>-123825</wp:posOffset>
            </wp:positionV>
            <wp:extent cx="3240405" cy="3283585"/>
            <wp:effectExtent l="0" t="0" r="0" b="0"/>
            <wp:wrapSquare wrapText="largest"/>
            <wp:docPr id="10" name="Obraz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20" descr=""/>
                    <pic:cNvPicPr>
                      <a:picLocks noChangeAspect="1" noChangeArrowheads="1"/>
                    </pic:cNvPicPr>
                  </pic:nvPicPr>
                  <pic:blipFill>
                    <a:blip r:embed="rId11"/>
                    <a:stretch>
                      <a:fillRect/>
                    </a:stretch>
                  </pic:blipFill>
                  <pic:spPr bwMode="auto">
                    <a:xfrm>
                      <a:off x="0" y="0"/>
                      <a:ext cx="3240405" cy="3283585"/>
                    </a:xfrm>
                    <a:prstGeom prst="rect">
                      <a:avLst/>
                    </a:prstGeom>
                  </pic:spPr>
                </pic:pic>
              </a:graphicData>
            </a:graphic>
          </wp:anchor>
        </w:drawing>
      </w:r>
    </w:p>
    <w:p>
      <w:pPr>
        <w:pStyle w:val="Normal"/>
        <w:spacing w:lineRule="auto" w:line="360"/>
        <w:jc w:val="both"/>
        <w:rPr>
          <w:rFonts w:ascii="Times New Roman" w:hAnsi="Times New Roman" w:cs="Times New Roman"/>
          <w:sz w:val="24"/>
          <w:szCs w:val="24"/>
          <w:u w:val="single"/>
          <w:lang w:val="pl-PL"/>
        </w:rPr>
      </w:pPr>
      <w:r>
        <w:rPr>
          <w:rFonts w:cs="Times New Roman" w:ascii="Times New Roman" w:hAnsi="Times New Roman"/>
          <w:sz w:val="24"/>
          <w:szCs w:val="24"/>
          <w:u w:val="single"/>
          <w:lang w:val="pl-PL"/>
        </w:rPr>
      </w:r>
    </w:p>
    <w:p>
      <w:pPr>
        <w:pStyle w:val="Normal"/>
        <w:spacing w:lineRule="auto" w:line="360"/>
        <w:jc w:val="both"/>
        <w:rPr>
          <w:rFonts w:ascii="Times New Roman" w:hAnsi="Times New Roman" w:cs="Times New Roman"/>
          <w:sz w:val="24"/>
          <w:szCs w:val="24"/>
          <w:u w:val="single"/>
          <w:lang w:val="pl-PL"/>
        </w:rPr>
      </w:pPr>
      <w:r>
        <w:rPr>
          <w:rFonts w:cs="Times New Roman" w:ascii="Times New Roman" w:hAnsi="Times New Roman"/>
          <w:sz w:val="24"/>
          <w:szCs w:val="24"/>
          <w:u w:val="single"/>
          <w:lang w:val="pl-PL"/>
        </w:rPr>
      </w:r>
    </w:p>
    <w:p>
      <w:pPr>
        <w:pStyle w:val="Normal"/>
        <w:spacing w:lineRule="auto" w:line="360"/>
        <w:jc w:val="both"/>
        <w:rPr>
          <w:rFonts w:ascii="Times New Roman" w:hAnsi="Times New Roman" w:cs="Times New Roman"/>
          <w:sz w:val="24"/>
          <w:szCs w:val="24"/>
          <w:u w:val="single"/>
          <w:lang w:val="pl-PL"/>
        </w:rPr>
      </w:pPr>
      <w:r>
        <w:rPr>
          <w:rFonts w:cs="Times New Roman" w:ascii="Times New Roman" w:hAnsi="Times New Roman"/>
          <w:sz w:val="24"/>
          <w:szCs w:val="24"/>
          <w:u w:val="single"/>
          <w:lang w:val="pl-PL"/>
        </w:rPr>
      </w:r>
    </w:p>
    <w:p>
      <w:pPr>
        <w:pStyle w:val="Normal"/>
        <w:spacing w:lineRule="auto" w:line="360"/>
        <w:jc w:val="both"/>
        <w:rPr>
          <w:rFonts w:ascii="Times New Roman" w:hAnsi="Times New Roman" w:cs="Times New Roman"/>
          <w:sz w:val="24"/>
          <w:szCs w:val="24"/>
          <w:u w:val="single"/>
          <w:lang w:val="pl-PL"/>
        </w:rPr>
      </w:pPr>
      <w:r>
        <w:rPr>
          <w:rFonts w:cs="Times New Roman" w:ascii="Times New Roman" w:hAnsi="Times New Roman"/>
          <w:sz w:val="24"/>
          <w:szCs w:val="24"/>
          <w:u w:val="single"/>
          <w:lang w:val="pl-PL"/>
        </w:rPr>
      </w:r>
    </w:p>
    <w:p>
      <w:pPr>
        <w:pStyle w:val="Normal"/>
        <w:spacing w:lineRule="auto" w:line="360"/>
        <w:jc w:val="both"/>
        <w:rPr>
          <w:rFonts w:ascii="Times New Roman" w:hAnsi="Times New Roman" w:cs="Times New Roman"/>
          <w:sz w:val="24"/>
          <w:szCs w:val="24"/>
          <w:u w:val="single"/>
          <w:lang w:val="pl-PL"/>
        </w:rPr>
      </w:pPr>
      <w:r>
        <w:rPr>
          <w:rFonts w:cs="Times New Roman" w:ascii="Times New Roman" w:hAnsi="Times New Roman"/>
          <w:sz w:val="24"/>
          <w:szCs w:val="24"/>
          <w:u w:val="single"/>
          <w:lang w:val="pl-PL"/>
        </w:rPr>
      </w:r>
    </w:p>
    <w:p>
      <w:pPr>
        <w:pStyle w:val="Normal"/>
        <w:spacing w:lineRule="auto" w:line="360"/>
        <w:jc w:val="both"/>
        <w:rPr>
          <w:rFonts w:ascii="Times New Roman" w:hAnsi="Times New Roman" w:cs="Times New Roman"/>
          <w:sz w:val="24"/>
          <w:szCs w:val="24"/>
          <w:u w:val="single"/>
          <w:lang w:val="pl-PL"/>
        </w:rPr>
      </w:pPr>
      <w:r>
        <w:rPr>
          <w:rFonts w:cs="Times New Roman" w:ascii="Times New Roman" w:hAnsi="Times New Roman"/>
          <w:sz w:val="24"/>
          <w:szCs w:val="24"/>
          <w:u w:val="single"/>
          <w:lang w:val="pl-PL"/>
        </w:rPr>
      </w:r>
    </w:p>
    <w:p>
      <w:pPr>
        <w:pStyle w:val="Normal"/>
        <w:spacing w:lineRule="auto" w:line="360"/>
        <w:jc w:val="both"/>
        <w:rPr>
          <w:rFonts w:ascii="Times New Roman" w:hAnsi="Times New Roman" w:cs="Times New Roman"/>
          <w:sz w:val="24"/>
          <w:szCs w:val="24"/>
          <w:u w:val="single"/>
          <w:lang w:val="pl-PL"/>
        </w:rPr>
      </w:pPr>
      <w:r>
        <w:rPr>
          <w:rFonts w:cs="Times New Roman" w:ascii="Times New Roman" w:hAnsi="Times New Roman"/>
          <w:sz w:val="24"/>
          <w:szCs w:val="24"/>
          <w:u w:val="single"/>
          <w:lang w:val="pl-PL"/>
        </w:rPr>
      </w:r>
    </w:p>
    <w:p>
      <w:pPr>
        <w:pStyle w:val="Normal"/>
        <w:spacing w:lineRule="auto" w:line="360"/>
        <w:jc w:val="both"/>
        <w:rPr>
          <w:rFonts w:ascii="Times New Roman" w:hAnsi="Times New Roman" w:cs="Times New Roman"/>
          <w:b/>
          <w:sz w:val="24"/>
          <w:szCs w:val="24"/>
          <w:u w:val="single"/>
          <w:lang w:val="pl-PL"/>
        </w:rPr>
      </w:pPr>
      <w:r>
        <w:rPr>
          <w:rFonts w:cs="Times New Roman" w:ascii="Times New Roman" w:hAnsi="Times New Roman"/>
          <w:b/>
          <w:sz w:val="24"/>
          <w:szCs w:val="24"/>
          <w:u w:val="single"/>
          <w:lang w:val="pl-PL"/>
        </w:rPr>
      </w:r>
    </w:p>
    <w:p>
      <w:pPr>
        <w:pStyle w:val="Normal"/>
        <w:spacing w:lineRule="auto" w:line="360"/>
        <w:jc w:val="both"/>
        <w:rPr>
          <w:rFonts w:ascii="Times New Roman" w:hAnsi="Times New Roman" w:cs="Times New Roman"/>
          <w:b/>
          <w:sz w:val="24"/>
          <w:szCs w:val="24"/>
          <w:u w:val="single"/>
          <w:lang w:val="pl-PL"/>
        </w:rPr>
      </w:pPr>
      <w:r>
        <w:rPr>
          <w:rFonts w:cs="Times New Roman" w:ascii="Times New Roman" w:hAnsi="Times New Roman"/>
          <w:b/>
          <w:sz w:val="24"/>
          <w:szCs w:val="24"/>
          <w:u w:val="single"/>
          <w:lang w:val="pl-PL"/>
        </w:rPr>
        <w:br/>
      </w:r>
    </w:p>
    <w:p>
      <w:pPr>
        <w:pStyle w:val="Normal"/>
        <w:spacing w:lineRule="auto" w:line="360"/>
        <w:jc w:val="both"/>
        <w:rPr>
          <w:rFonts w:ascii="Times New Roman" w:hAnsi="Times New Roman" w:cs="Times New Roman"/>
          <w:b/>
          <w:sz w:val="24"/>
          <w:szCs w:val="24"/>
          <w:u w:val="single"/>
          <w:lang w:val="pl-PL"/>
        </w:rPr>
      </w:pPr>
      <w:r>
        <w:rPr>
          <w:rFonts w:cs="Times New Roman" w:ascii="Times New Roman" w:hAnsi="Times New Roman"/>
          <w:b/>
          <w:sz w:val="24"/>
          <w:szCs w:val="24"/>
          <w:u w:val="single"/>
          <w:lang w:val="pl-PL"/>
        </w:rPr>
      </w:r>
    </w:p>
    <w:p>
      <w:pPr>
        <w:pStyle w:val="Normal"/>
        <w:tabs>
          <w:tab w:val="left" w:pos="709" w:leader="none"/>
        </w:tabs>
        <w:spacing w:lineRule="auto" w:line="360"/>
        <w:ind w:firstLine="709"/>
        <w:jc w:val="both"/>
        <w:rPr>
          <w:rFonts w:ascii="Times New Roman" w:hAnsi="Times New Roman" w:cs="Times New Roman"/>
          <w:sz w:val="24"/>
          <w:szCs w:val="24"/>
          <w:lang w:val="pl-PL"/>
        </w:rPr>
      </w:pPr>
      <w:r>
        <w:rPr>
          <w:rFonts w:cs="Times New Roman" w:ascii="Times New Roman" w:hAnsi="Times New Roman"/>
          <w:sz w:val="24"/>
          <w:szCs w:val="24"/>
          <w:lang w:val="pl-PL"/>
        </w:rPr>
        <w:t xml:space="preserve">Powiat stalowowolski, jako jeden z najbardziej uprzemysłowionych powiatów województwa podkarpackiego, posiada rozbudowaną sieć dróg, na którą składają się drogi krajowe, wojewódzkie, powiatowe i gminne. </w:t>
      </w:r>
    </w:p>
    <w:p>
      <w:pPr>
        <w:pStyle w:val="Normal"/>
        <w:tabs>
          <w:tab w:val="left" w:pos="709" w:leader="none"/>
        </w:tabs>
        <w:spacing w:lineRule="auto" w:line="360"/>
        <w:ind w:firstLine="709"/>
        <w:jc w:val="both"/>
        <w:rPr>
          <w:rFonts w:ascii="Times New Roman" w:hAnsi="Times New Roman" w:cs="Times New Roman"/>
          <w:sz w:val="24"/>
          <w:szCs w:val="24"/>
          <w:lang w:val="pl-PL"/>
        </w:rPr>
      </w:pPr>
      <w:r>
        <w:rPr>
          <w:rFonts w:cs="Times New Roman" w:ascii="Times New Roman" w:hAnsi="Times New Roman"/>
          <w:sz w:val="24"/>
          <w:szCs w:val="24"/>
          <w:lang w:val="pl-PL"/>
        </w:rPr>
        <w:t>W roku 2022 na drogach powiatu stalowowolskiego miało miejsce:</w:t>
      </w:r>
    </w:p>
    <w:p>
      <w:pPr>
        <w:pStyle w:val="ListParagraph"/>
        <w:numPr>
          <w:ilvl w:val="0"/>
          <w:numId w:val="12"/>
        </w:numPr>
        <w:tabs>
          <w:tab w:val="left" w:pos="709" w:leader="none"/>
        </w:tabs>
        <w:spacing w:lineRule="auto" w:line="360"/>
        <w:jc w:val="both"/>
        <w:rPr>
          <w:rFonts w:ascii="Times New Roman" w:hAnsi="Times New Roman" w:cs="Times New Roman"/>
          <w:sz w:val="24"/>
          <w:szCs w:val="24"/>
          <w:lang w:val="pl-PL"/>
        </w:rPr>
      </w:pPr>
      <w:r>
        <w:rPr>
          <w:rFonts w:cs="Times New Roman" w:ascii="Times New Roman" w:hAnsi="Times New Roman"/>
          <w:sz w:val="24"/>
          <w:szCs w:val="24"/>
          <w:lang w:val="pl-PL"/>
        </w:rPr>
        <w:t>546 kolizji drogowych,</w:t>
      </w:r>
    </w:p>
    <w:p>
      <w:pPr>
        <w:pStyle w:val="ListParagraph"/>
        <w:numPr>
          <w:ilvl w:val="0"/>
          <w:numId w:val="12"/>
        </w:numPr>
        <w:tabs>
          <w:tab w:val="left" w:pos="709" w:leader="none"/>
        </w:tabs>
        <w:spacing w:lineRule="auto" w:line="360"/>
        <w:jc w:val="both"/>
        <w:rPr>
          <w:rFonts w:ascii="Times New Roman" w:hAnsi="Times New Roman" w:cs="Times New Roman"/>
          <w:sz w:val="24"/>
          <w:szCs w:val="24"/>
          <w:lang w:val="pl-PL"/>
        </w:rPr>
      </w:pPr>
      <w:r>
        <w:rPr>
          <w:rFonts w:cs="Times New Roman" w:ascii="Times New Roman" w:hAnsi="Times New Roman"/>
          <w:sz w:val="24"/>
          <w:szCs w:val="24"/>
          <w:lang w:val="pl-PL"/>
        </w:rPr>
        <w:t>69 wypadków drogowych w trakcie których:</w:t>
      </w:r>
    </w:p>
    <w:p>
      <w:pPr>
        <w:pStyle w:val="ListParagraph"/>
        <w:numPr>
          <w:ilvl w:val="1"/>
          <w:numId w:val="12"/>
        </w:numPr>
        <w:tabs>
          <w:tab w:val="left" w:pos="709" w:leader="none"/>
        </w:tabs>
        <w:spacing w:lineRule="auto" w:line="360"/>
        <w:jc w:val="both"/>
        <w:rPr>
          <w:rFonts w:ascii="Times New Roman" w:hAnsi="Times New Roman" w:cs="Times New Roman"/>
          <w:sz w:val="24"/>
          <w:szCs w:val="24"/>
          <w:lang w:val="pl-PL"/>
        </w:rPr>
      </w:pPr>
      <w:r>
        <w:rPr>
          <w:rFonts w:cs="Times New Roman" w:ascii="Times New Roman" w:hAnsi="Times New Roman"/>
          <w:sz w:val="24"/>
          <w:szCs w:val="24"/>
          <w:lang w:val="pl-PL"/>
        </w:rPr>
        <w:t>73 osób odniosło rany,</w:t>
      </w:r>
    </w:p>
    <w:p>
      <w:pPr>
        <w:pStyle w:val="ListParagraph"/>
        <w:numPr>
          <w:ilvl w:val="1"/>
          <w:numId w:val="12"/>
        </w:numPr>
        <w:tabs>
          <w:tab w:val="left" w:pos="709" w:leader="none"/>
        </w:tabs>
        <w:spacing w:lineRule="auto" w:line="360"/>
        <w:jc w:val="both"/>
        <w:rPr>
          <w:rFonts w:ascii="Times New Roman" w:hAnsi="Times New Roman" w:cs="Times New Roman"/>
          <w:sz w:val="24"/>
          <w:szCs w:val="24"/>
          <w:lang w:val="pl-PL"/>
        </w:rPr>
      </w:pPr>
      <w:r>
        <w:rPr>
          <w:rFonts w:cs="Times New Roman" w:ascii="Times New Roman" w:hAnsi="Times New Roman"/>
          <w:sz w:val="24"/>
          <w:szCs w:val="24"/>
          <w:lang w:val="pl-PL"/>
        </w:rPr>
        <w:t xml:space="preserve">4 osób poniosło śmierć. </w:t>
      </w:r>
    </w:p>
    <w:p>
      <w:pPr>
        <w:pStyle w:val="Normal"/>
        <w:spacing w:lineRule="auto" w:line="360"/>
        <w:jc w:val="both"/>
        <w:rPr>
          <w:rFonts w:ascii="Times New Roman" w:hAnsi="Times New Roman" w:cs="Times New Roman"/>
          <w:sz w:val="24"/>
          <w:szCs w:val="24"/>
          <w:lang w:val="pl-PL"/>
        </w:rPr>
      </w:pPr>
      <w:r>
        <w:rPr>
          <w:rFonts w:cs="Times New Roman" w:ascii="Times New Roman" w:hAnsi="Times New Roman"/>
          <w:sz w:val="24"/>
          <w:szCs w:val="24"/>
          <w:lang w:val="pl-PL"/>
        </w:rPr>
      </w:r>
    </w:p>
    <w:p>
      <w:pPr>
        <w:pStyle w:val="Normal"/>
        <w:spacing w:lineRule="auto" w:line="360"/>
        <w:jc w:val="both"/>
        <w:rPr>
          <w:rFonts w:ascii="Times New Roman" w:hAnsi="Times New Roman" w:cs="Times New Roman"/>
          <w:sz w:val="24"/>
          <w:szCs w:val="24"/>
          <w:lang w:val="pl-PL"/>
        </w:rPr>
      </w:pPr>
      <w:r>
        <w:rPr>
          <w:rFonts w:cs="Times New Roman" w:ascii="Times New Roman" w:hAnsi="Times New Roman"/>
          <w:sz w:val="24"/>
          <w:szCs w:val="24"/>
          <w:lang w:val="pl-PL"/>
        </w:rPr>
      </w:r>
    </w:p>
    <w:p>
      <w:pPr>
        <w:pStyle w:val="Normal"/>
        <w:spacing w:lineRule="auto" w:line="360"/>
        <w:jc w:val="both"/>
        <w:rPr>
          <w:rFonts w:ascii="Times New Roman" w:hAnsi="Times New Roman" w:cs="Times New Roman"/>
          <w:sz w:val="24"/>
          <w:szCs w:val="24"/>
          <w:lang w:val="pl-PL"/>
        </w:rPr>
      </w:pPr>
      <w:r>
        <w:rPr>
          <w:rFonts w:cs="Times New Roman" w:ascii="Times New Roman" w:hAnsi="Times New Roman"/>
          <w:sz w:val="24"/>
          <w:szCs w:val="24"/>
          <w:lang w:val="pl-PL"/>
        </w:rPr>
      </w:r>
    </w:p>
    <w:p>
      <w:pPr>
        <w:pStyle w:val="Normal"/>
        <w:spacing w:lineRule="auto" w:line="360"/>
        <w:jc w:val="both"/>
        <w:rPr>
          <w:rFonts w:ascii="Times New Roman" w:hAnsi="Times New Roman" w:cs="Times New Roman"/>
          <w:b/>
          <w:sz w:val="20"/>
          <w:szCs w:val="20"/>
          <w:lang w:val="pl-PL"/>
        </w:rPr>
      </w:pPr>
      <w:r>
        <w:rPr>
          <w:rFonts w:cs="Times New Roman" w:ascii="Times New Roman" w:hAnsi="Times New Roman"/>
          <w:sz w:val="20"/>
          <w:szCs w:val="20"/>
          <w:lang w:val="pl-PL"/>
        </w:rPr>
        <w:t xml:space="preserve">Wykres 7. </w:t>
      </w:r>
      <w:r>
        <w:rPr>
          <w:rFonts w:cs="Times New Roman" w:ascii="Times New Roman" w:hAnsi="Times New Roman"/>
          <w:b/>
          <w:sz w:val="20"/>
          <w:szCs w:val="20"/>
          <w:lang w:val="pl-PL"/>
        </w:rPr>
        <w:t>Zdarzenia drogowe na drogach powiatu stalowowolskiego</w:t>
      </w:r>
    </w:p>
    <w:p>
      <w:pPr>
        <w:pStyle w:val="Normal"/>
        <w:spacing w:lineRule="auto" w:line="360"/>
        <w:jc w:val="both"/>
        <w:rPr>
          <w:rFonts w:ascii="Times New Roman" w:hAnsi="Times New Roman" w:cs="Times New Roman"/>
          <w:sz w:val="24"/>
          <w:szCs w:val="24"/>
          <w:lang w:val="pl-PL"/>
        </w:rPr>
      </w:pPr>
      <w:r>
        <w:rPr/>
        <w:drawing>
          <wp:inline distT="0" distB="0" distL="0" distR="0">
            <wp:extent cx="5486400" cy="3200400"/>
            <wp:effectExtent l="0" t="0" r="0" b="0"/>
            <wp:docPr id="11" name="Wykres 3"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Normal"/>
        <w:spacing w:lineRule="auto" w:line="360"/>
        <w:jc w:val="both"/>
        <w:rPr>
          <w:rFonts w:ascii="Times New Roman" w:hAnsi="Times New Roman" w:cs="Times New Roman"/>
          <w:sz w:val="24"/>
          <w:szCs w:val="24"/>
          <w:lang w:val="pl-PL"/>
        </w:rPr>
      </w:pPr>
      <w:r>
        <w:rPr>
          <w:rFonts w:cs="Times New Roman" w:ascii="Times New Roman" w:hAnsi="Times New Roman"/>
          <w:bCs/>
          <w:sz w:val="16"/>
          <w:szCs w:val="16"/>
          <w:lang w:val="pl-PL"/>
        </w:rPr>
        <w:t>Dane przekazane przez Wydział Ruchu Drogowego KPP w Stalowej Woli</w:t>
      </w:r>
    </w:p>
    <w:p>
      <w:pPr>
        <w:pStyle w:val="Normal"/>
        <w:spacing w:lineRule="auto" w:line="360"/>
        <w:jc w:val="both"/>
        <w:rPr>
          <w:rFonts w:ascii="Times New Roman" w:hAnsi="Times New Roman" w:cs="Times New Roman"/>
          <w:bCs/>
          <w:sz w:val="24"/>
          <w:szCs w:val="24"/>
          <w:lang w:val="pl-PL"/>
        </w:rPr>
      </w:pPr>
      <w:r>
        <w:rPr>
          <w:rFonts w:cs="Times New Roman" w:ascii="Times New Roman" w:hAnsi="Times New Roman"/>
          <w:bCs/>
          <w:sz w:val="24"/>
          <w:szCs w:val="24"/>
          <w:lang w:val="pl-PL"/>
        </w:rPr>
        <w:tab/>
        <w:t xml:space="preserve">Biorąc pod uwagę powyższe dane, należy stwierdzić, iż w zakresie bezpieczeństwa w ruchu drogowym, sytuacja na drogach powiatu stalowowolskiego w roku 2022 uległa poprawie. Najważniejszym miernikiem w tym zakresie, jest ilość ofiar śmiertelnych. W roku 2022, ilość ta wyniosła 4 osoby co oznacza, iż w porównaniu do lat poprzednich ofiar śmiertelnych było mniej </w:t>
        <w:br/>
        <w:t xml:space="preserve">o 4 osoby.  W przypadku ilości osób rannych w porównaniu do roku 2021, odnotowano spadek </w:t>
        <w:br/>
        <w:t xml:space="preserve">o 17 osób, a w porównaniu do roku 2020 spadek o 5 osób. </w:t>
      </w:r>
    </w:p>
    <w:p>
      <w:pPr>
        <w:pStyle w:val="Normal"/>
        <w:spacing w:lineRule="auto" w:line="360"/>
        <w:ind w:firstLine="709"/>
        <w:jc w:val="both"/>
        <w:rPr>
          <w:rFonts w:ascii="Times New Roman" w:hAnsi="Times New Roman" w:cs="Times New Roman"/>
          <w:bCs/>
          <w:sz w:val="24"/>
          <w:szCs w:val="24"/>
          <w:lang w:val="pl-PL"/>
        </w:rPr>
      </w:pPr>
      <w:r>
        <w:rPr>
          <w:rFonts w:cs="Times New Roman" w:ascii="Times New Roman" w:hAnsi="Times New Roman"/>
          <w:bCs/>
          <w:sz w:val="24"/>
          <w:szCs w:val="24"/>
          <w:lang w:val="pl-PL"/>
        </w:rPr>
        <w:t xml:space="preserve">W przypadku zdarzeń drogowych, które zostały zakwalifikowane jako kolizja w roku 2022, sytuacja także uległa poprawie, gdyż w porównaniu do roku 2021, ilość kolizji zmniejszyła się </w:t>
        <w:br/>
        <w:t xml:space="preserve">o 104 zdarzenia a w porównaniu do roku 2020, o 121 zdarzeń. Natomiast w przypadku zdarzeń zakwalifikowanych jako wypadek, w roku 2022 w porównaniu do roku 2021 zdarzeń było mniej </w:t>
        <w:br/>
        <w:t xml:space="preserve">o 10, natomiast w porównaniu do roku 2020, o 1 zdarzenie więcej. </w:t>
      </w:r>
    </w:p>
    <w:p>
      <w:pPr>
        <w:pStyle w:val="Normal"/>
        <w:spacing w:lineRule="auto" w:line="360"/>
        <w:ind w:firstLine="709"/>
        <w:jc w:val="both"/>
        <w:rPr>
          <w:rFonts w:ascii="Times New Roman" w:hAnsi="Times New Roman" w:cs="Times New Roman"/>
          <w:bCs/>
          <w:sz w:val="24"/>
          <w:szCs w:val="24"/>
          <w:lang w:val="pl-PL"/>
        </w:rPr>
      </w:pPr>
      <w:r>
        <w:rPr>
          <w:rFonts w:cs="Times New Roman" w:ascii="Times New Roman" w:hAnsi="Times New Roman"/>
          <w:bCs/>
          <w:sz w:val="24"/>
          <w:szCs w:val="24"/>
          <w:lang w:val="pl-PL"/>
        </w:rPr>
      </w:r>
    </w:p>
    <w:p>
      <w:pPr>
        <w:pStyle w:val="Normal"/>
        <w:spacing w:lineRule="auto" w:line="360"/>
        <w:ind w:firstLine="709"/>
        <w:jc w:val="both"/>
        <w:rPr>
          <w:rFonts w:ascii="Times New Roman" w:hAnsi="Times New Roman" w:cs="Times New Roman"/>
          <w:bCs/>
          <w:sz w:val="24"/>
          <w:szCs w:val="24"/>
          <w:lang w:val="pl-PL"/>
        </w:rPr>
      </w:pPr>
      <w:r>
        <w:rPr>
          <w:rFonts w:cs="Times New Roman" w:ascii="Times New Roman" w:hAnsi="Times New Roman"/>
          <w:bCs/>
          <w:sz w:val="24"/>
          <w:szCs w:val="24"/>
          <w:lang w:val="pl-PL"/>
        </w:rPr>
      </w:r>
    </w:p>
    <w:p>
      <w:pPr>
        <w:pStyle w:val="Normal"/>
        <w:spacing w:lineRule="auto" w:line="360"/>
        <w:jc w:val="both"/>
        <w:rPr>
          <w:rFonts w:ascii="Times New Roman" w:hAnsi="Times New Roman" w:cs="Times New Roman"/>
          <w:bCs/>
          <w:sz w:val="24"/>
          <w:szCs w:val="24"/>
          <w:lang w:val="pl-PL"/>
        </w:rPr>
      </w:pPr>
      <w:r>
        <w:rPr>
          <w:rFonts w:cs="Times New Roman" w:ascii="Times New Roman" w:hAnsi="Times New Roman"/>
          <w:bCs/>
          <w:sz w:val="24"/>
          <w:szCs w:val="24"/>
          <w:lang w:val="pl-PL"/>
        </w:rPr>
      </w:r>
    </w:p>
    <w:p>
      <w:pPr>
        <w:pStyle w:val="Normal"/>
        <w:spacing w:lineRule="auto" w:line="360"/>
        <w:jc w:val="both"/>
        <w:rPr>
          <w:rFonts w:ascii="Times New Roman" w:hAnsi="Times New Roman" w:cs="Times New Roman"/>
          <w:bCs/>
          <w:sz w:val="20"/>
          <w:szCs w:val="20"/>
          <w:lang w:val="pl-PL"/>
        </w:rPr>
      </w:pPr>
      <w:r>
        <w:rPr>
          <w:rFonts w:cs="Times New Roman" w:ascii="Times New Roman" w:hAnsi="Times New Roman"/>
          <w:bCs/>
          <w:sz w:val="20"/>
          <w:szCs w:val="20"/>
          <w:lang w:val="pl-PL"/>
        </w:rPr>
      </w:r>
    </w:p>
    <w:p>
      <w:pPr>
        <w:pStyle w:val="Normal"/>
        <w:spacing w:lineRule="auto" w:line="360"/>
        <w:jc w:val="both"/>
        <w:rPr>
          <w:rFonts w:ascii="Times New Roman" w:hAnsi="Times New Roman" w:cs="Times New Roman"/>
          <w:bCs/>
          <w:sz w:val="20"/>
          <w:szCs w:val="20"/>
          <w:lang w:val="pl-PL"/>
        </w:rPr>
      </w:pPr>
      <w:r>
        <w:rPr>
          <w:rFonts w:cs="Times New Roman" w:ascii="Times New Roman" w:hAnsi="Times New Roman"/>
          <w:bCs/>
          <w:sz w:val="20"/>
          <w:szCs w:val="20"/>
          <w:lang w:val="pl-PL"/>
        </w:rPr>
      </w:r>
    </w:p>
    <w:p>
      <w:pPr>
        <w:pStyle w:val="Normal"/>
        <w:spacing w:lineRule="auto" w:line="360"/>
        <w:jc w:val="both"/>
        <w:rPr>
          <w:rFonts w:ascii="Times New Roman" w:hAnsi="Times New Roman" w:cs="Times New Roman"/>
          <w:bCs/>
          <w:sz w:val="20"/>
          <w:szCs w:val="20"/>
          <w:lang w:val="pl-PL"/>
        </w:rPr>
      </w:pPr>
      <w:r>
        <w:rPr>
          <w:rFonts w:cs="Times New Roman" w:ascii="Times New Roman" w:hAnsi="Times New Roman"/>
          <w:bCs/>
          <w:sz w:val="20"/>
          <w:szCs w:val="20"/>
          <w:lang w:val="pl-PL"/>
        </w:rPr>
        <w:t xml:space="preserve">Tabela nr 10. </w:t>
      </w:r>
      <w:r>
        <w:rPr>
          <w:rFonts w:cs="Times New Roman" w:ascii="Times New Roman" w:hAnsi="Times New Roman"/>
          <w:b/>
          <w:bCs/>
          <w:sz w:val="20"/>
          <w:szCs w:val="20"/>
          <w:lang w:val="pl-PL"/>
        </w:rPr>
        <w:t>Zdarzenia drogowe w podziale na gminy powiatu</w:t>
      </w:r>
    </w:p>
    <w:tbl>
      <w:tblPr>
        <w:tblStyle w:val="Tabela-Siatka"/>
        <w:tblW w:w="9854" w:type="dxa"/>
        <w:jc w:val="left"/>
        <w:tblInd w:w="113" w:type="dxa"/>
        <w:tblLayout w:type="fixed"/>
        <w:tblCellMar>
          <w:top w:w="0" w:type="dxa"/>
          <w:left w:w="108" w:type="dxa"/>
          <w:bottom w:w="0" w:type="dxa"/>
          <w:right w:w="108" w:type="dxa"/>
        </w:tblCellMar>
        <w:tblLook w:val="04a0"/>
      </w:tblPr>
      <w:tblGrid>
        <w:gridCol w:w="1683"/>
        <w:gridCol w:w="679"/>
        <w:gridCol w:w="680"/>
        <w:gridCol w:w="681"/>
        <w:gridCol w:w="680"/>
        <w:gridCol w:w="681"/>
        <w:gridCol w:w="681"/>
        <w:gridCol w:w="682"/>
        <w:gridCol w:w="681"/>
        <w:gridCol w:w="682"/>
        <w:gridCol w:w="681"/>
        <w:gridCol w:w="682"/>
        <w:gridCol w:w="680"/>
      </w:tblGrid>
      <w:tr>
        <w:trPr/>
        <w:tc>
          <w:tcPr>
            <w:tcW w:w="1683" w:type="dxa"/>
            <w:vMerge w:val="restart"/>
            <w:tcBorders/>
            <w:shd w:color="auto" w:fill="8DB3E2" w:themeFill="text2" w:themeFillTint="66" w:val="clear"/>
          </w:tcPr>
          <w:p>
            <w:pPr>
              <w:pStyle w:val="Normal"/>
              <w:widowControl w:val="false"/>
              <w:suppressAutoHyphens w:val="true"/>
              <w:spacing w:lineRule="auto" w:line="240" w:before="0" w:after="0"/>
              <w:jc w:val="left"/>
              <w:rPr>
                <w:rFonts w:ascii="Times New Roman" w:hAnsi="Times New Roman" w:eastAsia="Times New Roman" w:cs="Times New Roman"/>
                <w:b/>
                <w:sz w:val="16"/>
                <w:szCs w:val="16"/>
                <w:lang w:val="pl-PL" w:eastAsia="pl-PL" w:bidi="ar-SA"/>
              </w:rPr>
            </w:pPr>
            <w:r>
              <w:rPr>
                <w:rFonts w:eastAsia="Times New Roman" w:cs="Times New Roman" w:ascii="Times New Roman" w:hAnsi="Times New Roman"/>
                <w:b/>
                <w:color w:val="000000"/>
                <w:kern w:val="0"/>
                <w:sz w:val="16"/>
                <w:szCs w:val="16"/>
                <w:lang w:val="pl-PL" w:eastAsia="pl-PL" w:bidi="ar-SA"/>
              </w:rPr>
              <w:t>Gmina</w:t>
            </w:r>
          </w:p>
        </w:tc>
        <w:tc>
          <w:tcPr>
            <w:tcW w:w="2040" w:type="dxa"/>
            <w:gridSpan w:val="3"/>
            <w:tcBorders/>
            <w:shd w:color="auto" w:fill="8DB3E2" w:themeFill="text2" w:themeFillTint="66" w:val="clear"/>
          </w:tcPr>
          <w:p>
            <w:pPr>
              <w:pStyle w:val="Normal"/>
              <w:widowControl w:val="false"/>
              <w:suppressAutoHyphens w:val="true"/>
              <w:spacing w:lineRule="auto" w:line="240" w:before="0" w:after="0"/>
              <w:jc w:val="left"/>
              <w:rPr>
                <w:rFonts w:ascii="Times New Roman" w:hAnsi="Times New Roman" w:eastAsia="Times New Roman" w:cs="Times New Roman"/>
                <w:b/>
                <w:sz w:val="18"/>
                <w:szCs w:val="18"/>
                <w:lang w:val="pl-PL" w:eastAsia="pl-PL" w:bidi="ar-SA"/>
              </w:rPr>
            </w:pPr>
            <w:r>
              <w:rPr>
                <w:rFonts w:eastAsia="Times New Roman" w:cs="Times New Roman" w:ascii="Times New Roman" w:hAnsi="Times New Roman"/>
                <w:b/>
                <w:color w:val="000000"/>
                <w:kern w:val="0"/>
                <w:sz w:val="18"/>
                <w:szCs w:val="18"/>
                <w:lang w:val="pl-PL" w:eastAsia="pl-PL" w:bidi="ar-SA"/>
              </w:rPr>
              <w:t>Liczba wypadków</w:t>
            </w:r>
          </w:p>
        </w:tc>
        <w:tc>
          <w:tcPr>
            <w:tcW w:w="2042" w:type="dxa"/>
            <w:gridSpan w:val="3"/>
            <w:tcBorders/>
            <w:shd w:color="auto" w:fill="8DB3E2" w:themeFill="text2" w:themeFillTint="66" w:val="clear"/>
          </w:tcPr>
          <w:p>
            <w:pPr>
              <w:pStyle w:val="Normal"/>
              <w:widowControl w:val="false"/>
              <w:suppressAutoHyphens w:val="true"/>
              <w:spacing w:lineRule="auto" w:line="240" w:before="0" w:after="0"/>
              <w:jc w:val="left"/>
              <w:rPr>
                <w:rFonts w:ascii="Times New Roman" w:hAnsi="Times New Roman" w:eastAsia="Times New Roman" w:cs="Times New Roman"/>
                <w:b/>
                <w:sz w:val="18"/>
                <w:szCs w:val="18"/>
                <w:lang w:val="pl-PL" w:eastAsia="pl-PL" w:bidi="ar-SA"/>
              </w:rPr>
            </w:pPr>
            <w:r>
              <w:rPr>
                <w:rFonts w:eastAsia="Times New Roman" w:cs="Times New Roman" w:ascii="Times New Roman" w:hAnsi="Times New Roman"/>
                <w:b/>
                <w:color w:val="000000"/>
                <w:kern w:val="0"/>
                <w:sz w:val="18"/>
                <w:szCs w:val="18"/>
                <w:lang w:val="pl-PL" w:eastAsia="pl-PL" w:bidi="ar-SA"/>
              </w:rPr>
              <w:t>Liczba zabitych</w:t>
            </w:r>
          </w:p>
        </w:tc>
        <w:tc>
          <w:tcPr>
            <w:tcW w:w="2045" w:type="dxa"/>
            <w:gridSpan w:val="3"/>
            <w:tcBorders/>
            <w:shd w:color="auto" w:fill="8DB3E2" w:themeFill="text2" w:themeFillTint="66" w:val="clear"/>
          </w:tcPr>
          <w:p>
            <w:pPr>
              <w:pStyle w:val="Normal"/>
              <w:widowControl w:val="false"/>
              <w:suppressAutoHyphens w:val="true"/>
              <w:spacing w:lineRule="auto" w:line="240" w:before="0" w:after="0"/>
              <w:jc w:val="left"/>
              <w:rPr>
                <w:rFonts w:ascii="Times New Roman" w:hAnsi="Times New Roman" w:eastAsia="Times New Roman" w:cs="Times New Roman"/>
                <w:b/>
                <w:sz w:val="18"/>
                <w:szCs w:val="18"/>
                <w:lang w:val="pl-PL" w:eastAsia="pl-PL" w:bidi="ar-SA"/>
              </w:rPr>
            </w:pPr>
            <w:r>
              <w:rPr>
                <w:rFonts w:eastAsia="Times New Roman" w:cs="Times New Roman" w:ascii="Times New Roman" w:hAnsi="Times New Roman"/>
                <w:b/>
                <w:color w:val="000000"/>
                <w:kern w:val="0"/>
                <w:sz w:val="18"/>
                <w:szCs w:val="18"/>
                <w:lang w:val="pl-PL" w:eastAsia="pl-PL" w:bidi="ar-SA"/>
              </w:rPr>
              <w:t>Liczba rannych</w:t>
            </w:r>
          </w:p>
        </w:tc>
        <w:tc>
          <w:tcPr>
            <w:tcW w:w="2043" w:type="dxa"/>
            <w:gridSpan w:val="3"/>
            <w:tcBorders/>
            <w:shd w:color="auto" w:fill="8DB3E2" w:themeFill="text2" w:themeFillTint="66" w:val="clear"/>
          </w:tcPr>
          <w:p>
            <w:pPr>
              <w:pStyle w:val="Normal"/>
              <w:widowControl w:val="false"/>
              <w:suppressAutoHyphens w:val="true"/>
              <w:spacing w:lineRule="auto" w:line="240" w:before="0" w:after="0"/>
              <w:jc w:val="left"/>
              <w:rPr>
                <w:rFonts w:ascii="Times New Roman" w:hAnsi="Times New Roman" w:eastAsia="Times New Roman" w:cs="Times New Roman"/>
                <w:b/>
                <w:sz w:val="18"/>
                <w:szCs w:val="18"/>
                <w:lang w:val="pl-PL" w:eastAsia="pl-PL" w:bidi="ar-SA"/>
              </w:rPr>
            </w:pPr>
            <w:r>
              <w:rPr>
                <w:rFonts w:eastAsia="Times New Roman" w:cs="Times New Roman" w:ascii="Times New Roman" w:hAnsi="Times New Roman"/>
                <w:b/>
                <w:color w:val="000000"/>
                <w:kern w:val="0"/>
                <w:sz w:val="18"/>
                <w:szCs w:val="18"/>
                <w:lang w:val="pl-PL" w:eastAsia="pl-PL" w:bidi="ar-SA"/>
              </w:rPr>
              <w:t>Liczba kolizji</w:t>
            </w:r>
          </w:p>
        </w:tc>
      </w:tr>
      <w:tr>
        <w:trPr/>
        <w:tc>
          <w:tcPr>
            <w:tcW w:w="1683" w:type="dxa"/>
            <w:vMerge w:val="continue"/>
            <w:tcBorders/>
            <w:shd w:color="auto" w:fill="8DB3E2" w:themeFill="text2" w:themeFillTint="66" w:val="clear"/>
          </w:tcPr>
          <w:p>
            <w:pPr>
              <w:pStyle w:val="Normal"/>
              <w:widowControl w:val="false"/>
              <w:suppressAutoHyphens w:val="true"/>
              <w:spacing w:lineRule="auto" w:line="360" w:before="0" w:after="200"/>
              <w:jc w:val="both"/>
              <w:rPr>
                <w:rFonts w:ascii="Times New Roman" w:hAnsi="Times New Roman" w:cs="Times New Roman"/>
                <w:b/>
                <w:bCs/>
                <w:sz w:val="16"/>
                <w:szCs w:val="16"/>
                <w:lang w:val="pl-PL"/>
              </w:rPr>
            </w:pPr>
            <w:r>
              <w:rPr>
                <w:rFonts w:cs="Times New Roman" w:ascii="Times New Roman" w:hAnsi="Times New Roman"/>
                <w:b/>
                <w:bCs/>
                <w:sz w:val="16"/>
                <w:szCs w:val="16"/>
                <w:lang w:val="pl-PL"/>
              </w:rPr>
            </w:r>
          </w:p>
        </w:tc>
        <w:tc>
          <w:tcPr>
            <w:tcW w:w="679" w:type="dxa"/>
            <w:tcBorders/>
            <w:shd w:color="auto" w:fill="8DB3E2" w:themeFill="text2" w:themeFillTint="66" w:val="clear"/>
          </w:tcPr>
          <w:p>
            <w:pPr>
              <w:pStyle w:val="Normal"/>
              <w:widowControl w:val="false"/>
              <w:suppressAutoHyphens w:val="true"/>
              <w:spacing w:lineRule="auto" w:line="240" w:before="0" w:after="0"/>
              <w:jc w:val="left"/>
              <w:rPr>
                <w:rFonts w:ascii="Times New Roman" w:hAnsi="Times New Roman" w:eastAsia="Times New Roman" w:cs="Times New Roman"/>
                <w:b/>
                <w:sz w:val="18"/>
                <w:szCs w:val="18"/>
                <w:lang w:val="pl-PL" w:eastAsia="pl-PL" w:bidi="ar-SA"/>
              </w:rPr>
            </w:pPr>
            <w:r>
              <w:rPr>
                <w:rFonts w:eastAsia="Times New Roman" w:cs="Times New Roman" w:ascii="Times New Roman" w:hAnsi="Times New Roman"/>
                <w:b/>
                <w:color w:val="000000"/>
                <w:kern w:val="0"/>
                <w:sz w:val="18"/>
                <w:szCs w:val="18"/>
                <w:lang w:val="pl-PL" w:eastAsia="pl-PL" w:bidi="ar-SA"/>
              </w:rPr>
              <w:t>2020</w:t>
            </w:r>
          </w:p>
        </w:tc>
        <w:tc>
          <w:tcPr>
            <w:tcW w:w="680" w:type="dxa"/>
            <w:tcBorders/>
            <w:shd w:color="auto" w:fill="8DB3E2" w:themeFill="text2" w:themeFillTint="66" w:val="clear"/>
          </w:tcPr>
          <w:p>
            <w:pPr>
              <w:pStyle w:val="Normal"/>
              <w:widowControl w:val="false"/>
              <w:suppressAutoHyphens w:val="true"/>
              <w:spacing w:lineRule="auto" w:line="240" w:before="0" w:after="0"/>
              <w:jc w:val="left"/>
              <w:rPr>
                <w:rFonts w:ascii="Times New Roman" w:hAnsi="Times New Roman" w:eastAsia="Times New Roman" w:cs="Times New Roman"/>
                <w:b/>
                <w:sz w:val="18"/>
                <w:szCs w:val="18"/>
                <w:lang w:val="pl-PL" w:eastAsia="pl-PL" w:bidi="ar-SA"/>
              </w:rPr>
            </w:pPr>
            <w:r>
              <w:rPr>
                <w:rFonts w:eastAsia="Times New Roman" w:cs="Times New Roman" w:ascii="Times New Roman" w:hAnsi="Times New Roman"/>
                <w:b/>
                <w:color w:val="000000"/>
                <w:kern w:val="0"/>
                <w:sz w:val="18"/>
                <w:szCs w:val="18"/>
                <w:lang w:val="pl-PL" w:eastAsia="pl-PL" w:bidi="ar-SA"/>
              </w:rPr>
              <w:t>2021</w:t>
            </w:r>
          </w:p>
        </w:tc>
        <w:tc>
          <w:tcPr>
            <w:tcW w:w="681" w:type="dxa"/>
            <w:tcBorders/>
            <w:shd w:color="auto" w:fill="8DB3E2" w:themeFill="text2" w:themeFillTint="66" w:val="clear"/>
          </w:tcPr>
          <w:p>
            <w:pPr>
              <w:pStyle w:val="Normal"/>
              <w:widowControl w:val="false"/>
              <w:suppressAutoHyphens w:val="true"/>
              <w:spacing w:lineRule="auto" w:line="240" w:before="0" w:after="0"/>
              <w:jc w:val="left"/>
              <w:rPr>
                <w:rFonts w:ascii="Times New Roman" w:hAnsi="Times New Roman" w:eastAsia="Times New Roman" w:cs="Times New Roman"/>
                <w:b/>
                <w:sz w:val="18"/>
                <w:szCs w:val="18"/>
                <w:lang w:val="pl-PL" w:eastAsia="pl-PL" w:bidi="ar-SA"/>
              </w:rPr>
            </w:pPr>
            <w:r>
              <w:rPr>
                <w:rFonts w:eastAsia="Times New Roman" w:cs="Times New Roman" w:ascii="Times New Roman" w:hAnsi="Times New Roman"/>
                <w:b/>
                <w:color w:val="000000"/>
                <w:kern w:val="0"/>
                <w:sz w:val="18"/>
                <w:szCs w:val="18"/>
                <w:lang w:val="pl-PL" w:eastAsia="pl-PL" w:bidi="ar-SA"/>
              </w:rPr>
              <w:t>2022</w:t>
            </w:r>
          </w:p>
        </w:tc>
        <w:tc>
          <w:tcPr>
            <w:tcW w:w="680" w:type="dxa"/>
            <w:tcBorders/>
            <w:shd w:color="auto" w:fill="8DB3E2" w:themeFill="text2" w:themeFillTint="66" w:val="clear"/>
          </w:tcPr>
          <w:p>
            <w:pPr>
              <w:pStyle w:val="Normal"/>
              <w:widowControl w:val="false"/>
              <w:suppressAutoHyphens w:val="true"/>
              <w:spacing w:lineRule="auto" w:line="240" w:before="0" w:after="0"/>
              <w:jc w:val="left"/>
              <w:rPr>
                <w:rFonts w:ascii="Times New Roman" w:hAnsi="Times New Roman" w:eastAsia="Times New Roman" w:cs="Times New Roman"/>
                <w:b/>
                <w:sz w:val="18"/>
                <w:szCs w:val="18"/>
                <w:lang w:val="pl-PL" w:eastAsia="pl-PL" w:bidi="ar-SA"/>
              </w:rPr>
            </w:pPr>
            <w:r>
              <w:rPr>
                <w:rFonts w:eastAsia="Times New Roman" w:cs="Times New Roman" w:ascii="Times New Roman" w:hAnsi="Times New Roman"/>
                <w:b/>
                <w:color w:val="000000"/>
                <w:kern w:val="0"/>
                <w:sz w:val="18"/>
                <w:szCs w:val="18"/>
                <w:lang w:val="pl-PL" w:eastAsia="pl-PL" w:bidi="ar-SA"/>
              </w:rPr>
              <w:t>2020</w:t>
            </w:r>
          </w:p>
        </w:tc>
        <w:tc>
          <w:tcPr>
            <w:tcW w:w="681" w:type="dxa"/>
            <w:tcBorders/>
            <w:shd w:color="auto" w:fill="8DB3E2" w:themeFill="text2" w:themeFillTint="66" w:val="clear"/>
          </w:tcPr>
          <w:p>
            <w:pPr>
              <w:pStyle w:val="Normal"/>
              <w:widowControl w:val="false"/>
              <w:suppressAutoHyphens w:val="true"/>
              <w:spacing w:lineRule="auto" w:line="240" w:before="0" w:after="0"/>
              <w:jc w:val="left"/>
              <w:rPr>
                <w:rFonts w:ascii="Times New Roman" w:hAnsi="Times New Roman" w:eastAsia="Times New Roman" w:cs="Times New Roman"/>
                <w:b/>
                <w:sz w:val="18"/>
                <w:szCs w:val="18"/>
                <w:lang w:val="pl-PL" w:eastAsia="pl-PL" w:bidi="ar-SA"/>
              </w:rPr>
            </w:pPr>
            <w:r>
              <w:rPr>
                <w:rFonts w:eastAsia="Times New Roman" w:cs="Times New Roman" w:ascii="Times New Roman" w:hAnsi="Times New Roman"/>
                <w:b/>
                <w:color w:val="000000"/>
                <w:kern w:val="0"/>
                <w:sz w:val="18"/>
                <w:szCs w:val="18"/>
                <w:lang w:val="pl-PL" w:eastAsia="pl-PL" w:bidi="ar-SA"/>
              </w:rPr>
              <w:t>2021</w:t>
            </w:r>
          </w:p>
        </w:tc>
        <w:tc>
          <w:tcPr>
            <w:tcW w:w="681" w:type="dxa"/>
            <w:tcBorders/>
            <w:shd w:color="auto" w:fill="8DB3E2" w:themeFill="text2" w:themeFillTint="66" w:val="clear"/>
          </w:tcPr>
          <w:p>
            <w:pPr>
              <w:pStyle w:val="Normal"/>
              <w:widowControl w:val="false"/>
              <w:suppressAutoHyphens w:val="true"/>
              <w:spacing w:lineRule="auto" w:line="240" w:before="0" w:after="0"/>
              <w:jc w:val="left"/>
              <w:rPr>
                <w:rFonts w:ascii="Times New Roman" w:hAnsi="Times New Roman" w:eastAsia="Times New Roman" w:cs="Times New Roman"/>
                <w:b/>
                <w:sz w:val="18"/>
                <w:szCs w:val="18"/>
                <w:lang w:val="pl-PL" w:eastAsia="pl-PL" w:bidi="ar-SA"/>
              </w:rPr>
            </w:pPr>
            <w:r>
              <w:rPr>
                <w:rFonts w:eastAsia="Times New Roman" w:cs="Times New Roman" w:ascii="Times New Roman" w:hAnsi="Times New Roman"/>
                <w:b/>
                <w:color w:val="000000"/>
                <w:kern w:val="0"/>
                <w:sz w:val="18"/>
                <w:szCs w:val="18"/>
                <w:lang w:val="pl-PL" w:eastAsia="pl-PL" w:bidi="ar-SA"/>
              </w:rPr>
              <w:t>2022</w:t>
            </w:r>
          </w:p>
        </w:tc>
        <w:tc>
          <w:tcPr>
            <w:tcW w:w="682" w:type="dxa"/>
            <w:tcBorders/>
            <w:shd w:color="auto" w:fill="8DB3E2" w:themeFill="text2" w:themeFillTint="66" w:val="clear"/>
          </w:tcPr>
          <w:p>
            <w:pPr>
              <w:pStyle w:val="Normal"/>
              <w:widowControl w:val="false"/>
              <w:suppressAutoHyphens w:val="true"/>
              <w:spacing w:lineRule="auto" w:line="240" w:before="0" w:after="0"/>
              <w:jc w:val="left"/>
              <w:rPr>
                <w:rFonts w:ascii="Times New Roman" w:hAnsi="Times New Roman" w:eastAsia="Times New Roman" w:cs="Times New Roman"/>
                <w:b/>
                <w:sz w:val="18"/>
                <w:szCs w:val="18"/>
                <w:lang w:val="pl-PL" w:eastAsia="pl-PL" w:bidi="ar-SA"/>
              </w:rPr>
            </w:pPr>
            <w:r>
              <w:rPr>
                <w:rFonts w:eastAsia="Times New Roman" w:cs="Times New Roman" w:ascii="Times New Roman" w:hAnsi="Times New Roman"/>
                <w:b/>
                <w:color w:val="000000"/>
                <w:kern w:val="0"/>
                <w:sz w:val="18"/>
                <w:szCs w:val="18"/>
                <w:lang w:val="pl-PL" w:eastAsia="pl-PL" w:bidi="ar-SA"/>
              </w:rPr>
              <w:t>2020</w:t>
            </w:r>
          </w:p>
        </w:tc>
        <w:tc>
          <w:tcPr>
            <w:tcW w:w="681" w:type="dxa"/>
            <w:tcBorders/>
            <w:shd w:color="auto" w:fill="8DB3E2" w:themeFill="text2" w:themeFillTint="66" w:val="clear"/>
          </w:tcPr>
          <w:p>
            <w:pPr>
              <w:pStyle w:val="Normal"/>
              <w:widowControl w:val="false"/>
              <w:suppressAutoHyphens w:val="true"/>
              <w:spacing w:lineRule="auto" w:line="240" w:before="0" w:after="0"/>
              <w:jc w:val="left"/>
              <w:rPr>
                <w:rFonts w:ascii="Times New Roman" w:hAnsi="Times New Roman" w:eastAsia="Times New Roman" w:cs="Times New Roman"/>
                <w:b/>
                <w:sz w:val="18"/>
                <w:szCs w:val="18"/>
                <w:lang w:val="pl-PL" w:eastAsia="pl-PL" w:bidi="ar-SA"/>
              </w:rPr>
            </w:pPr>
            <w:r>
              <w:rPr>
                <w:rFonts w:eastAsia="Times New Roman" w:cs="Times New Roman" w:ascii="Times New Roman" w:hAnsi="Times New Roman"/>
                <w:b/>
                <w:color w:val="000000"/>
                <w:kern w:val="0"/>
                <w:sz w:val="18"/>
                <w:szCs w:val="18"/>
                <w:lang w:val="pl-PL" w:eastAsia="pl-PL" w:bidi="ar-SA"/>
              </w:rPr>
              <w:t>2021</w:t>
            </w:r>
          </w:p>
        </w:tc>
        <w:tc>
          <w:tcPr>
            <w:tcW w:w="682" w:type="dxa"/>
            <w:tcBorders/>
            <w:shd w:color="auto" w:fill="8DB3E2" w:themeFill="text2" w:themeFillTint="66" w:val="clear"/>
          </w:tcPr>
          <w:p>
            <w:pPr>
              <w:pStyle w:val="Normal"/>
              <w:widowControl w:val="false"/>
              <w:suppressAutoHyphens w:val="true"/>
              <w:spacing w:lineRule="auto" w:line="240" w:before="0" w:after="0"/>
              <w:jc w:val="left"/>
              <w:rPr>
                <w:rFonts w:ascii="Times New Roman" w:hAnsi="Times New Roman" w:eastAsia="Times New Roman" w:cs="Times New Roman"/>
                <w:b/>
                <w:sz w:val="18"/>
                <w:szCs w:val="18"/>
                <w:lang w:val="pl-PL" w:eastAsia="pl-PL" w:bidi="ar-SA"/>
              </w:rPr>
            </w:pPr>
            <w:r>
              <w:rPr>
                <w:rFonts w:eastAsia="Times New Roman" w:cs="Times New Roman" w:ascii="Times New Roman" w:hAnsi="Times New Roman"/>
                <w:b/>
                <w:color w:val="000000"/>
                <w:kern w:val="0"/>
                <w:sz w:val="18"/>
                <w:szCs w:val="18"/>
                <w:lang w:val="pl-PL" w:eastAsia="pl-PL" w:bidi="ar-SA"/>
              </w:rPr>
              <w:t>2022</w:t>
            </w:r>
          </w:p>
        </w:tc>
        <w:tc>
          <w:tcPr>
            <w:tcW w:w="681" w:type="dxa"/>
            <w:tcBorders/>
            <w:shd w:color="auto" w:fill="8DB3E2" w:themeFill="text2" w:themeFillTint="66" w:val="clear"/>
          </w:tcPr>
          <w:p>
            <w:pPr>
              <w:pStyle w:val="Normal"/>
              <w:widowControl w:val="false"/>
              <w:suppressAutoHyphens w:val="true"/>
              <w:spacing w:lineRule="auto" w:line="240" w:before="0" w:after="0"/>
              <w:jc w:val="left"/>
              <w:rPr>
                <w:rFonts w:ascii="Times New Roman" w:hAnsi="Times New Roman" w:eastAsia="Times New Roman" w:cs="Times New Roman"/>
                <w:b/>
                <w:sz w:val="18"/>
                <w:szCs w:val="18"/>
                <w:lang w:val="pl-PL" w:eastAsia="pl-PL" w:bidi="ar-SA"/>
              </w:rPr>
            </w:pPr>
            <w:r>
              <w:rPr>
                <w:rFonts w:eastAsia="Times New Roman" w:cs="Times New Roman" w:ascii="Times New Roman" w:hAnsi="Times New Roman"/>
                <w:b/>
                <w:color w:val="000000"/>
                <w:kern w:val="0"/>
                <w:sz w:val="18"/>
                <w:szCs w:val="18"/>
                <w:lang w:val="pl-PL" w:eastAsia="pl-PL" w:bidi="ar-SA"/>
              </w:rPr>
              <w:t>2020</w:t>
            </w:r>
          </w:p>
        </w:tc>
        <w:tc>
          <w:tcPr>
            <w:tcW w:w="682" w:type="dxa"/>
            <w:tcBorders/>
            <w:shd w:color="auto" w:fill="8DB3E2" w:themeFill="text2" w:themeFillTint="66" w:val="clear"/>
          </w:tcPr>
          <w:p>
            <w:pPr>
              <w:pStyle w:val="Normal"/>
              <w:widowControl w:val="false"/>
              <w:suppressAutoHyphens w:val="true"/>
              <w:spacing w:lineRule="auto" w:line="240" w:before="0" w:after="0"/>
              <w:jc w:val="left"/>
              <w:rPr>
                <w:rFonts w:ascii="Times New Roman" w:hAnsi="Times New Roman" w:eastAsia="Times New Roman" w:cs="Times New Roman"/>
                <w:b/>
                <w:sz w:val="18"/>
                <w:szCs w:val="18"/>
                <w:lang w:val="pl-PL" w:eastAsia="pl-PL" w:bidi="ar-SA"/>
              </w:rPr>
            </w:pPr>
            <w:r>
              <w:rPr>
                <w:rFonts w:eastAsia="Times New Roman" w:cs="Times New Roman" w:ascii="Times New Roman" w:hAnsi="Times New Roman"/>
                <w:b/>
                <w:color w:val="000000"/>
                <w:kern w:val="0"/>
                <w:sz w:val="18"/>
                <w:szCs w:val="18"/>
                <w:lang w:val="pl-PL" w:eastAsia="pl-PL" w:bidi="ar-SA"/>
              </w:rPr>
              <w:t>2021</w:t>
            </w:r>
          </w:p>
        </w:tc>
        <w:tc>
          <w:tcPr>
            <w:tcW w:w="680" w:type="dxa"/>
            <w:tcBorders/>
            <w:shd w:color="auto" w:fill="8DB3E2" w:themeFill="text2" w:themeFillTint="66" w:val="clear"/>
          </w:tcPr>
          <w:p>
            <w:pPr>
              <w:pStyle w:val="Normal"/>
              <w:widowControl w:val="false"/>
              <w:suppressAutoHyphens w:val="true"/>
              <w:spacing w:lineRule="auto" w:line="240" w:before="0" w:after="0"/>
              <w:jc w:val="left"/>
              <w:rPr>
                <w:rFonts w:ascii="Times New Roman" w:hAnsi="Times New Roman" w:eastAsia="Times New Roman" w:cs="Times New Roman"/>
                <w:b/>
                <w:sz w:val="18"/>
                <w:szCs w:val="18"/>
                <w:lang w:val="pl-PL" w:eastAsia="pl-PL" w:bidi="ar-SA"/>
              </w:rPr>
            </w:pPr>
            <w:r>
              <w:rPr>
                <w:rFonts w:eastAsia="Times New Roman" w:cs="Times New Roman" w:ascii="Times New Roman" w:hAnsi="Times New Roman"/>
                <w:b/>
                <w:color w:val="000000"/>
                <w:kern w:val="0"/>
                <w:sz w:val="18"/>
                <w:szCs w:val="18"/>
                <w:lang w:val="pl-PL" w:eastAsia="pl-PL" w:bidi="ar-SA"/>
              </w:rPr>
              <w:t>2022</w:t>
            </w:r>
          </w:p>
        </w:tc>
      </w:tr>
      <w:tr>
        <w:trPr/>
        <w:tc>
          <w:tcPr>
            <w:tcW w:w="1683" w:type="dxa"/>
            <w:tcBorders/>
            <w:shd w:color="auto" w:fill="C6D9F1" w:themeFill="text2" w:themeFillTint="33" w:val="clear"/>
          </w:tcPr>
          <w:p>
            <w:pPr>
              <w:pStyle w:val="Normal"/>
              <w:widowControl w:val="false"/>
              <w:suppressAutoHyphens w:val="true"/>
              <w:spacing w:lineRule="auto" w:line="240" w:before="0" w:after="0"/>
              <w:jc w:val="left"/>
              <w:rPr>
                <w:rFonts w:ascii="Times New Roman" w:hAnsi="Times New Roman" w:eastAsia="Times New Roman" w:cs="Times New Roman"/>
                <w:b/>
                <w:sz w:val="16"/>
                <w:szCs w:val="16"/>
                <w:lang w:val="pl-PL" w:eastAsia="pl-PL" w:bidi="ar-SA"/>
              </w:rPr>
            </w:pPr>
            <w:r>
              <w:rPr>
                <w:rFonts w:eastAsia="Times New Roman" w:cs="Times New Roman" w:ascii="Times New Roman" w:hAnsi="Times New Roman"/>
                <w:b/>
                <w:color w:val="000000"/>
                <w:kern w:val="0"/>
                <w:sz w:val="16"/>
                <w:szCs w:val="16"/>
                <w:lang w:val="pl-PL" w:eastAsia="pl-PL" w:bidi="ar-SA"/>
              </w:rPr>
              <w:t>BOJANÓW - OBSZAR WIEJSKI</w:t>
            </w:r>
          </w:p>
        </w:tc>
        <w:tc>
          <w:tcPr>
            <w:tcW w:w="679" w:type="dxa"/>
            <w:tcBorders/>
          </w:tcPr>
          <w:p>
            <w:pPr>
              <w:pStyle w:val="Normal"/>
              <w:widowControl w:val="false"/>
              <w:suppressAutoHyphens w:val="true"/>
              <w:spacing w:lineRule="auto" w:line="240" w:before="0" w:after="0"/>
              <w:jc w:val="right"/>
              <w:rPr>
                <w:rFonts w:ascii="Times New Roman" w:hAnsi="Times New Roman" w:eastAsia="Times New Roman" w:cs="Times New Roman"/>
                <w:sz w:val="18"/>
                <w:szCs w:val="18"/>
                <w:lang w:val="pl-PL" w:eastAsia="pl-PL" w:bidi="ar-SA"/>
              </w:rPr>
            </w:pPr>
            <w:r>
              <w:rPr>
                <w:rFonts w:eastAsia="Times New Roman" w:cs="Times New Roman" w:ascii="Times New Roman" w:hAnsi="Times New Roman"/>
                <w:color w:val="000000"/>
                <w:kern w:val="0"/>
                <w:sz w:val="18"/>
                <w:szCs w:val="18"/>
                <w:lang w:val="pl-PL" w:eastAsia="pl-PL" w:bidi="ar-SA"/>
              </w:rPr>
              <w:t>3</w:t>
            </w:r>
          </w:p>
        </w:tc>
        <w:tc>
          <w:tcPr>
            <w:tcW w:w="680" w:type="dxa"/>
            <w:tcBorders/>
          </w:tcPr>
          <w:p>
            <w:pPr>
              <w:pStyle w:val="Normal"/>
              <w:widowControl w:val="false"/>
              <w:suppressAutoHyphens w:val="true"/>
              <w:spacing w:lineRule="auto" w:line="240" w:before="0" w:after="0"/>
              <w:jc w:val="right"/>
              <w:rPr>
                <w:rFonts w:ascii="Times New Roman" w:hAnsi="Times New Roman" w:eastAsia="Times New Roman" w:cs="Times New Roman"/>
                <w:sz w:val="18"/>
                <w:szCs w:val="18"/>
                <w:lang w:val="pl-PL" w:eastAsia="pl-PL" w:bidi="ar-SA"/>
              </w:rPr>
            </w:pPr>
            <w:r>
              <w:rPr>
                <w:rFonts w:eastAsia="Times New Roman" w:cs="Times New Roman" w:ascii="Times New Roman" w:hAnsi="Times New Roman"/>
                <w:color w:val="000000"/>
                <w:kern w:val="0"/>
                <w:sz w:val="18"/>
                <w:szCs w:val="18"/>
                <w:lang w:val="pl-PL" w:eastAsia="pl-PL" w:bidi="ar-SA"/>
              </w:rPr>
              <w:t>5</w:t>
            </w:r>
          </w:p>
        </w:tc>
        <w:tc>
          <w:tcPr>
            <w:tcW w:w="681" w:type="dxa"/>
            <w:tcBorders/>
          </w:tcPr>
          <w:p>
            <w:pPr>
              <w:pStyle w:val="Normal"/>
              <w:widowControl w:val="false"/>
              <w:suppressAutoHyphens w:val="true"/>
              <w:spacing w:lineRule="auto" w:line="240" w:before="0" w:after="0"/>
              <w:jc w:val="right"/>
              <w:rPr>
                <w:rFonts w:ascii="Times New Roman" w:hAnsi="Times New Roman" w:eastAsia="Times New Roman" w:cs="Times New Roman"/>
                <w:b/>
                <w:sz w:val="18"/>
                <w:szCs w:val="18"/>
                <w:lang w:val="pl-PL" w:eastAsia="pl-PL" w:bidi="ar-SA"/>
              </w:rPr>
            </w:pPr>
            <w:r>
              <w:rPr>
                <w:rFonts w:eastAsia="Times New Roman" w:cs="Times New Roman" w:ascii="Times New Roman" w:hAnsi="Times New Roman"/>
                <w:b/>
                <w:color w:val="000000"/>
                <w:kern w:val="0"/>
                <w:sz w:val="18"/>
                <w:szCs w:val="18"/>
                <w:lang w:val="pl-PL" w:eastAsia="pl-PL" w:bidi="ar-SA"/>
              </w:rPr>
              <w:t>7</w:t>
            </w:r>
          </w:p>
        </w:tc>
        <w:tc>
          <w:tcPr>
            <w:tcW w:w="680" w:type="dxa"/>
            <w:tcBorders/>
          </w:tcPr>
          <w:p>
            <w:pPr>
              <w:pStyle w:val="Normal"/>
              <w:widowControl w:val="false"/>
              <w:suppressAutoHyphens w:val="true"/>
              <w:spacing w:lineRule="auto" w:line="240" w:before="0" w:after="0"/>
              <w:jc w:val="right"/>
              <w:rPr>
                <w:rFonts w:ascii="Times New Roman" w:hAnsi="Times New Roman" w:eastAsia="Times New Roman" w:cs="Times New Roman"/>
                <w:sz w:val="18"/>
                <w:szCs w:val="18"/>
                <w:lang w:val="pl-PL" w:eastAsia="pl-PL" w:bidi="ar-SA"/>
              </w:rPr>
            </w:pPr>
            <w:r>
              <w:rPr>
                <w:rFonts w:eastAsia="Times New Roman" w:cs="Times New Roman" w:ascii="Times New Roman" w:hAnsi="Times New Roman"/>
                <w:color w:val="000000"/>
                <w:kern w:val="0"/>
                <w:sz w:val="18"/>
                <w:szCs w:val="18"/>
                <w:lang w:val="pl-PL" w:eastAsia="pl-PL" w:bidi="ar-SA"/>
              </w:rPr>
              <w:t>1</w:t>
            </w:r>
          </w:p>
        </w:tc>
        <w:tc>
          <w:tcPr>
            <w:tcW w:w="681" w:type="dxa"/>
            <w:tcBorders/>
          </w:tcPr>
          <w:p>
            <w:pPr>
              <w:pStyle w:val="Normal"/>
              <w:widowControl w:val="false"/>
              <w:suppressAutoHyphens w:val="true"/>
              <w:spacing w:lineRule="auto" w:line="240" w:before="0" w:after="0"/>
              <w:jc w:val="right"/>
              <w:rPr>
                <w:rFonts w:ascii="Times New Roman" w:hAnsi="Times New Roman" w:eastAsia="Times New Roman" w:cs="Times New Roman"/>
                <w:sz w:val="18"/>
                <w:szCs w:val="18"/>
                <w:lang w:val="pl-PL" w:eastAsia="pl-PL" w:bidi="ar-SA"/>
              </w:rPr>
            </w:pPr>
            <w:r>
              <w:rPr>
                <w:rFonts w:eastAsia="Times New Roman" w:cs="Times New Roman" w:ascii="Times New Roman" w:hAnsi="Times New Roman"/>
                <w:color w:val="000000"/>
                <w:kern w:val="0"/>
                <w:sz w:val="18"/>
                <w:szCs w:val="18"/>
                <w:lang w:val="pl-PL" w:eastAsia="pl-PL" w:bidi="ar-SA"/>
              </w:rPr>
              <w:t>1</w:t>
            </w:r>
          </w:p>
        </w:tc>
        <w:tc>
          <w:tcPr>
            <w:tcW w:w="681" w:type="dxa"/>
            <w:tcBorders/>
          </w:tcPr>
          <w:p>
            <w:pPr>
              <w:pStyle w:val="Normal"/>
              <w:widowControl w:val="false"/>
              <w:suppressAutoHyphens w:val="true"/>
              <w:spacing w:lineRule="auto" w:line="240" w:before="0" w:after="0"/>
              <w:jc w:val="right"/>
              <w:rPr>
                <w:rFonts w:ascii="Times New Roman" w:hAnsi="Times New Roman" w:eastAsia="Times New Roman" w:cs="Times New Roman"/>
                <w:b/>
                <w:sz w:val="18"/>
                <w:szCs w:val="18"/>
                <w:lang w:val="pl-PL" w:eastAsia="pl-PL" w:bidi="ar-SA"/>
              </w:rPr>
            </w:pPr>
            <w:r>
              <w:rPr>
                <w:rFonts w:eastAsia="Times New Roman" w:cs="Times New Roman" w:ascii="Times New Roman" w:hAnsi="Times New Roman"/>
                <w:b/>
                <w:color w:val="000000"/>
                <w:kern w:val="0"/>
                <w:sz w:val="18"/>
                <w:szCs w:val="18"/>
                <w:lang w:val="pl-PL" w:eastAsia="pl-PL" w:bidi="ar-SA"/>
              </w:rPr>
              <w:t>0</w:t>
            </w:r>
          </w:p>
        </w:tc>
        <w:tc>
          <w:tcPr>
            <w:tcW w:w="682" w:type="dxa"/>
            <w:tcBorders/>
          </w:tcPr>
          <w:p>
            <w:pPr>
              <w:pStyle w:val="Normal"/>
              <w:widowControl w:val="false"/>
              <w:suppressAutoHyphens w:val="true"/>
              <w:spacing w:lineRule="auto" w:line="240" w:before="0" w:after="0"/>
              <w:jc w:val="right"/>
              <w:rPr>
                <w:rFonts w:ascii="Times New Roman" w:hAnsi="Times New Roman" w:eastAsia="Times New Roman" w:cs="Times New Roman"/>
                <w:sz w:val="18"/>
                <w:szCs w:val="18"/>
                <w:lang w:val="pl-PL" w:eastAsia="pl-PL" w:bidi="ar-SA"/>
              </w:rPr>
            </w:pPr>
            <w:r>
              <w:rPr>
                <w:rFonts w:eastAsia="Times New Roman" w:cs="Times New Roman" w:ascii="Times New Roman" w:hAnsi="Times New Roman"/>
                <w:color w:val="000000"/>
                <w:kern w:val="0"/>
                <w:sz w:val="18"/>
                <w:szCs w:val="18"/>
                <w:lang w:val="pl-PL" w:eastAsia="pl-PL" w:bidi="ar-SA"/>
              </w:rPr>
              <w:t>4</w:t>
            </w:r>
          </w:p>
        </w:tc>
        <w:tc>
          <w:tcPr>
            <w:tcW w:w="681" w:type="dxa"/>
            <w:tcBorders/>
          </w:tcPr>
          <w:p>
            <w:pPr>
              <w:pStyle w:val="Normal"/>
              <w:widowControl w:val="false"/>
              <w:suppressAutoHyphens w:val="true"/>
              <w:spacing w:lineRule="auto" w:line="240" w:before="0" w:after="0"/>
              <w:jc w:val="right"/>
              <w:rPr>
                <w:rFonts w:ascii="Times New Roman" w:hAnsi="Times New Roman" w:eastAsia="Times New Roman" w:cs="Times New Roman"/>
                <w:sz w:val="18"/>
                <w:szCs w:val="18"/>
                <w:lang w:val="pl-PL" w:eastAsia="pl-PL" w:bidi="ar-SA"/>
              </w:rPr>
            </w:pPr>
            <w:r>
              <w:rPr>
                <w:rFonts w:eastAsia="Times New Roman" w:cs="Times New Roman" w:ascii="Times New Roman" w:hAnsi="Times New Roman"/>
                <w:color w:val="000000"/>
                <w:kern w:val="0"/>
                <w:sz w:val="18"/>
                <w:szCs w:val="18"/>
                <w:lang w:val="pl-PL" w:eastAsia="pl-PL" w:bidi="ar-SA"/>
              </w:rPr>
              <w:t>5</w:t>
            </w:r>
          </w:p>
        </w:tc>
        <w:tc>
          <w:tcPr>
            <w:tcW w:w="682" w:type="dxa"/>
            <w:tcBorders/>
          </w:tcPr>
          <w:p>
            <w:pPr>
              <w:pStyle w:val="Normal"/>
              <w:widowControl w:val="false"/>
              <w:suppressAutoHyphens w:val="true"/>
              <w:spacing w:lineRule="auto" w:line="240" w:before="0" w:after="0"/>
              <w:jc w:val="right"/>
              <w:rPr>
                <w:rFonts w:ascii="Times New Roman" w:hAnsi="Times New Roman" w:eastAsia="Times New Roman" w:cs="Times New Roman"/>
                <w:b/>
                <w:sz w:val="18"/>
                <w:szCs w:val="18"/>
                <w:lang w:val="pl-PL" w:eastAsia="pl-PL" w:bidi="ar-SA"/>
              </w:rPr>
            </w:pPr>
            <w:r>
              <w:rPr>
                <w:rFonts w:eastAsia="Times New Roman" w:cs="Times New Roman" w:ascii="Times New Roman" w:hAnsi="Times New Roman"/>
                <w:b/>
                <w:color w:val="000000"/>
                <w:kern w:val="0"/>
                <w:sz w:val="18"/>
                <w:szCs w:val="18"/>
                <w:lang w:val="pl-PL" w:eastAsia="pl-PL" w:bidi="ar-SA"/>
              </w:rPr>
              <w:t>7</w:t>
            </w:r>
          </w:p>
        </w:tc>
        <w:tc>
          <w:tcPr>
            <w:tcW w:w="681" w:type="dxa"/>
            <w:tcBorders/>
          </w:tcPr>
          <w:p>
            <w:pPr>
              <w:pStyle w:val="Normal"/>
              <w:widowControl w:val="false"/>
              <w:suppressAutoHyphens w:val="true"/>
              <w:spacing w:lineRule="auto" w:line="240" w:before="0" w:after="0"/>
              <w:jc w:val="right"/>
              <w:rPr>
                <w:rFonts w:ascii="Times New Roman" w:hAnsi="Times New Roman" w:eastAsia="Times New Roman" w:cs="Times New Roman"/>
                <w:sz w:val="18"/>
                <w:szCs w:val="18"/>
                <w:lang w:val="pl-PL" w:eastAsia="pl-PL" w:bidi="ar-SA"/>
              </w:rPr>
            </w:pPr>
            <w:r>
              <w:rPr>
                <w:rFonts w:eastAsia="Times New Roman" w:cs="Times New Roman" w:ascii="Times New Roman" w:hAnsi="Times New Roman"/>
                <w:color w:val="000000"/>
                <w:kern w:val="0"/>
                <w:sz w:val="18"/>
                <w:szCs w:val="18"/>
                <w:lang w:val="pl-PL" w:eastAsia="pl-PL" w:bidi="ar-SA"/>
              </w:rPr>
              <w:t>47</w:t>
            </w:r>
          </w:p>
        </w:tc>
        <w:tc>
          <w:tcPr>
            <w:tcW w:w="682" w:type="dxa"/>
            <w:tcBorders/>
          </w:tcPr>
          <w:p>
            <w:pPr>
              <w:pStyle w:val="Normal"/>
              <w:widowControl w:val="false"/>
              <w:suppressAutoHyphens w:val="true"/>
              <w:spacing w:lineRule="auto" w:line="240" w:before="0" w:after="0"/>
              <w:jc w:val="right"/>
              <w:rPr>
                <w:rFonts w:ascii="Times New Roman" w:hAnsi="Times New Roman" w:eastAsia="Times New Roman" w:cs="Times New Roman"/>
                <w:sz w:val="18"/>
                <w:szCs w:val="18"/>
                <w:lang w:val="pl-PL" w:eastAsia="pl-PL" w:bidi="ar-SA"/>
              </w:rPr>
            </w:pPr>
            <w:r>
              <w:rPr>
                <w:rFonts w:eastAsia="Times New Roman" w:cs="Times New Roman" w:ascii="Times New Roman" w:hAnsi="Times New Roman"/>
                <w:color w:val="000000"/>
                <w:kern w:val="0"/>
                <w:sz w:val="18"/>
                <w:szCs w:val="18"/>
                <w:lang w:val="pl-PL" w:eastAsia="pl-PL" w:bidi="ar-SA"/>
              </w:rPr>
              <w:t>33</w:t>
            </w:r>
          </w:p>
        </w:tc>
        <w:tc>
          <w:tcPr>
            <w:tcW w:w="680" w:type="dxa"/>
            <w:tcBorders/>
          </w:tcPr>
          <w:p>
            <w:pPr>
              <w:pStyle w:val="Normal"/>
              <w:widowControl w:val="false"/>
              <w:suppressAutoHyphens w:val="true"/>
              <w:spacing w:lineRule="auto" w:line="240" w:before="0" w:after="0"/>
              <w:jc w:val="right"/>
              <w:rPr>
                <w:rFonts w:ascii="Times New Roman" w:hAnsi="Times New Roman" w:eastAsia="Times New Roman" w:cs="Times New Roman"/>
                <w:b/>
                <w:sz w:val="18"/>
                <w:szCs w:val="18"/>
                <w:lang w:val="pl-PL" w:eastAsia="pl-PL" w:bidi="ar-SA"/>
              </w:rPr>
            </w:pPr>
            <w:r>
              <w:rPr>
                <w:rFonts w:eastAsia="Times New Roman" w:cs="Times New Roman" w:ascii="Times New Roman" w:hAnsi="Times New Roman"/>
                <w:b/>
                <w:color w:val="000000"/>
                <w:kern w:val="0"/>
                <w:sz w:val="18"/>
                <w:szCs w:val="18"/>
                <w:lang w:val="pl-PL" w:eastAsia="pl-PL" w:bidi="ar-SA"/>
              </w:rPr>
              <w:t>23</w:t>
            </w:r>
          </w:p>
        </w:tc>
      </w:tr>
      <w:tr>
        <w:trPr/>
        <w:tc>
          <w:tcPr>
            <w:tcW w:w="1683" w:type="dxa"/>
            <w:tcBorders/>
            <w:shd w:color="auto" w:fill="C6D9F1" w:themeFill="text2" w:themeFillTint="33" w:val="clear"/>
          </w:tcPr>
          <w:p>
            <w:pPr>
              <w:pStyle w:val="Normal"/>
              <w:widowControl w:val="false"/>
              <w:suppressAutoHyphens w:val="true"/>
              <w:spacing w:lineRule="auto" w:line="240" w:before="0" w:after="0"/>
              <w:jc w:val="left"/>
              <w:rPr>
                <w:rFonts w:ascii="Times New Roman" w:hAnsi="Times New Roman" w:eastAsia="Times New Roman" w:cs="Times New Roman"/>
                <w:b/>
                <w:sz w:val="16"/>
                <w:szCs w:val="16"/>
                <w:lang w:val="pl-PL" w:eastAsia="pl-PL" w:bidi="ar-SA"/>
              </w:rPr>
            </w:pPr>
            <w:r>
              <w:rPr>
                <w:rFonts w:eastAsia="Times New Roman" w:cs="Times New Roman" w:ascii="Times New Roman" w:hAnsi="Times New Roman"/>
                <w:b/>
                <w:color w:val="000000"/>
                <w:kern w:val="0"/>
                <w:sz w:val="16"/>
                <w:szCs w:val="16"/>
                <w:lang w:val="pl-PL" w:eastAsia="pl-PL" w:bidi="ar-SA"/>
              </w:rPr>
              <w:t>PYSZNICA - OBSZAR WIEJSKI</w:t>
            </w:r>
          </w:p>
        </w:tc>
        <w:tc>
          <w:tcPr>
            <w:tcW w:w="679" w:type="dxa"/>
            <w:tcBorders/>
          </w:tcPr>
          <w:p>
            <w:pPr>
              <w:pStyle w:val="Normal"/>
              <w:widowControl w:val="false"/>
              <w:suppressAutoHyphens w:val="true"/>
              <w:spacing w:lineRule="auto" w:line="240" w:before="0" w:after="0"/>
              <w:jc w:val="right"/>
              <w:rPr>
                <w:rFonts w:ascii="Times New Roman" w:hAnsi="Times New Roman" w:eastAsia="Times New Roman" w:cs="Times New Roman"/>
                <w:sz w:val="18"/>
                <w:szCs w:val="18"/>
                <w:lang w:val="pl-PL" w:eastAsia="pl-PL" w:bidi="ar-SA"/>
              </w:rPr>
            </w:pPr>
            <w:r>
              <w:rPr>
                <w:rFonts w:eastAsia="Times New Roman" w:cs="Times New Roman" w:ascii="Times New Roman" w:hAnsi="Times New Roman"/>
                <w:color w:val="000000"/>
                <w:kern w:val="0"/>
                <w:sz w:val="18"/>
                <w:szCs w:val="18"/>
                <w:lang w:val="pl-PL" w:eastAsia="pl-PL" w:bidi="ar-SA"/>
              </w:rPr>
              <w:t>8</w:t>
            </w:r>
          </w:p>
        </w:tc>
        <w:tc>
          <w:tcPr>
            <w:tcW w:w="680" w:type="dxa"/>
            <w:tcBorders/>
          </w:tcPr>
          <w:p>
            <w:pPr>
              <w:pStyle w:val="Normal"/>
              <w:widowControl w:val="false"/>
              <w:suppressAutoHyphens w:val="true"/>
              <w:spacing w:lineRule="auto" w:line="240" w:before="0" w:after="0"/>
              <w:jc w:val="right"/>
              <w:rPr>
                <w:rFonts w:ascii="Times New Roman" w:hAnsi="Times New Roman" w:eastAsia="Times New Roman" w:cs="Times New Roman"/>
                <w:sz w:val="18"/>
                <w:szCs w:val="18"/>
                <w:lang w:val="pl-PL" w:eastAsia="pl-PL" w:bidi="ar-SA"/>
              </w:rPr>
            </w:pPr>
            <w:r>
              <w:rPr>
                <w:rFonts w:eastAsia="Times New Roman" w:cs="Times New Roman" w:ascii="Times New Roman" w:hAnsi="Times New Roman"/>
                <w:color w:val="000000"/>
                <w:kern w:val="0"/>
                <w:sz w:val="18"/>
                <w:szCs w:val="18"/>
                <w:lang w:val="pl-PL" w:eastAsia="pl-PL" w:bidi="ar-SA"/>
              </w:rPr>
              <w:t>10</w:t>
            </w:r>
          </w:p>
        </w:tc>
        <w:tc>
          <w:tcPr>
            <w:tcW w:w="681" w:type="dxa"/>
            <w:tcBorders/>
          </w:tcPr>
          <w:p>
            <w:pPr>
              <w:pStyle w:val="Normal"/>
              <w:widowControl w:val="false"/>
              <w:suppressAutoHyphens w:val="true"/>
              <w:spacing w:lineRule="auto" w:line="240" w:before="0" w:after="0"/>
              <w:jc w:val="right"/>
              <w:rPr>
                <w:rFonts w:ascii="Times New Roman" w:hAnsi="Times New Roman" w:eastAsia="Times New Roman" w:cs="Times New Roman"/>
                <w:b/>
                <w:sz w:val="18"/>
                <w:szCs w:val="18"/>
                <w:lang w:val="pl-PL" w:eastAsia="pl-PL" w:bidi="ar-SA"/>
              </w:rPr>
            </w:pPr>
            <w:r>
              <w:rPr>
                <w:rFonts w:eastAsia="Times New Roman" w:cs="Times New Roman" w:ascii="Times New Roman" w:hAnsi="Times New Roman"/>
                <w:b/>
                <w:color w:val="000000"/>
                <w:kern w:val="0"/>
                <w:sz w:val="18"/>
                <w:szCs w:val="18"/>
                <w:lang w:val="pl-PL" w:eastAsia="pl-PL" w:bidi="ar-SA"/>
              </w:rPr>
              <w:t>11</w:t>
            </w:r>
          </w:p>
        </w:tc>
        <w:tc>
          <w:tcPr>
            <w:tcW w:w="680" w:type="dxa"/>
            <w:tcBorders/>
          </w:tcPr>
          <w:p>
            <w:pPr>
              <w:pStyle w:val="Normal"/>
              <w:widowControl w:val="false"/>
              <w:suppressAutoHyphens w:val="true"/>
              <w:spacing w:lineRule="auto" w:line="240" w:before="0" w:after="0"/>
              <w:jc w:val="right"/>
              <w:rPr>
                <w:rFonts w:ascii="Times New Roman" w:hAnsi="Times New Roman" w:eastAsia="Times New Roman" w:cs="Times New Roman"/>
                <w:sz w:val="18"/>
                <w:szCs w:val="18"/>
                <w:lang w:val="pl-PL" w:eastAsia="pl-PL" w:bidi="ar-SA"/>
              </w:rPr>
            </w:pPr>
            <w:r>
              <w:rPr>
                <w:rFonts w:eastAsia="Times New Roman" w:cs="Times New Roman" w:ascii="Times New Roman" w:hAnsi="Times New Roman"/>
                <w:color w:val="000000"/>
                <w:kern w:val="0"/>
                <w:sz w:val="18"/>
                <w:szCs w:val="18"/>
                <w:lang w:val="pl-PL" w:eastAsia="pl-PL" w:bidi="ar-SA"/>
              </w:rPr>
              <w:t>1</w:t>
            </w:r>
          </w:p>
        </w:tc>
        <w:tc>
          <w:tcPr>
            <w:tcW w:w="681" w:type="dxa"/>
            <w:tcBorders/>
          </w:tcPr>
          <w:p>
            <w:pPr>
              <w:pStyle w:val="Normal"/>
              <w:widowControl w:val="false"/>
              <w:suppressAutoHyphens w:val="true"/>
              <w:spacing w:lineRule="auto" w:line="240" w:before="0" w:after="0"/>
              <w:jc w:val="right"/>
              <w:rPr>
                <w:rFonts w:ascii="Times New Roman" w:hAnsi="Times New Roman" w:eastAsia="Times New Roman" w:cs="Times New Roman"/>
                <w:sz w:val="18"/>
                <w:szCs w:val="18"/>
                <w:lang w:val="pl-PL" w:eastAsia="pl-PL" w:bidi="ar-SA"/>
              </w:rPr>
            </w:pPr>
            <w:r>
              <w:rPr>
                <w:rFonts w:eastAsia="Times New Roman" w:cs="Times New Roman" w:ascii="Times New Roman" w:hAnsi="Times New Roman"/>
                <w:color w:val="000000"/>
                <w:kern w:val="0"/>
                <w:sz w:val="18"/>
                <w:szCs w:val="18"/>
                <w:lang w:val="pl-PL" w:eastAsia="pl-PL" w:bidi="ar-SA"/>
              </w:rPr>
              <w:t>1</w:t>
            </w:r>
          </w:p>
        </w:tc>
        <w:tc>
          <w:tcPr>
            <w:tcW w:w="681" w:type="dxa"/>
            <w:tcBorders/>
          </w:tcPr>
          <w:p>
            <w:pPr>
              <w:pStyle w:val="Normal"/>
              <w:widowControl w:val="false"/>
              <w:suppressAutoHyphens w:val="true"/>
              <w:spacing w:lineRule="auto" w:line="240" w:before="0" w:after="0"/>
              <w:jc w:val="right"/>
              <w:rPr>
                <w:rFonts w:ascii="Times New Roman" w:hAnsi="Times New Roman" w:eastAsia="Times New Roman" w:cs="Times New Roman"/>
                <w:b/>
                <w:sz w:val="18"/>
                <w:szCs w:val="18"/>
                <w:lang w:val="pl-PL" w:eastAsia="pl-PL" w:bidi="ar-SA"/>
              </w:rPr>
            </w:pPr>
            <w:r>
              <w:rPr>
                <w:rFonts w:eastAsia="Times New Roman" w:cs="Times New Roman" w:ascii="Times New Roman" w:hAnsi="Times New Roman"/>
                <w:b/>
                <w:color w:val="000000"/>
                <w:kern w:val="0"/>
                <w:sz w:val="18"/>
                <w:szCs w:val="18"/>
                <w:lang w:val="pl-PL" w:eastAsia="pl-PL" w:bidi="ar-SA"/>
              </w:rPr>
              <w:t>1</w:t>
            </w:r>
          </w:p>
        </w:tc>
        <w:tc>
          <w:tcPr>
            <w:tcW w:w="682" w:type="dxa"/>
            <w:tcBorders/>
          </w:tcPr>
          <w:p>
            <w:pPr>
              <w:pStyle w:val="Normal"/>
              <w:widowControl w:val="false"/>
              <w:suppressAutoHyphens w:val="true"/>
              <w:spacing w:lineRule="auto" w:line="240" w:before="0" w:after="0"/>
              <w:jc w:val="right"/>
              <w:rPr>
                <w:rFonts w:ascii="Times New Roman" w:hAnsi="Times New Roman" w:eastAsia="Times New Roman" w:cs="Times New Roman"/>
                <w:sz w:val="18"/>
                <w:szCs w:val="18"/>
                <w:lang w:val="pl-PL" w:eastAsia="pl-PL" w:bidi="ar-SA"/>
              </w:rPr>
            </w:pPr>
            <w:r>
              <w:rPr>
                <w:rFonts w:eastAsia="Times New Roman" w:cs="Times New Roman" w:ascii="Times New Roman" w:hAnsi="Times New Roman"/>
                <w:color w:val="000000"/>
                <w:kern w:val="0"/>
                <w:sz w:val="18"/>
                <w:szCs w:val="18"/>
                <w:lang w:val="pl-PL" w:eastAsia="pl-PL" w:bidi="ar-SA"/>
              </w:rPr>
              <w:t>9</w:t>
            </w:r>
          </w:p>
        </w:tc>
        <w:tc>
          <w:tcPr>
            <w:tcW w:w="681" w:type="dxa"/>
            <w:tcBorders/>
          </w:tcPr>
          <w:p>
            <w:pPr>
              <w:pStyle w:val="Normal"/>
              <w:widowControl w:val="false"/>
              <w:suppressAutoHyphens w:val="true"/>
              <w:spacing w:lineRule="auto" w:line="240" w:before="0" w:after="0"/>
              <w:jc w:val="right"/>
              <w:rPr>
                <w:rFonts w:ascii="Times New Roman" w:hAnsi="Times New Roman" w:eastAsia="Times New Roman" w:cs="Times New Roman"/>
                <w:sz w:val="18"/>
                <w:szCs w:val="18"/>
                <w:lang w:val="pl-PL" w:eastAsia="pl-PL" w:bidi="ar-SA"/>
              </w:rPr>
            </w:pPr>
            <w:r>
              <w:rPr>
                <w:rFonts w:eastAsia="Times New Roman" w:cs="Times New Roman" w:ascii="Times New Roman" w:hAnsi="Times New Roman"/>
                <w:color w:val="000000"/>
                <w:kern w:val="0"/>
                <w:sz w:val="18"/>
                <w:szCs w:val="18"/>
                <w:lang w:val="pl-PL" w:eastAsia="pl-PL" w:bidi="ar-SA"/>
              </w:rPr>
              <w:t>11</w:t>
            </w:r>
          </w:p>
        </w:tc>
        <w:tc>
          <w:tcPr>
            <w:tcW w:w="682" w:type="dxa"/>
            <w:tcBorders/>
          </w:tcPr>
          <w:p>
            <w:pPr>
              <w:pStyle w:val="Normal"/>
              <w:widowControl w:val="false"/>
              <w:suppressAutoHyphens w:val="true"/>
              <w:spacing w:lineRule="auto" w:line="240" w:before="0" w:after="0"/>
              <w:jc w:val="right"/>
              <w:rPr>
                <w:rFonts w:ascii="Times New Roman" w:hAnsi="Times New Roman" w:eastAsia="Times New Roman" w:cs="Times New Roman"/>
                <w:b/>
                <w:sz w:val="18"/>
                <w:szCs w:val="18"/>
                <w:lang w:val="pl-PL" w:eastAsia="pl-PL" w:bidi="ar-SA"/>
              </w:rPr>
            </w:pPr>
            <w:r>
              <w:rPr>
                <w:rFonts w:eastAsia="Times New Roman" w:cs="Times New Roman" w:ascii="Times New Roman" w:hAnsi="Times New Roman"/>
                <w:b/>
                <w:color w:val="000000"/>
                <w:kern w:val="0"/>
                <w:sz w:val="18"/>
                <w:szCs w:val="18"/>
                <w:lang w:val="pl-PL" w:eastAsia="pl-PL" w:bidi="ar-SA"/>
              </w:rPr>
              <w:t>11</w:t>
            </w:r>
          </w:p>
        </w:tc>
        <w:tc>
          <w:tcPr>
            <w:tcW w:w="681" w:type="dxa"/>
            <w:tcBorders/>
          </w:tcPr>
          <w:p>
            <w:pPr>
              <w:pStyle w:val="Normal"/>
              <w:widowControl w:val="false"/>
              <w:suppressAutoHyphens w:val="true"/>
              <w:spacing w:lineRule="auto" w:line="240" w:before="0" w:after="0"/>
              <w:jc w:val="right"/>
              <w:rPr>
                <w:rFonts w:ascii="Times New Roman" w:hAnsi="Times New Roman" w:eastAsia="Times New Roman" w:cs="Times New Roman"/>
                <w:sz w:val="18"/>
                <w:szCs w:val="18"/>
                <w:lang w:val="pl-PL" w:eastAsia="pl-PL" w:bidi="ar-SA"/>
              </w:rPr>
            </w:pPr>
            <w:r>
              <w:rPr>
                <w:rFonts w:eastAsia="Times New Roman" w:cs="Times New Roman" w:ascii="Times New Roman" w:hAnsi="Times New Roman"/>
                <w:color w:val="000000"/>
                <w:kern w:val="0"/>
                <w:sz w:val="18"/>
                <w:szCs w:val="18"/>
                <w:lang w:val="pl-PL" w:eastAsia="pl-PL" w:bidi="ar-SA"/>
              </w:rPr>
              <w:t>40</w:t>
            </w:r>
          </w:p>
        </w:tc>
        <w:tc>
          <w:tcPr>
            <w:tcW w:w="682" w:type="dxa"/>
            <w:tcBorders/>
          </w:tcPr>
          <w:p>
            <w:pPr>
              <w:pStyle w:val="Normal"/>
              <w:widowControl w:val="false"/>
              <w:suppressAutoHyphens w:val="true"/>
              <w:spacing w:lineRule="auto" w:line="240" w:before="0" w:after="0"/>
              <w:jc w:val="right"/>
              <w:rPr>
                <w:rFonts w:ascii="Times New Roman" w:hAnsi="Times New Roman" w:eastAsia="Times New Roman" w:cs="Times New Roman"/>
                <w:sz w:val="18"/>
                <w:szCs w:val="18"/>
                <w:lang w:val="pl-PL" w:eastAsia="pl-PL" w:bidi="ar-SA"/>
              </w:rPr>
            </w:pPr>
            <w:r>
              <w:rPr>
                <w:rFonts w:eastAsia="Times New Roman" w:cs="Times New Roman" w:ascii="Times New Roman" w:hAnsi="Times New Roman"/>
                <w:color w:val="000000"/>
                <w:kern w:val="0"/>
                <w:sz w:val="18"/>
                <w:szCs w:val="18"/>
                <w:lang w:val="pl-PL" w:eastAsia="pl-PL" w:bidi="ar-SA"/>
              </w:rPr>
              <w:t>52</w:t>
            </w:r>
          </w:p>
        </w:tc>
        <w:tc>
          <w:tcPr>
            <w:tcW w:w="680" w:type="dxa"/>
            <w:tcBorders/>
          </w:tcPr>
          <w:p>
            <w:pPr>
              <w:pStyle w:val="Normal"/>
              <w:widowControl w:val="false"/>
              <w:suppressAutoHyphens w:val="true"/>
              <w:spacing w:lineRule="auto" w:line="240" w:before="0" w:after="0"/>
              <w:jc w:val="right"/>
              <w:rPr>
                <w:rFonts w:ascii="Times New Roman" w:hAnsi="Times New Roman" w:eastAsia="Times New Roman" w:cs="Times New Roman"/>
                <w:b/>
                <w:sz w:val="18"/>
                <w:szCs w:val="18"/>
                <w:lang w:val="pl-PL" w:eastAsia="pl-PL" w:bidi="ar-SA"/>
              </w:rPr>
            </w:pPr>
            <w:r>
              <w:rPr>
                <w:rFonts w:eastAsia="Times New Roman" w:cs="Times New Roman" w:ascii="Times New Roman" w:hAnsi="Times New Roman"/>
                <w:b/>
                <w:color w:val="000000"/>
                <w:kern w:val="0"/>
                <w:sz w:val="18"/>
                <w:szCs w:val="18"/>
                <w:lang w:val="pl-PL" w:eastAsia="pl-PL" w:bidi="ar-SA"/>
              </w:rPr>
              <w:t>35</w:t>
            </w:r>
          </w:p>
        </w:tc>
      </w:tr>
      <w:tr>
        <w:trPr/>
        <w:tc>
          <w:tcPr>
            <w:tcW w:w="1683" w:type="dxa"/>
            <w:tcBorders/>
            <w:shd w:color="auto" w:fill="C6D9F1" w:themeFill="text2" w:themeFillTint="33" w:val="clear"/>
          </w:tcPr>
          <w:p>
            <w:pPr>
              <w:pStyle w:val="Normal"/>
              <w:widowControl w:val="false"/>
              <w:suppressAutoHyphens w:val="true"/>
              <w:spacing w:lineRule="auto" w:line="240" w:before="0" w:after="0"/>
              <w:jc w:val="left"/>
              <w:rPr>
                <w:rFonts w:ascii="Times New Roman" w:hAnsi="Times New Roman" w:eastAsia="Times New Roman" w:cs="Times New Roman"/>
                <w:b/>
                <w:sz w:val="16"/>
                <w:szCs w:val="16"/>
                <w:lang w:val="pl-PL" w:eastAsia="pl-PL" w:bidi="ar-SA"/>
              </w:rPr>
            </w:pPr>
            <w:r>
              <w:rPr>
                <w:rFonts w:eastAsia="Times New Roman" w:cs="Times New Roman" w:ascii="Times New Roman" w:hAnsi="Times New Roman"/>
                <w:b/>
                <w:color w:val="000000"/>
                <w:kern w:val="0"/>
                <w:sz w:val="16"/>
                <w:szCs w:val="16"/>
                <w:lang w:val="pl-PL" w:eastAsia="pl-PL" w:bidi="ar-SA"/>
              </w:rPr>
              <w:t>RADOMYŚL NAD SANEM - OBSZAR WIEJSKI</w:t>
            </w:r>
          </w:p>
        </w:tc>
        <w:tc>
          <w:tcPr>
            <w:tcW w:w="679" w:type="dxa"/>
            <w:tcBorders/>
          </w:tcPr>
          <w:p>
            <w:pPr>
              <w:pStyle w:val="Normal"/>
              <w:widowControl w:val="false"/>
              <w:suppressAutoHyphens w:val="true"/>
              <w:spacing w:lineRule="auto" w:line="240" w:before="0" w:after="0"/>
              <w:jc w:val="right"/>
              <w:rPr>
                <w:rFonts w:ascii="Times New Roman" w:hAnsi="Times New Roman" w:eastAsia="Times New Roman" w:cs="Times New Roman"/>
                <w:sz w:val="18"/>
                <w:szCs w:val="18"/>
                <w:lang w:val="pl-PL" w:eastAsia="pl-PL" w:bidi="ar-SA"/>
              </w:rPr>
            </w:pPr>
            <w:r>
              <w:rPr>
                <w:rFonts w:eastAsia="Times New Roman" w:cs="Times New Roman" w:ascii="Times New Roman" w:hAnsi="Times New Roman"/>
                <w:color w:val="000000"/>
                <w:kern w:val="0"/>
                <w:sz w:val="18"/>
                <w:szCs w:val="18"/>
                <w:lang w:val="pl-PL" w:eastAsia="pl-PL" w:bidi="ar-SA"/>
              </w:rPr>
              <w:t>9</w:t>
            </w:r>
          </w:p>
        </w:tc>
        <w:tc>
          <w:tcPr>
            <w:tcW w:w="680" w:type="dxa"/>
            <w:tcBorders/>
          </w:tcPr>
          <w:p>
            <w:pPr>
              <w:pStyle w:val="Normal"/>
              <w:widowControl w:val="false"/>
              <w:suppressAutoHyphens w:val="true"/>
              <w:spacing w:lineRule="auto" w:line="240" w:before="0" w:after="0"/>
              <w:jc w:val="right"/>
              <w:rPr>
                <w:rFonts w:ascii="Times New Roman" w:hAnsi="Times New Roman" w:eastAsia="Times New Roman" w:cs="Times New Roman"/>
                <w:sz w:val="18"/>
                <w:szCs w:val="18"/>
                <w:lang w:val="pl-PL" w:eastAsia="pl-PL" w:bidi="ar-SA"/>
              </w:rPr>
            </w:pPr>
            <w:r>
              <w:rPr>
                <w:rFonts w:eastAsia="Times New Roman" w:cs="Times New Roman" w:ascii="Times New Roman" w:hAnsi="Times New Roman"/>
                <w:color w:val="000000"/>
                <w:kern w:val="0"/>
                <w:sz w:val="18"/>
                <w:szCs w:val="18"/>
                <w:lang w:val="pl-PL" w:eastAsia="pl-PL" w:bidi="ar-SA"/>
              </w:rPr>
              <w:t>8</w:t>
            </w:r>
          </w:p>
        </w:tc>
        <w:tc>
          <w:tcPr>
            <w:tcW w:w="681" w:type="dxa"/>
            <w:tcBorders/>
          </w:tcPr>
          <w:p>
            <w:pPr>
              <w:pStyle w:val="Normal"/>
              <w:widowControl w:val="false"/>
              <w:suppressAutoHyphens w:val="true"/>
              <w:spacing w:lineRule="auto" w:line="240" w:before="0" w:after="0"/>
              <w:jc w:val="right"/>
              <w:rPr>
                <w:rFonts w:ascii="Times New Roman" w:hAnsi="Times New Roman" w:eastAsia="Times New Roman" w:cs="Times New Roman"/>
                <w:b/>
                <w:sz w:val="18"/>
                <w:szCs w:val="18"/>
                <w:lang w:val="pl-PL" w:eastAsia="pl-PL" w:bidi="ar-SA"/>
              </w:rPr>
            </w:pPr>
            <w:r>
              <w:rPr>
                <w:rFonts w:eastAsia="Times New Roman" w:cs="Times New Roman" w:ascii="Times New Roman" w:hAnsi="Times New Roman"/>
                <w:b/>
                <w:color w:val="000000"/>
                <w:kern w:val="0"/>
                <w:sz w:val="18"/>
                <w:szCs w:val="18"/>
                <w:lang w:val="pl-PL" w:eastAsia="pl-PL" w:bidi="ar-SA"/>
              </w:rPr>
              <w:t>6</w:t>
            </w:r>
          </w:p>
        </w:tc>
        <w:tc>
          <w:tcPr>
            <w:tcW w:w="680" w:type="dxa"/>
            <w:tcBorders/>
          </w:tcPr>
          <w:p>
            <w:pPr>
              <w:pStyle w:val="Normal"/>
              <w:widowControl w:val="false"/>
              <w:suppressAutoHyphens w:val="true"/>
              <w:spacing w:lineRule="auto" w:line="240" w:before="0" w:after="0"/>
              <w:jc w:val="right"/>
              <w:rPr>
                <w:rFonts w:ascii="Times New Roman" w:hAnsi="Times New Roman" w:eastAsia="Times New Roman" w:cs="Times New Roman"/>
                <w:sz w:val="18"/>
                <w:szCs w:val="18"/>
                <w:lang w:val="pl-PL" w:eastAsia="pl-PL" w:bidi="ar-SA"/>
              </w:rPr>
            </w:pPr>
            <w:r>
              <w:rPr>
                <w:rFonts w:eastAsia="Times New Roman" w:cs="Times New Roman" w:ascii="Times New Roman" w:hAnsi="Times New Roman"/>
                <w:color w:val="000000"/>
                <w:kern w:val="0"/>
                <w:sz w:val="18"/>
                <w:szCs w:val="18"/>
                <w:lang w:val="pl-PL" w:eastAsia="pl-PL" w:bidi="ar-SA"/>
              </w:rPr>
              <w:t>1</w:t>
            </w:r>
          </w:p>
        </w:tc>
        <w:tc>
          <w:tcPr>
            <w:tcW w:w="681" w:type="dxa"/>
            <w:tcBorders/>
          </w:tcPr>
          <w:p>
            <w:pPr>
              <w:pStyle w:val="Normal"/>
              <w:widowControl w:val="false"/>
              <w:suppressAutoHyphens w:val="true"/>
              <w:spacing w:lineRule="auto" w:line="240" w:before="0" w:after="0"/>
              <w:jc w:val="right"/>
              <w:rPr>
                <w:rFonts w:ascii="Times New Roman" w:hAnsi="Times New Roman" w:eastAsia="Times New Roman" w:cs="Times New Roman"/>
                <w:sz w:val="18"/>
                <w:szCs w:val="18"/>
                <w:lang w:val="pl-PL" w:eastAsia="pl-PL" w:bidi="ar-SA"/>
              </w:rPr>
            </w:pPr>
            <w:r>
              <w:rPr>
                <w:rFonts w:eastAsia="Times New Roman" w:cs="Times New Roman" w:ascii="Times New Roman" w:hAnsi="Times New Roman"/>
                <w:color w:val="000000"/>
                <w:kern w:val="0"/>
                <w:sz w:val="18"/>
                <w:szCs w:val="18"/>
                <w:lang w:val="pl-PL" w:eastAsia="pl-PL" w:bidi="ar-SA"/>
              </w:rPr>
              <w:t>0</w:t>
            </w:r>
          </w:p>
        </w:tc>
        <w:tc>
          <w:tcPr>
            <w:tcW w:w="681" w:type="dxa"/>
            <w:tcBorders/>
          </w:tcPr>
          <w:p>
            <w:pPr>
              <w:pStyle w:val="Normal"/>
              <w:widowControl w:val="false"/>
              <w:suppressAutoHyphens w:val="true"/>
              <w:spacing w:lineRule="auto" w:line="240" w:before="0" w:after="0"/>
              <w:jc w:val="right"/>
              <w:rPr>
                <w:rFonts w:ascii="Times New Roman" w:hAnsi="Times New Roman" w:eastAsia="Times New Roman" w:cs="Times New Roman"/>
                <w:b/>
                <w:sz w:val="18"/>
                <w:szCs w:val="18"/>
                <w:lang w:val="pl-PL" w:eastAsia="pl-PL" w:bidi="ar-SA"/>
              </w:rPr>
            </w:pPr>
            <w:r>
              <w:rPr>
                <w:rFonts w:eastAsia="Times New Roman" w:cs="Times New Roman" w:ascii="Times New Roman" w:hAnsi="Times New Roman"/>
                <w:b/>
                <w:color w:val="000000"/>
                <w:kern w:val="0"/>
                <w:sz w:val="18"/>
                <w:szCs w:val="18"/>
                <w:lang w:val="pl-PL" w:eastAsia="pl-PL" w:bidi="ar-SA"/>
              </w:rPr>
              <w:t>1</w:t>
            </w:r>
          </w:p>
        </w:tc>
        <w:tc>
          <w:tcPr>
            <w:tcW w:w="682" w:type="dxa"/>
            <w:tcBorders/>
          </w:tcPr>
          <w:p>
            <w:pPr>
              <w:pStyle w:val="Normal"/>
              <w:widowControl w:val="false"/>
              <w:suppressAutoHyphens w:val="true"/>
              <w:spacing w:lineRule="auto" w:line="240" w:before="0" w:after="0"/>
              <w:jc w:val="right"/>
              <w:rPr>
                <w:rFonts w:ascii="Times New Roman" w:hAnsi="Times New Roman" w:eastAsia="Times New Roman" w:cs="Times New Roman"/>
                <w:sz w:val="18"/>
                <w:szCs w:val="18"/>
                <w:lang w:val="pl-PL" w:eastAsia="pl-PL" w:bidi="ar-SA"/>
              </w:rPr>
            </w:pPr>
            <w:r>
              <w:rPr>
                <w:rFonts w:eastAsia="Times New Roman" w:cs="Times New Roman" w:ascii="Times New Roman" w:hAnsi="Times New Roman"/>
                <w:color w:val="000000"/>
                <w:kern w:val="0"/>
                <w:sz w:val="18"/>
                <w:szCs w:val="18"/>
                <w:lang w:val="pl-PL" w:eastAsia="pl-PL" w:bidi="ar-SA"/>
              </w:rPr>
              <w:t>10</w:t>
            </w:r>
          </w:p>
        </w:tc>
        <w:tc>
          <w:tcPr>
            <w:tcW w:w="681" w:type="dxa"/>
            <w:tcBorders/>
          </w:tcPr>
          <w:p>
            <w:pPr>
              <w:pStyle w:val="Normal"/>
              <w:widowControl w:val="false"/>
              <w:suppressAutoHyphens w:val="true"/>
              <w:spacing w:lineRule="auto" w:line="240" w:before="0" w:after="0"/>
              <w:jc w:val="right"/>
              <w:rPr>
                <w:rFonts w:ascii="Times New Roman" w:hAnsi="Times New Roman" w:eastAsia="Times New Roman" w:cs="Times New Roman"/>
                <w:sz w:val="18"/>
                <w:szCs w:val="18"/>
                <w:lang w:val="pl-PL" w:eastAsia="pl-PL" w:bidi="ar-SA"/>
              </w:rPr>
            </w:pPr>
            <w:r>
              <w:rPr>
                <w:rFonts w:eastAsia="Times New Roman" w:cs="Times New Roman" w:ascii="Times New Roman" w:hAnsi="Times New Roman"/>
                <w:color w:val="000000"/>
                <w:kern w:val="0"/>
                <w:sz w:val="18"/>
                <w:szCs w:val="18"/>
                <w:lang w:val="pl-PL" w:eastAsia="pl-PL" w:bidi="ar-SA"/>
              </w:rPr>
              <w:t>11</w:t>
            </w:r>
          </w:p>
        </w:tc>
        <w:tc>
          <w:tcPr>
            <w:tcW w:w="682" w:type="dxa"/>
            <w:tcBorders/>
          </w:tcPr>
          <w:p>
            <w:pPr>
              <w:pStyle w:val="Normal"/>
              <w:widowControl w:val="false"/>
              <w:suppressAutoHyphens w:val="true"/>
              <w:spacing w:lineRule="auto" w:line="240" w:before="0" w:after="0"/>
              <w:jc w:val="right"/>
              <w:rPr>
                <w:rFonts w:ascii="Times New Roman" w:hAnsi="Times New Roman" w:eastAsia="Times New Roman" w:cs="Times New Roman"/>
                <w:b/>
                <w:sz w:val="18"/>
                <w:szCs w:val="18"/>
                <w:lang w:val="pl-PL" w:eastAsia="pl-PL" w:bidi="ar-SA"/>
              </w:rPr>
            </w:pPr>
            <w:r>
              <w:rPr>
                <w:rFonts w:eastAsia="Times New Roman" w:cs="Times New Roman" w:ascii="Times New Roman" w:hAnsi="Times New Roman"/>
                <w:b/>
                <w:color w:val="000000"/>
                <w:kern w:val="0"/>
                <w:sz w:val="18"/>
                <w:szCs w:val="18"/>
                <w:lang w:val="pl-PL" w:eastAsia="pl-PL" w:bidi="ar-SA"/>
              </w:rPr>
              <w:t>7</w:t>
            </w:r>
          </w:p>
        </w:tc>
        <w:tc>
          <w:tcPr>
            <w:tcW w:w="681" w:type="dxa"/>
            <w:tcBorders/>
          </w:tcPr>
          <w:p>
            <w:pPr>
              <w:pStyle w:val="Normal"/>
              <w:widowControl w:val="false"/>
              <w:suppressAutoHyphens w:val="true"/>
              <w:spacing w:lineRule="auto" w:line="240" w:before="0" w:after="0"/>
              <w:jc w:val="right"/>
              <w:rPr>
                <w:rFonts w:ascii="Times New Roman" w:hAnsi="Times New Roman" w:eastAsia="Times New Roman" w:cs="Times New Roman"/>
                <w:sz w:val="18"/>
                <w:szCs w:val="18"/>
                <w:lang w:val="pl-PL" w:eastAsia="pl-PL" w:bidi="ar-SA"/>
              </w:rPr>
            </w:pPr>
            <w:r>
              <w:rPr>
                <w:rFonts w:eastAsia="Times New Roman" w:cs="Times New Roman" w:ascii="Times New Roman" w:hAnsi="Times New Roman"/>
                <w:color w:val="000000"/>
                <w:kern w:val="0"/>
                <w:sz w:val="18"/>
                <w:szCs w:val="18"/>
                <w:lang w:val="pl-PL" w:eastAsia="pl-PL" w:bidi="ar-SA"/>
              </w:rPr>
              <w:t>35</w:t>
            </w:r>
          </w:p>
        </w:tc>
        <w:tc>
          <w:tcPr>
            <w:tcW w:w="682" w:type="dxa"/>
            <w:tcBorders/>
          </w:tcPr>
          <w:p>
            <w:pPr>
              <w:pStyle w:val="Normal"/>
              <w:widowControl w:val="false"/>
              <w:suppressAutoHyphens w:val="true"/>
              <w:spacing w:lineRule="auto" w:line="240" w:before="0" w:after="0"/>
              <w:jc w:val="right"/>
              <w:rPr>
                <w:rFonts w:ascii="Times New Roman" w:hAnsi="Times New Roman" w:eastAsia="Times New Roman" w:cs="Times New Roman"/>
                <w:sz w:val="18"/>
                <w:szCs w:val="18"/>
                <w:lang w:val="pl-PL" w:eastAsia="pl-PL" w:bidi="ar-SA"/>
              </w:rPr>
            </w:pPr>
            <w:r>
              <w:rPr>
                <w:rFonts w:eastAsia="Times New Roman" w:cs="Times New Roman" w:ascii="Times New Roman" w:hAnsi="Times New Roman"/>
                <w:color w:val="000000"/>
                <w:kern w:val="0"/>
                <w:sz w:val="18"/>
                <w:szCs w:val="18"/>
                <w:lang w:val="pl-PL" w:eastAsia="pl-PL" w:bidi="ar-SA"/>
              </w:rPr>
              <w:t>32</w:t>
            </w:r>
          </w:p>
        </w:tc>
        <w:tc>
          <w:tcPr>
            <w:tcW w:w="680" w:type="dxa"/>
            <w:tcBorders/>
          </w:tcPr>
          <w:p>
            <w:pPr>
              <w:pStyle w:val="Normal"/>
              <w:widowControl w:val="false"/>
              <w:suppressAutoHyphens w:val="true"/>
              <w:spacing w:lineRule="auto" w:line="240" w:before="0" w:after="0"/>
              <w:jc w:val="right"/>
              <w:rPr>
                <w:rFonts w:ascii="Times New Roman" w:hAnsi="Times New Roman" w:eastAsia="Times New Roman" w:cs="Times New Roman"/>
                <w:b/>
                <w:sz w:val="18"/>
                <w:szCs w:val="18"/>
                <w:lang w:val="pl-PL" w:eastAsia="pl-PL" w:bidi="ar-SA"/>
              </w:rPr>
            </w:pPr>
            <w:r>
              <w:rPr>
                <w:rFonts w:eastAsia="Times New Roman" w:cs="Times New Roman" w:ascii="Times New Roman" w:hAnsi="Times New Roman"/>
                <w:b/>
                <w:color w:val="000000"/>
                <w:kern w:val="0"/>
                <w:sz w:val="18"/>
                <w:szCs w:val="18"/>
                <w:lang w:val="pl-PL" w:eastAsia="pl-PL" w:bidi="ar-SA"/>
              </w:rPr>
              <w:t>23</w:t>
            </w:r>
          </w:p>
        </w:tc>
      </w:tr>
      <w:tr>
        <w:trPr/>
        <w:tc>
          <w:tcPr>
            <w:tcW w:w="1683" w:type="dxa"/>
            <w:tcBorders/>
            <w:shd w:color="auto" w:fill="C6D9F1" w:themeFill="text2" w:themeFillTint="33" w:val="clear"/>
          </w:tcPr>
          <w:p>
            <w:pPr>
              <w:pStyle w:val="Normal"/>
              <w:widowControl w:val="false"/>
              <w:suppressAutoHyphens w:val="true"/>
              <w:spacing w:lineRule="auto" w:line="240" w:before="0" w:after="0"/>
              <w:jc w:val="left"/>
              <w:rPr>
                <w:rFonts w:ascii="Times New Roman" w:hAnsi="Times New Roman" w:eastAsia="Times New Roman" w:cs="Times New Roman"/>
                <w:b/>
                <w:sz w:val="16"/>
                <w:szCs w:val="16"/>
                <w:lang w:val="pl-PL" w:eastAsia="pl-PL" w:bidi="ar-SA"/>
              </w:rPr>
            </w:pPr>
            <w:r>
              <w:rPr>
                <w:rFonts w:eastAsia="Times New Roman" w:cs="Times New Roman" w:ascii="Times New Roman" w:hAnsi="Times New Roman"/>
                <w:b/>
                <w:color w:val="000000"/>
                <w:kern w:val="0"/>
                <w:sz w:val="16"/>
                <w:szCs w:val="16"/>
                <w:lang w:val="pl-PL" w:eastAsia="pl-PL" w:bidi="ar-SA"/>
              </w:rPr>
              <w:t>STALOWA WOLA - OBSZAR MIEJSKI</w:t>
            </w:r>
          </w:p>
        </w:tc>
        <w:tc>
          <w:tcPr>
            <w:tcW w:w="679" w:type="dxa"/>
            <w:tcBorders/>
          </w:tcPr>
          <w:p>
            <w:pPr>
              <w:pStyle w:val="Normal"/>
              <w:widowControl w:val="false"/>
              <w:suppressAutoHyphens w:val="true"/>
              <w:spacing w:lineRule="auto" w:line="240" w:before="0" w:after="0"/>
              <w:jc w:val="right"/>
              <w:rPr>
                <w:rFonts w:ascii="Times New Roman" w:hAnsi="Times New Roman" w:eastAsia="Times New Roman" w:cs="Times New Roman"/>
                <w:sz w:val="18"/>
                <w:szCs w:val="18"/>
                <w:lang w:val="pl-PL" w:eastAsia="pl-PL" w:bidi="ar-SA"/>
              </w:rPr>
            </w:pPr>
            <w:r>
              <w:rPr>
                <w:rFonts w:eastAsia="Times New Roman" w:cs="Times New Roman" w:ascii="Times New Roman" w:hAnsi="Times New Roman"/>
                <w:color w:val="000000"/>
                <w:kern w:val="0"/>
                <w:sz w:val="18"/>
                <w:szCs w:val="18"/>
                <w:lang w:val="pl-PL" w:eastAsia="pl-PL" w:bidi="ar-SA"/>
              </w:rPr>
              <w:t>32</w:t>
            </w:r>
          </w:p>
        </w:tc>
        <w:tc>
          <w:tcPr>
            <w:tcW w:w="680" w:type="dxa"/>
            <w:tcBorders/>
          </w:tcPr>
          <w:p>
            <w:pPr>
              <w:pStyle w:val="Normal"/>
              <w:widowControl w:val="false"/>
              <w:suppressAutoHyphens w:val="true"/>
              <w:spacing w:lineRule="auto" w:line="240" w:before="0" w:after="0"/>
              <w:jc w:val="right"/>
              <w:rPr>
                <w:rFonts w:ascii="Times New Roman" w:hAnsi="Times New Roman" w:eastAsia="Times New Roman" w:cs="Times New Roman"/>
                <w:sz w:val="18"/>
                <w:szCs w:val="18"/>
                <w:lang w:val="pl-PL" w:eastAsia="pl-PL" w:bidi="ar-SA"/>
              </w:rPr>
            </w:pPr>
            <w:r>
              <w:rPr>
                <w:rFonts w:eastAsia="Times New Roman" w:cs="Times New Roman" w:ascii="Times New Roman" w:hAnsi="Times New Roman"/>
                <w:color w:val="000000"/>
                <w:kern w:val="0"/>
                <w:sz w:val="18"/>
                <w:szCs w:val="18"/>
                <w:lang w:val="pl-PL" w:eastAsia="pl-PL" w:bidi="ar-SA"/>
              </w:rPr>
              <w:t>34</w:t>
            </w:r>
          </w:p>
        </w:tc>
        <w:tc>
          <w:tcPr>
            <w:tcW w:w="681" w:type="dxa"/>
            <w:tcBorders/>
          </w:tcPr>
          <w:p>
            <w:pPr>
              <w:pStyle w:val="Normal"/>
              <w:widowControl w:val="false"/>
              <w:suppressAutoHyphens w:val="true"/>
              <w:spacing w:lineRule="auto" w:line="240" w:before="0" w:after="0"/>
              <w:jc w:val="right"/>
              <w:rPr>
                <w:rFonts w:ascii="Times New Roman" w:hAnsi="Times New Roman" w:eastAsia="Times New Roman" w:cs="Times New Roman"/>
                <w:b/>
                <w:sz w:val="18"/>
                <w:szCs w:val="18"/>
                <w:lang w:val="pl-PL" w:eastAsia="pl-PL" w:bidi="ar-SA"/>
              </w:rPr>
            </w:pPr>
            <w:r>
              <w:rPr>
                <w:rFonts w:eastAsia="Times New Roman" w:cs="Times New Roman" w:ascii="Times New Roman" w:hAnsi="Times New Roman"/>
                <w:b/>
                <w:color w:val="000000"/>
                <w:kern w:val="0"/>
                <w:sz w:val="18"/>
                <w:szCs w:val="18"/>
                <w:lang w:val="pl-PL" w:eastAsia="pl-PL" w:bidi="ar-SA"/>
              </w:rPr>
              <w:t>35</w:t>
            </w:r>
          </w:p>
        </w:tc>
        <w:tc>
          <w:tcPr>
            <w:tcW w:w="680" w:type="dxa"/>
            <w:tcBorders/>
          </w:tcPr>
          <w:p>
            <w:pPr>
              <w:pStyle w:val="Normal"/>
              <w:widowControl w:val="false"/>
              <w:suppressAutoHyphens w:val="true"/>
              <w:spacing w:lineRule="auto" w:line="240" w:before="0" w:after="0"/>
              <w:jc w:val="right"/>
              <w:rPr>
                <w:rFonts w:ascii="Times New Roman" w:hAnsi="Times New Roman" w:eastAsia="Times New Roman" w:cs="Times New Roman"/>
                <w:sz w:val="18"/>
                <w:szCs w:val="18"/>
                <w:lang w:val="pl-PL" w:eastAsia="pl-PL" w:bidi="ar-SA"/>
              </w:rPr>
            </w:pPr>
            <w:r>
              <w:rPr>
                <w:rFonts w:eastAsia="Times New Roman" w:cs="Times New Roman" w:ascii="Times New Roman" w:hAnsi="Times New Roman"/>
                <w:color w:val="000000"/>
                <w:kern w:val="0"/>
                <w:sz w:val="18"/>
                <w:szCs w:val="18"/>
                <w:lang w:val="pl-PL" w:eastAsia="pl-PL" w:bidi="ar-SA"/>
              </w:rPr>
              <w:t>4</w:t>
            </w:r>
          </w:p>
        </w:tc>
        <w:tc>
          <w:tcPr>
            <w:tcW w:w="681" w:type="dxa"/>
            <w:tcBorders/>
          </w:tcPr>
          <w:p>
            <w:pPr>
              <w:pStyle w:val="Normal"/>
              <w:widowControl w:val="false"/>
              <w:suppressAutoHyphens w:val="true"/>
              <w:spacing w:lineRule="auto" w:line="240" w:before="0" w:after="0"/>
              <w:jc w:val="right"/>
              <w:rPr>
                <w:rFonts w:ascii="Times New Roman" w:hAnsi="Times New Roman" w:eastAsia="Times New Roman" w:cs="Times New Roman"/>
                <w:sz w:val="18"/>
                <w:szCs w:val="18"/>
                <w:lang w:val="pl-PL" w:eastAsia="pl-PL" w:bidi="ar-SA"/>
              </w:rPr>
            </w:pPr>
            <w:r>
              <w:rPr>
                <w:rFonts w:eastAsia="Times New Roman" w:cs="Times New Roman" w:ascii="Times New Roman" w:hAnsi="Times New Roman"/>
                <w:color w:val="000000"/>
                <w:kern w:val="0"/>
                <w:sz w:val="18"/>
                <w:szCs w:val="18"/>
                <w:lang w:val="pl-PL" w:eastAsia="pl-PL" w:bidi="ar-SA"/>
              </w:rPr>
              <w:t>2</w:t>
            </w:r>
          </w:p>
        </w:tc>
        <w:tc>
          <w:tcPr>
            <w:tcW w:w="681" w:type="dxa"/>
            <w:tcBorders/>
          </w:tcPr>
          <w:p>
            <w:pPr>
              <w:pStyle w:val="Normal"/>
              <w:widowControl w:val="false"/>
              <w:suppressAutoHyphens w:val="true"/>
              <w:spacing w:lineRule="auto" w:line="240" w:before="0" w:after="0"/>
              <w:jc w:val="right"/>
              <w:rPr>
                <w:rFonts w:ascii="Times New Roman" w:hAnsi="Times New Roman" w:eastAsia="Times New Roman" w:cs="Times New Roman"/>
                <w:b/>
                <w:sz w:val="18"/>
                <w:szCs w:val="18"/>
                <w:lang w:val="pl-PL" w:eastAsia="pl-PL" w:bidi="ar-SA"/>
              </w:rPr>
            </w:pPr>
            <w:r>
              <w:rPr>
                <w:rFonts w:eastAsia="Times New Roman" w:cs="Times New Roman" w:ascii="Times New Roman" w:hAnsi="Times New Roman"/>
                <w:b/>
                <w:color w:val="000000"/>
                <w:kern w:val="0"/>
                <w:sz w:val="18"/>
                <w:szCs w:val="18"/>
                <w:lang w:val="pl-PL" w:eastAsia="pl-PL" w:bidi="ar-SA"/>
              </w:rPr>
              <w:t>1</w:t>
            </w:r>
          </w:p>
        </w:tc>
        <w:tc>
          <w:tcPr>
            <w:tcW w:w="682" w:type="dxa"/>
            <w:tcBorders/>
          </w:tcPr>
          <w:p>
            <w:pPr>
              <w:pStyle w:val="Normal"/>
              <w:widowControl w:val="false"/>
              <w:suppressAutoHyphens w:val="true"/>
              <w:spacing w:lineRule="auto" w:line="240" w:before="0" w:after="0"/>
              <w:jc w:val="right"/>
              <w:rPr>
                <w:rFonts w:ascii="Times New Roman" w:hAnsi="Times New Roman" w:eastAsia="Times New Roman" w:cs="Times New Roman"/>
                <w:sz w:val="18"/>
                <w:szCs w:val="18"/>
                <w:lang w:val="pl-PL" w:eastAsia="pl-PL" w:bidi="ar-SA"/>
              </w:rPr>
            </w:pPr>
            <w:r>
              <w:rPr>
                <w:rFonts w:eastAsia="Times New Roman" w:cs="Times New Roman" w:ascii="Times New Roman" w:hAnsi="Times New Roman"/>
                <w:color w:val="000000"/>
                <w:kern w:val="0"/>
                <w:sz w:val="18"/>
                <w:szCs w:val="18"/>
                <w:lang w:val="pl-PL" w:eastAsia="pl-PL" w:bidi="ar-SA"/>
              </w:rPr>
              <w:t>34</w:t>
            </w:r>
          </w:p>
        </w:tc>
        <w:tc>
          <w:tcPr>
            <w:tcW w:w="681" w:type="dxa"/>
            <w:tcBorders/>
          </w:tcPr>
          <w:p>
            <w:pPr>
              <w:pStyle w:val="Normal"/>
              <w:widowControl w:val="false"/>
              <w:suppressAutoHyphens w:val="true"/>
              <w:spacing w:lineRule="auto" w:line="240" w:before="0" w:after="0"/>
              <w:jc w:val="right"/>
              <w:rPr>
                <w:rFonts w:ascii="Times New Roman" w:hAnsi="Times New Roman" w:eastAsia="Times New Roman" w:cs="Times New Roman"/>
                <w:sz w:val="18"/>
                <w:szCs w:val="18"/>
                <w:lang w:val="pl-PL" w:eastAsia="pl-PL" w:bidi="ar-SA"/>
              </w:rPr>
            </w:pPr>
            <w:r>
              <w:rPr>
                <w:rFonts w:eastAsia="Times New Roman" w:cs="Times New Roman" w:ascii="Times New Roman" w:hAnsi="Times New Roman"/>
                <w:color w:val="000000"/>
                <w:kern w:val="0"/>
                <w:sz w:val="18"/>
                <w:szCs w:val="18"/>
                <w:lang w:val="pl-PL" w:eastAsia="pl-PL" w:bidi="ar-SA"/>
              </w:rPr>
              <w:t>39</w:t>
            </w:r>
          </w:p>
        </w:tc>
        <w:tc>
          <w:tcPr>
            <w:tcW w:w="682" w:type="dxa"/>
            <w:tcBorders/>
          </w:tcPr>
          <w:p>
            <w:pPr>
              <w:pStyle w:val="Normal"/>
              <w:widowControl w:val="false"/>
              <w:suppressAutoHyphens w:val="true"/>
              <w:spacing w:lineRule="auto" w:line="240" w:before="0" w:after="0"/>
              <w:jc w:val="right"/>
              <w:rPr>
                <w:rFonts w:ascii="Times New Roman" w:hAnsi="Times New Roman" w:eastAsia="Times New Roman" w:cs="Times New Roman"/>
                <w:b/>
                <w:sz w:val="18"/>
                <w:szCs w:val="18"/>
                <w:lang w:val="pl-PL" w:eastAsia="pl-PL" w:bidi="ar-SA"/>
              </w:rPr>
            </w:pPr>
            <w:r>
              <w:rPr>
                <w:rFonts w:eastAsia="Times New Roman" w:cs="Times New Roman" w:ascii="Times New Roman" w:hAnsi="Times New Roman"/>
                <w:b/>
                <w:color w:val="000000"/>
                <w:kern w:val="0"/>
                <w:sz w:val="18"/>
                <w:szCs w:val="18"/>
                <w:lang w:val="pl-PL" w:eastAsia="pl-PL" w:bidi="ar-SA"/>
              </w:rPr>
              <w:t>37</w:t>
            </w:r>
          </w:p>
        </w:tc>
        <w:tc>
          <w:tcPr>
            <w:tcW w:w="681" w:type="dxa"/>
            <w:tcBorders/>
          </w:tcPr>
          <w:p>
            <w:pPr>
              <w:pStyle w:val="Normal"/>
              <w:widowControl w:val="false"/>
              <w:suppressAutoHyphens w:val="true"/>
              <w:spacing w:lineRule="auto" w:line="240" w:before="0" w:after="0"/>
              <w:jc w:val="right"/>
              <w:rPr>
                <w:rFonts w:ascii="Times New Roman" w:hAnsi="Times New Roman" w:eastAsia="Times New Roman" w:cs="Times New Roman"/>
                <w:sz w:val="18"/>
                <w:szCs w:val="18"/>
                <w:lang w:val="pl-PL" w:eastAsia="pl-PL" w:bidi="ar-SA"/>
              </w:rPr>
            </w:pPr>
            <w:r>
              <w:rPr>
                <w:rFonts w:eastAsia="Times New Roman" w:cs="Times New Roman" w:ascii="Times New Roman" w:hAnsi="Times New Roman"/>
                <w:color w:val="000000"/>
                <w:kern w:val="0"/>
                <w:sz w:val="18"/>
                <w:szCs w:val="18"/>
                <w:lang w:val="pl-PL" w:eastAsia="pl-PL" w:bidi="ar-SA"/>
              </w:rPr>
              <w:t>432</w:t>
            </w:r>
          </w:p>
        </w:tc>
        <w:tc>
          <w:tcPr>
            <w:tcW w:w="682" w:type="dxa"/>
            <w:tcBorders/>
          </w:tcPr>
          <w:p>
            <w:pPr>
              <w:pStyle w:val="Normal"/>
              <w:widowControl w:val="false"/>
              <w:suppressAutoHyphens w:val="true"/>
              <w:spacing w:lineRule="auto" w:line="240" w:before="0" w:after="0"/>
              <w:jc w:val="right"/>
              <w:rPr>
                <w:rFonts w:ascii="Times New Roman" w:hAnsi="Times New Roman" w:eastAsia="Times New Roman" w:cs="Times New Roman"/>
                <w:sz w:val="18"/>
                <w:szCs w:val="18"/>
                <w:lang w:val="pl-PL" w:eastAsia="pl-PL" w:bidi="ar-SA"/>
              </w:rPr>
            </w:pPr>
            <w:r>
              <w:rPr>
                <w:rFonts w:eastAsia="Times New Roman" w:cs="Times New Roman" w:ascii="Times New Roman" w:hAnsi="Times New Roman"/>
                <w:color w:val="000000"/>
                <w:kern w:val="0"/>
                <w:sz w:val="18"/>
                <w:szCs w:val="18"/>
                <w:lang w:val="pl-PL" w:eastAsia="pl-PL" w:bidi="ar-SA"/>
              </w:rPr>
              <w:t>441</w:t>
            </w:r>
          </w:p>
        </w:tc>
        <w:tc>
          <w:tcPr>
            <w:tcW w:w="680" w:type="dxa"/>
            <w:tcBorders/>
          </w:tcPr>
          <w:p>
            <w:pPr>
              <w:pStyle w:val="Normal"/>
              <w:widowControl w:val="false"/>
              <w:suppressAutoHyphens w:val="true"/>
              <w:spacing w:lineRule="auto" w:line="240" w:before="0" w:after="0"/>
              <w:jc w:val="right"/>
              <w:rPr>
                <w:rFonts w:ascii="Times New Roman" w:hAnsi="Times New Roman" w:eastAsia="Times New Roman" w:cs="Times New Roman"/>
                <w:b/>
                <w:sz w:val="18"/>
                <w:szCs w:val="18"/>
                <w:lang w:val="pl-PL" w:eastAsia="pl-PL" w:bidi="ar-SA"/>
              </w:rPr>
            </w:pPr>
            <w:r>
              <w:rPr>
                <w:rFonts w:eastAsia="Times New Roman" w:cs="Times New Roman" w:ascii="Times New Roman" w:hAnsi="Times New Roman"/>
                <w:b/>
                <w:color w:val="000000"/>
                <w:kern w:val="0"/>
                <w:sz w:val="18"/>
                <w:szCs w:val="18"/>
                <w:lang w:val="pl-PL" w:eastAsia="pl-PL" w:bidi="ar-SA"/>
              </w:rPr>
              <w:t>377</w:t>
            </w:r>
          </w:p>
        </w:tc>
      </w:tr>
      <w:tr>
        <w:trPr/>
        <w:tc>
          <w:tcPr>
            <w:tcW w:w="1683" w:type="dxa"/>
            <w:tcBorders/>
            <w:shd w:color="auto" w:fill="C6D9F1" w:themeFill="text2" w:themeFillTint="33" w:val="clear"/>
          </w:tcPr>
          <w:p>
            <w:pPr>
              <w:pStyle w:val="Normal"/>
              <w:widowControl w:val="false"/>
              <w:suppressAutoHyphens w:val="true"/>
              <w:spacing w:lineRule="auto" w:line="240" w:before="0" w:after="0"/>
              <w:jc w:val="left"/>
              <w:rPr>
                <w:rFonts w:ascii="Times New Roman" w:hAnsi="Times New Roman" w:eastAsia="Times New Roman" w:cs="Times New Roman"/>
                <w:b/>
                <w:sz w:val="16"/>
                <w:szCs w:val="16"/>
                <w:lang w:val="pl-PL" w:eastAsia="pl-PL" w:bidi="ar-SA"/>
              </w:rPr>
            </w:pPr>
            <w:r>
              <w:rPr>
                <w:rFonts w:eastAsia="Times New Roman" w:cs="Times New Roman" w:ascii="Times New Roman" w:hAnsi="Times New Roman"/>
                <w:b/>
                <w:color w:val="000000"/>
                <w:kern w:val="0"/>
                <w:sz w:val="16"/>
                <w:szCs w:val="16"/>
                <w:lang w:val="pl-PL" w:eastAsia="pl-PL" w:bidi="ar-SA"/>
              </w:rPr>
              <w:t>ZAKLIKÓW - OBSZAR MIEJSKI</w:t>
            </w:r>
          </w:p>
        </w:tc>
        <w:tc>
          <w:tcPr>
            <w:tcW w:w="679" w:type="dxa"/>
            <w:tcBorders/>
          </w:tcPr>
          <w:p>
            <w:pPr>
              <w:pStyle w:val="Normal"/>
              <w:widowControl w:val="false"/>
              <w:suppressAutoHyphens w:val="true"/>
              <w:spacing w:lineRule="auto" w:line="240" w:before="0" w:after="0"/>
              <w:jc w:val="right"/>
              <w:rPr>
                <w:rFonts w:ascii="Times New Roman" w:hAnsi="Times New Roman" w:eastAsia="Times New Roman" w:cs="Times New Roman"/>
                <w:sz w:val="18"/>
                <w:szCs w:val="18"/>
                <w:lang w:val="pl-PL" w:eastAsia="pl-PL" w:bidi="ar-SA"/>
              </w:rPr>
            </w:pPr>
            <w:r>
              <w:rPr>
                <w:rFonts w:eastAsia="Times New Roman" w:cs="Times New Roman" w:ascii="Times New Roman" w:hAnsi="Times New Roman"/>
                <w:sz w:val="18"/>
                <w:szCs w:val="18"/>
                <w:lang w:val="pl-PL" w:eastAsia="pl-PL" w:bidi="ar-SA"/>
              </w:rPr>
            </w:r>
          </w:p>
        </w:tc>
        <w:tc>
          <w:tcPr>
            <w:tcW w:w="680" w:type="dxa"/>
            <w:tcBorders/>
          </w:tcPr>
          <w:p>
            <w:pPr>
              <w:pStyle w:val="Normal"/>
              <w:widowControl w:val="false"/>
              <w:suppressAutoHyphens w:val="true"/>
              <w:spacing w:lineRule="auto" w:line="240" w:before="0" w:after="0"/>
              <w:jc w:val="right"/>
              <w:rPr>
                <w:rFonts w:ascii="Times New Roman" w:hAnsi="Times New Roman" w:eastAsia="Times New Roman" w:cs="Times New Roman"/>
                <w:sz w:val="18"/>
                <w:szCs w:val="18"/>
                <w:lang w:val="pl-PL" w:eastAsia="pl-PL" w:bidi="ar-SA"/>
              </w:rPr>
            </w:pPr>
            <w:r>
              <w:rPr>
                <w:rFonts w:eastAsia="Times New Roman" w:cs="Times New Roman" w:ascii="Times New Roman" w:hAnsi="Times New Roman"/>
                <w:color w:val="000000"/>
                <w:kern w:val="0"/>
                <w:sz w:val="18"/>
                <w:szCs w:val="18"/>
                <w:lang w:val="pl-PL" w:eastAsia="pl-PL" w:bidi="ar-SA"/>
              </w:rPr>
              <w:t>0</w:t>
            </w:r>
          </w:p>
        </w:tc>
        <w:tc>
          <w:tcPr>
            <w:tcW w:w="681" w:type="dxa"/>
            <w:tcBorders/>
          </w:tcPr>
          <w:p>
            <w:pPr>
              <w:pStyle w:val="Normal"/>
              <w:widowControl w:val="false"/>
              <w:suppressAutoHyphens w:val="true"/>
              <w:spacing w:lineRule="auto" w:line="240" w:before="0" w:after="0"/>
              <w:jc w:val="right"/>
              <w:rPr>
                <w:rFonts w:ascii="Times New Roman" w:hAnsi="Times New Roman" w:eastAsia="Times New Roman" w:cs="Times New Roman"/>
                <w:b/>
                <w:sz w:val="18"/>
                <w:szCs w:val="18"/>
                <w:lang w:val="pl-PL" w:eastAsia="pl-PL" w:bidi="ar-SA"/>
              </w:rPr>
            </w:pPr>
            <w:r>
              <w:rPr>
                <w:rFonts w:eastAsia="Times New Roman" w:cs="Times New Roman" w:ascii="Times New Roman" w:hAnsi="Times New Roman"/>
                <w:b/>
                <w:color w:val="000000"/>
                <w:kern w:val="0"/>
                <w:sz w:val="18"/>
                <w:szCs w:val="18"/>
                <w:lang w:val="pl-PL" w:eastAsia="pl-PL" w:bidi="ar-SA"/>
              </w:rPr>
              <w:t>1</w:t>
            </w:r>
          </w:p>
        </w:tc>
        <w:tc>
          <w:tcPr>
            <w:tcW w:w="680" w:type="dxa"/>
            <w:tcBorders/>
          </w:tcPr>
          <w:p>
            <w:pPr>
              <w:pStyle w:val="Normal"/>
              <w:widowControl w:val="false"/>
              <w:suppressAutoHyphens w:val="true"/>
              <w:spacing w:lineRule="auto" w:line="240" w:before="0" w:after="0"/>
              <w:jc w:val="right"/>
              <w:rPr>
                <w:rFonts w:ascii="Times New Roman" w:hAnsi="Times New Roman" w:eastAsia="Times New Roman" w:cs="Times New Roman"/>
                <w:sz w:val="18"/>
                <w:szCs w:val="18"/>
                <w:lang w:val="pl-PL" w:eastAsia="pl-PL" w:bidi="ar-SA"/>
              </w:rPr>
            </w:pPr>
            <w:r>
              <w:rPr>
                <w:rFonts w:eastAsia="Times New Roman" w:cs="Times New Roman" w:ascii="Times New Roman" w:hAnsi="Times New Roman"/>
                <w:sz w:val="18"/>
                <w:szCs w:val="18"/>
                <w:lang w:val="pl-PL" w:eastAsia="pl-PL" w:bidi="ar-SA"/>
              </w:rPr>
            </w:r>
          </w:p>
        </w:tc>
        <w:tc>
          <w:tcPr>
            <w:tcW w:w="681" w:type="dxa"/>
            <w:tcBorders/>
          </w:tcPr>
          <w:p>
            <w:pPr>
              <w:pStyle w:val="Normal"/>
              <w:widowControl w:val="false"/>
              <w:suppressAutoHyphens w:val="true"/>
              <w:spacing w:lineRule="auto" w:line="240" w:before="0" w:after="0"/>
              <w:jc w:val="right"/>
              <w:rPr>
                <w:rFonts w:ascii="Times New Roman" w:hAnsi="Times New Roman" w:eastAsia="Times New Roman" w:cs="Times New Roman"/>
                <w:sz w:val="18"/>
                <w:szCs w:val="18"/>
                <w:lang w:val="pl-PL" w:eastAsia="pl-PL" w:bidi="ar-SA"/>
              </w:rPr>
            </w:pPr>
            <w:r>
              <w:rPr>
                <w:rFonts w:eastAsia="Times New Roman" w:cs="Times New Roman" w:ascii="Times New Roman" w:hAnsi="Times New Roman"/>
                <w:color w:val="000000"/>
                <w:kern w:val="0"/>
                <w:sz w:val="18"/>
                <w:szCs w:val="18"/>
                <w:lang w:val="pl-PL" w:eastAsia="pl-PL" w:bidi="ar-SA"/>
              </w:rPr>
              <w:t>0</w:t>
            </w:r>
          </w:p>
        </w:tc>
        <w:tc>
          <w:tcPr>
            <w:tcW w:w="681" w:type="dxa"/>
            <w:tcBorders/>
          </w:tcPr>
          <w:p>
            <w:pPr>
              <w:pStyle w:val="Normal"/>
              <w:widowControl w:val="false"/>
              <w:suppressAutoHyphens w:val="true"/>
              <w:spacing w:lineRule="auto" w:line="240" w:before="0" w:after="0"/>
              <w:jc w:val="right"/>
              <w:rPr>
                <w:rFonts w:ascii="Times New Roman" w:hAnsi="Times New Roman" w:eastAsia="Times New Roman" w:cs="Times New Roman"/>
                <w:b/>
                <w:sz w:val="18"/>
                <w:szCs w:val="18"/>
                <w:lang w:val="pl-PL" w:eastAsia="pl-PL" w:bidi="ar-SA"/>
              </w:rPr>
            </w:pPr>
            <w:r>
              <w:rPr>
                <w:rFonts w:eastAsia="Times New Roman" w:cs="Times New Roman" w:ascii="Times New Roman" w:hAnsi="Times New Roman"/>
                <w:b/>
                <w:color w:val="000000"/>
                <w:kern w:val="0"/>
                <w:sz w:val="18"/>
                <w:szCs w:val="18"/>
                <w:lang w:val="pl-PL" w:eastAsia="pl-PL" w:bidi="ar-SA"/>
              </w:rPr>
              <w:t>0</w:t>
            </w:r>
          </w:p>
        </w:tc>
        <w:tc>
          <w:tcPr>
            <w:tcW w:w="682" w:type="dxa"/>
            <w:tcBorders/>
          </w:tcPr>
          <w:p>
            <w:pPr>
              <w:pStyle w:val="Normal"/>
              <w:widowControl w:val="false"/>
              <w:suppressAutoHyphens w:val="true"/>
              <w:spacing w:lineRule="auto" w:line="240" w:before="0" w:after="0"/>
              <w:jc w:val="right"/>
              <w:rPr>
                <w:rFonts w:ascii="Times New Roman" w:hAnsi="Times New Roman" w:eastAsia="Times New Roman" w:cs="Times New Roman"/>
                <w:sz w:val="18"/>
                <w:szCs w:val="18"/>
                <w:lang w:val="pl-PL" w:eastAsia="pl-PL" w:bidi="ar-SA"/>
              </w:rPr>
            </w:pPr>
            <w:r>
              <w:rPr>
                <w:rFonts w:eastAsia="Times New Roman" w:cs="Times New Roman" w:ascii="Times New Roman" w:hAnsi="Times New Roman"/>
                <w:sz w:val="18"/>
                <w:szCs w:val="18"/>
                <w:lang w:val="pl-PL" w:eastAsia="pl-PL" w:bidi="ar-SA"/>
              </w:rPr>
            </w:r>
          </w:p>
        </w:tc>
        <w:tc>
          <w:tcPr>
            <w:tcW w:w="681" w:type="dxa"/>
            <w:tcBorders/>
          </w:tcPr>
          <w:p>
            <w:pPr>
              <w:pStyle w:val="Normal"/>
              <w:widowControl w:val="false"/>
              <w:suppressAutoHyphens w:val="true"/>
              <w:spacing w:lineRule="auto" w:line="240" w:before="0" w:after="0"/>
              <w:jc w:val="right"/>
              <w:rPr>
                <w:rFonts w:ascii="Times New Roman" w:hAnsi="Times New Roman" w:eastAsia="Times New Roman" w:cs="Times New Roman"/>
                <w:sz w:val="18"/>
                <w:szCs w:val="18"/>
                <w:lang w:val="pl-PL" w:eastAsia="pl-PL" w:bidi="ar-SA"/>
              </w:rPr>
            </w:pPr>
            <w:r>
              <w:rPr>
                <w:rFonts w:eastAsia="Times New Roman" w:cs="Times New Roman" w:ascii="Times New Roman" w:hAnsi="Times New Roman"/>
                <w:color w:val="000000"/>
                <w:kern w:val="0"/>
                <w:sz w:val="18"/>
                <w:szCs w:val="18"/>
                <w:lang w:val="pl-PL" w:eastAsia="pl-PL" w:bidi="ar-SA"/>
              </w:rPr>
              <w:t>0</w:t>
            </w:r>
          </w:p>
        </w:tc>
        <w:tc>
          <w:tcPr>
            <w:tcW w:w="682" w:type="dxa"/>
            <w:tcBorders/>
          </w:tcPr>
          <w:p>
            <w:pPr>
              <w:pStyle w:val="Normal"/>
              <w:widowControl w:val="false"/>
              <w:suppressAutoHyphens w:val="true"/>
              <w:spacing w:lineRule="auto" w:line="240" w:before="0" w:after="0"/>
              <w:jc w:val="right"/>
              <w:rPr>
                <w:rFonts w:ascii="Times New Roman" w:hAnsi="Times New Roman" w:eastAsia="Times New Roman" w:cs="Times New Roman"/>
                <w:b/>
                <w:sz w:val="18"/>
                <w:szCs w:val="18"/>
                <w:lang w:val="pl-PL" w:eastAsia="pl-PL" w:bidi="ar-SA"/>
              </w:rPr>
            </w:pPr>
            <w:r>
              <w:rPr>
                <w:rFonts w:eastAsia="Times New Roman" w:cs="Times New Roman" w:ascii="Times New Roman" w:hAnsi="Times New Roman"/>
                <w:b/>
                <w:color w:val="000000"/>
                <w:kern w:val="0"/>
                <w:sz w:val="18"/>
                <w:szCs w:val="18"/>
                <w:lang w:val="pl-PL" w:eastAsia="pl-PL" w:bidi="ar-SA"/>
              </w:rPr>
              <w:t>1</w:t>
            </w:r>
          </w:p>
        </w:tc>
        <w:tc>
          <w:tcPr>
            <w:tcW w:w="681" w:type="dxa"/>
            <w:tcBorders/>
          </w:tcPr>
          <w:p>
            <w:pPr>
              <w:pStyle w:val="Normal"/>
              <w:widowControl w:val="false"/>
              <w:suppressAutoHyphens w:val="true"/>
              <w:spacing w:lineRule="auto" w:line="240" w:before="0" w:after="0"/>
              <w:jc w:val="right"/>
              <w:rPr>
                <w:rFonts w:ascii="Times New Roman" w:hAnsi="Times New Roman" w:eastAsia="Times New Roman" w:cs="Times New Roman"/>
                <w:sz w:val="18"/>
                <w:szCs w:val="18"/>
                <w:lang w:val="pl-PL" w:eastAsia="pl-PL" w:bidi="ar-SA"/>
              </w:rPr>
            </w:pPr>
            <w:r>
              <w:rPr>
                <w:rFonts w:eastAsia="Times New Roman" w:cs="Times New Roman" w:ascii="Times New Roman" w:hAnsi="Times New Roman"/>
                <w:sz w:val="18"/>
                <w:szCs w:val="18"/>
                <w:lang w:val="pl-PL" w:eastAsia="pl-PL" w:bidi="ar-SA"/>
              </w:rPr>
            </w:r>
          </w:p>
        </w:tc>
        <w:tc>
          <w:tcPr>
            <w:tcW w:w="682" w:type="dxa"/>
            <w:tcBorders/>
          </w:tcPr>
          <w:p>
            <w:pPr>
              <w:pStyle w:val="Normal"/>
              <w:widowControl w:val="false"/>
              <w:suppressAutoHyphens w:val="true"/>
              <w:spacing w:lineRule="auto" w:line="240" w:before="0" w:after="0"/>
              <w:jc w:val="right"/>
              <w:rPr>
                <w:rFonts w:ascii="Times New Roman" w:hAnsi="Times New Roman" w:eastAsia="Times New Roman" w:cs="Times New Roman"/>
                <w:sz w:val="18"/>
                <w:szCs w:val="18"/>
                <w:lang w:val="pl-PL" w:eastAsia="pl-PL" w:bidi="ar-SA"/>
              </w:rPr>
            </w:pPr>
            <w:r>
              <w:rPr>
                <w:rFonts w:eastAsia="Times New Roman" w:cs="Times New Roman" w:ascii="Times New Roman" w:hAnsi="Times New Roman"/>
                <w:color w:val="000000"/>
                <w:kern w:val="0"/>
                <w:sz w:val="18"/>
                <w:szCs w:val="18"/>
                <w:lang w:val="pl-PL" w:eastAsia="pl-PL" w:bidi="ar-SA"/>
              </w:rPr>
              <w:t>6</w:t>
            </w:r>
          </w:p>
        </w:tc>
        <w:tc>
          <w:tcPr>
            <w:tcW w:w="680" w:type="dxa"/>
            <w:tcBorders/>
          </w:tcPr>
          <w:p>
            <w:pPr>
              <w:pStyle w:val="Normal"/>
              <w:widowControl w:val="false"/>
              <w:suppressAutoHyphens w:val="true"/>
              <w:spacing w:lineRule="auto" w:line="240" w:before="0" w:after="0"/>
              <w:jc w:val="right"/>
              <w:rPr>
                <w:rFonts w:ascii="Times New Roman" w:hAnsi="Times New Roman" w:eastAsia="Times New Roman" w:cs="Times New Roman"/>
                <w:b/>
                <w:sz w:val="18"/>
                <w:szCs w:val="18"/>
                <w:lang w:val="pl-PL" w:eastAsia="pl-PL" w:bidi="ar-SA"/>
              </w:rPr>
            </w:pPr>
            <w:r>
              <w:rPr>
                <w:rFonts w:eastAsia="Times New Roman" w:cs="Times New Roman" w:ascii="Times New Roman" w:hAnsi="Times New Roman"/>
                <w:b/>
                <w:color w:val="000000"/>
                <w:kern w:val="0"/>
                <w:sz w:val="18"/>
                <w:szCs w:val="18"/>
                <w:lang w:val="pl-PL" w:eastAsia="pl-PL" w:bidi="ar-SA"/>
              </w:rPr>
              <w:t>2</w:t>
            </w:r>
          </w:p>
        </w:tc>
      </w:tr>
      <w:tr>
        <w:trPr/>
        <w:tc>
          <w:tcPr>
            <w:tcW w:w="1683" w:type="dxa"/>
            <w:tcBorders/>
            <w:shd w:color="auto" w:fill="C6D9F1" w:themeFill="text2" w:themeFillTint="33" w:val="clear"/>
          </w:tcPr>
          <w:p>
            <w:pPr>
              <w:pStyle w:val="Normal"/>
              <w:widowControl w:val="false"/>
              <w:suppressAutoHyphens w:val="true"/>
              <w:spacing w:lineRule="auto" w:line="240" w:before="0" w:after="0"/>
              <w:jc w:val="left"/>
              <w:rPr>
                <w:rFonts w:ascii="Times New Roman" w:hAnsi="Times New Roman" w:eastAsia="Times New Roman" w:cs="Times New Roman"/>
                <w:b/>
                <w:sz w:val="16"/>
                <w:szCs w:val="16"/>
                <w:lang w:val="pl-PL" w:eastAsia="pl-PL" w:bidi="ar-SA"/>
              </w:rPr>
            </w:pPr>
            <w:r>
              <w:rPr>
                <w:rFonts w:eastAsia="Times New Roman" w:cs="Times New Roman" w:ascii="Times New Roman" w:hAnsi="Times New Roman"/>
                <w:b/>
                <w:color w:val="000000"/>
                <w:kern w:val="0"/>
                <w:sz w:val="16"/>
                <w:szCs w:val="16"/>
                <w:lang w:val="pl-PL" w:eastAsia="pl-PL" w:bidi="ar-SA"/>
              </w:rPr>
              <w:t>ZAKLIKÓW - OBSZAR WIEJSKI</w:t>
            </w:r>
          </w:p>
        </w:tc>
        <w:tc>
          <w:tcPr>
            <w:tcW w:w="679" w:type="dxa"/>
            <w:tcBorders/>
          </w:tcPr>
          <w:p>
            <w:pPr>
              <w:pStyle w:val="Normal"/>
              <w:widowControl w:val="false"/>
              <w:suppressAutoHyphens w:val="true"/>
              <w:spacing w:lineRule="auto" w:line="240" w:before="0" w:after="0"/>
              <w:jc w:val="right"/>
              <w:rPr>
                <w:rFonts w:ascii="Times New Roman" w:hAnsi="Times New Roman" w:eastAsia="Times New Roman" w:cs="Times New Roman"/>
                <w:sz w:val="18"/>
                <w:szCs w:val="18"/>
                <w:lang w:val="pl-PL" w:eastAsia="pl-PL" w:bidi="ar-SA"/>
              </w:rPr>
            </w:pPr>
            <w:r>
              <w:rPr>
                <w:rFonts w:eastAsia="Times New Roman" w:cs="Times New Roman" w:ascii="Times New Roman" w:hAnsi="Times New Roman"/>
                <w:color w:val="000000"/>
                <w:kern w:val="0"/>
                <w:sz w:val="18"/>
                <w:szCs w:val="18"/>
                <w:lang w:val="pl-PL" w:eastAsia="pl-PL" w:bidi="ar-SA"/>
              </w:rPr>
              <w:t>10</w:t>
            </w:r>
          </w:p>
        </w:tc>
        <w:tc>
          <w:tcPr>
            <w:tcW w:w="680" w:type="dxa"/>
            <w:tcBorders/>
          </w:tcPr>
          <w:p>
            <w:pPr>
              <w:pStyle w:val="Normal"/>
              <w:widowControl w:val="false"/>
              <w:suppressAutoHyphens w:val="true"/>
              <w:spacing w:lineRule="auto" w:line="240" w:before="0" w:after="0"/>
              <w:jc w:val="right"/>
              <w:rPr>
                <w:rFonts w:ascii="Times New Roman" w:hAnsi="Times New Roman" w:eastAsia="Times New Roman" w:cs="Times New Roman"/>
                <w:sz w:val="18"/>
                <w:szCs w:val="18"/>
                <w:lang w:val="pl-PL" w:eastAsia="pl-PL" w:bidi="ar-SA"/>
              </w:rPr>
            </w:pPr>
            <w:r>
              <w:rPr>
                <w:rFonts w:eastAsia="Times New Roman" w:cs="Times New Roman" w:ascii="Times New Roman" w:hAnsi="Times New Roman"/>
                <w:color w:val="000000"/>
                <w:kern w:val="0"/>
                <w:sz w:val="18"/>
                <w:szCs w:val="18"/>
                <w:lang w:val="pl-PL" w:eastAsia="pl-PL" w:bidi="ar-SA"/>
              </w:rPr>
              <w:t>13</w:t>
            </w:r>
          </w:p>
        </w:tc>
        <w:tc>
          <w:tcPr>
            <w:tcW w:w="681" w:type="dxa"/>
            <w:tcBorders/>
          </w:tcPr>
          <w:p>
            <w:pPr>
              <w:pStyle w:val="Normal"/>
              <w:widowControl w:val="false"/>
              <w:suppressAutoHyphens w:val="true"/>
              <w:spacing w:lineRule="auto" w:line="240" w:before="0" w:after="0"/>
              <w:jc w:val="right"/>
              <w:rPr>
                <w:rFonts w:ascii="Times New Roman" w:hAnsi="Times New Roman" w:eastAsia="Times New Roman" w:cs="Times New Roman"/>
                <w:b/>
                <w:sz w:val="18"/>
                <w:szCs w:val="18"/>
                <w:lang w:val="pl-PL" w:eastAsia="pl-PL" w:bidi="ar-SA"/>
              </w:rPr>
            </w:pPr>
            <w:r>
              <w:rPr>
                <w:rFonts w:eastAsia="Times New Roman" w:cs="Times New Roman" w:ascii="Times New Roman" w:hAnsi="Times New Roman"/>
                <w:b/>
                <w:color w:val="000000"/>
                <w:kern w:val="0"/>
                <w:sz w:val="18"/>
                <w:szCs w:val="18"/>
                <w:lang w:val="pl-PL" w:eastAsia="pl-PL" w:bidi="ar-SA"/>
              </w:rPr>
              <w:t>3</w:t>
            </w:r>
          </w:p>
        </w:tc>
        <w:tc>
          <w:tcPr>
            <w:tcW w:w="680" w:type="dxa"/>
            <w:tcBorders/>
          </w:tcPr>
          <w:p>
            <w:pPr>
              <w:pStyle w:val="Normal"/>
              <w:widowControl w:val="false"/>
              <w:suppressAutoHyphens w:val="true"/>
              <w:spacing w:lineRule="auto" w:line="240" w:before="0" w:after="0"/>
              <w:jc w:val="right"/>
              <w:rPr>
                <w:rFonts w:ascii="Times New Roman" w:hAnsi="Times New Roman" w:eastAsia="Times New Roman" w:cs="Times New Roman"/>
                <w:sz w:val="18"/>
                <w:szCs w:val="18"/>
                <w:lang w:val="pl-PL" w:eastAsia="pl-PL" w:bidi="ar-SA"/>
              </w:rPr>
            </w:pPr>
            <w:r>
              <w:rPr>
                <w:rFonts w:eastAsia="Times New Roman" w:cs="Times New Roman" w:ascii="Times New Roman" w:hAnsi="Times New Roman"/>
                <w:color w:val="000000"/>
                <w:kern w:val="0"/>
                <w:sz w:val="18"/>
                <w:szCs w:val="18"/>
                <w:lang w:val="pl-PL" w:eastAsia="pl-PL" w:bidi="ar-SA"/>
              </w:rPr>
              <w:t>0</w:t>
            </w:r>
          </w:p>
        </w:tc>
        <w:tc>
          <w:tcPr>
            <w:tcW w:w="681" w:type="dxa"/>
            <w:tcBorders/>
          </w:tcPr>
          <w:p>
            <w:pPr>
              <w:pStyle w:val="Normal"/>
              <w:widowControl w:val="false"/>
              <w:suppressAutoHyphens w:val="true"/>
              <w:spacing w:lineRule="auto" w:line="240" w:before="0" w:after="0"/>
              <w:jc w:val="right"/>
              <w:rPr>
                <w:rFonts w:ascii="Times New Roman" w:hAnsi="Times New Roman" w:eastAsia="Times New Roman" w:cs="Times New Roman"/>
                <w:sz w:val="18"/>
                <w:szCs w:val="18"/>
                <w:lang w:val="pl-PL" w:eastAsia="pl-PL" w:bidi="ar-SA"/>
              </w:rPr>
            </w:pPr>
            <w:r>
              <w:rPr>
                <w:rFonts w:eastAsia="Times New Roman" w:cs="Times New Roman" w:ascii="Times New Roman" w:hAnsi="Times New Roman"/>
                <w:color w:val="000000"/>
                <w:kern w:val="0"/>
                <w:sz w:val="18"/>
                <w:szCs w:val="18"/>
                <w:lang w:val="pl-PL" w:eastAsia="pl-PL" w:bidi="ar-SA"/>
              </w:rPr>
              <w:t>3</w:t>
            </w:r>
          </w:p>
        </w:tc>
        <w:tc>
          <w:tcPr>
            <w:tcW w:w="681" w:type="dxa"/>
            <w:tcBorders/>
          </w:tcPr>
          <w:p>
            <w:pPr>
              <w:pStyle w:val="Normal"/>
              <w:widowControl w:val="false"/>
              <w:suppressAutoHyphens w:val="true"/>
              <w:spacing w:lineRule="auto" w:line="240" w:before="0" w:after="0"/>
              <w:jc w:val="right"/>
              <w:rPr>
                <w:rFonts w:ascii="Times New Roman" w:hAnsi="Times New Roman" w:eastAsia="Times New Roman" w:cs="Times New Roman"/>
                <w:b/>
                <w:sz w:val="18"/>
                <w:szCs w:val="18"/>
                <w:lang w:val="pl-PL" w:eastAsia="pl-PL" w:bidi="ar-SA"/>
              </w:rPr>
            </w:pPr>
            <w:r>
              <w:rPr>
                <w:rFonts w:eastAsia="Times New Roman" w:cs="Times New Roman" w:ascii="Times New Roman" w:hAnsi="Times New Roman"/>
                <w:b/>
                <w:color w:val="000000"/>
                <w:kern w:val="0"/>
                <w:sz w:val="18"/>
                <w:szCs w:val="18"/>
                <w:lang w:val="pl-PL" w:eastAsia="pl-PL" w:bidi="ar-SA"/>
              </w:rPr>
              <w:t>0</w:t>
            </w:r>
          </w:p>
        </w:tc>
        <w:tc>
          <w:tcPr>
            <w:tcW w:w="682" w:type="dxa"/>
            <w:tcBorders/>
          </w:tcPr>
          <w:p>
            <w:pPr>
              <w:pStyle w:val="Normal"/>
              <w:widowControl w:val="false"/>
              <w:suppressAutoHyphens w:val="true"/>
              <w:spacing w:lineRule="auto" w:line="240" w:before="0" w:after="0"/>
              <w:jc w:val="right"/>
              <w:rPr>
                <w:rFonts w:ascii="Times New Roman" w:hAnsi="Times New Roman" w:eastAsia="Times New Roman" w:cs="Times New Roman"/>
                <w:sz w:val="18"/>
                <w:szCs w:val="18"/>
                <w:lang w:val="pl-PL" w:eastAsia="pl-PL" w:bidi="ar-SA"/>
              </w:rPr>
            </w:pPr>
            <w:r>
              <w:rPr>
                <w:rFonts w:eastAsia="Times New Roman" w:cs="Times New Roman" w:ascii="Times New Roman" w:hAnsi="Times New Roman"/>
                <w:color w:val="000000"/>
                <w:kern w:val="0"/>
                <w:sz w:val="18"/>
                <w:szCs w:val="18"/>
                <w:lang w:val="pl-PL" w:eastAsia="pl-PL" w:bidi="ar-SA"/>
              </w:rPr>
              <w:t>13</w:t>
            </w:r>
          </w:p>
        </w:tc>
        <w:tc>
          <w:tcPr>
            <w:tcW w:w="681" w:type="dxa"/>
            <w:tcBorders/>
          </w:tcPr>
          <w:p>
            <w:pPr>
              <w:pStyle w:val="Normal"/>
              <w:widowControl w:val="false"/>
              <w:suppressAutoHyphens w:val="true"/>
              <w:spacing w:lineRule="auto" w:line="240" w:before="0" w:after="0"/>
              <w:jc w:val="right"/>
              <w:rPr>
                <w:rFonts w:ascii="Times New Roman" w:hAnsi="Times New Roman" w:eastAsia="Times New Roman" w:cs="Times New Roman"/>
                <w:sz w:val="18"/>
                <w:szCs w:val="18"/>
                <w:lang w:val="pl-PL" w:eastAsia="pl-PL" w:bidi="ar-SA"/>
              </w:rPr>
            </w:pPr>
            <w:r>
              <w:rPr>
                <w:rFonts w:eastAsia="Times New Roman" w:cs="Times New Roman" w:ascii="Times New Roman" w:hAnsi="Times New Roman"/>
                <w:color w:val="000000"/>
                <w:kern w:val="0"/>
                <w:sz w:val="18"/>
                <w:szCs w:val="18"/>
                <w:lang w:val="pl-PL" w:eastAsia="pl-PL" w:bidi="ar-SA"/>
              </w:rPr>
              <w:t>15</w:t>
            </w:r>
          </w:p>
        </w:tc>
        <w:tc>
          <w:tcPr>
            <w:tcW w:w="682" w:type="dxa"/>
            <w:tcBorders/>
          </w:tcPr>
          <w:p>
            <w:pPr>
              <w:pStyle w:val="Normal"/>
              <w:widowControl w:val="false"/>
              <w:suppressAutoHyphens w:val="true"/>
              <w:spacing w:lineRule="auto" w:line="240" w:before="0" w:after="0"/>
              <w:jc w:val="right"/>
              <w:rPr>
                <w:rFonts w:ascii="Times New Roman" w:hAnsi="Times New Roman" w:eastAsia="Times New Roman" w:cs="Times New Roman"/>
                <w:b/>
                <w:sz w:val="18"/>
                <w:szCs w:val="18"/>
                <w:lang w:val="pl-PL" w:eastAsia="pl-PL" w:bidi="ar-SA"/>
              </w:rPr>
            </w:pPr>
            <w:r>
              <w:rPr>
                <w:rFonts w:eastAsia="Times New Roman" w:cs="Times New Roman" w:ascii="Times New Roman" w:hAnsi="Times New Roman"/>
                <w:b/>
                <w:color w:val="000000"/>
                <w:kern w:val="0"/>
                <w:sz w:val="18"/>
                <w:szCs w:val="18"/>
                <w:lang w:val="pl-PL" w:eastAsia="pl-PL" w:bidi="ar-SA"/>
              </w:rPr>
              <w:t>4</w:t>
            </w:r>
          </w:p>
        </w:tc>
        <w:tc>
          <w:tcPr>
            <w:tcW w:w="681" w:type="dxa"/>
            <w:tcBorders/>
          </w:tcPr>
          <w:p>
            <w:pPr>
              <w:pStyle w:val="Normal"/>
              <w:widowControl w:val="false"/>
              <w:suppressAutoHyphens w:val="true"/>
              <w:spacing w:lineRule="auto" w:line="240" w:before="0" w:after="0"/>
              <w:jc w:val="right"/>
              <w:rPr>
                <w:rFonts w:ascii="Times New Roman" w:hAnsi="Times New Roman" w:eastAsia="Times New Roman" w:cs="Times New Roman"/>
                <w:sz w:val="18"/>
                <w:szCs w:val="18"/>
                <w:lang w:val="pl-PL" w:eastAsia="pl-PL" w:bidi="ar-SA"/>
              </w:rPr>
            </w:pPr>
            <w:r>
              <w:rPr>
                <w:rFonts w:eastAsia="Times New Roman" w:cs="Times New Roman" w:ascii="Times New Roman" w:hAnsi="Times New Roman"/>
                <w:color w:val="000000"/>
                <w:kern w:val="0"/>
                <w:sz w:val="18"/>
                <w:szCs w:val="18"/>
                <w:lang w:val="pl-PL" w:eastAsia="pl-PL" w:bidi="ar-SA"/>
              </w:rPr>
              <w:t>48</w:t>
            </w:r>
          </w:p>
        </w:tc>
        <w:tc>
          <w:tcPr>
            <w:tcW w:w="682" w:type="dxa"/>
            <w:tcBorders/>
          </w:tcPr>
          <w:p>
            <w:pPr>
              <w:pStyle w:val="Normal"/>
              <w:widowControl w:val="false"/>
              <w:suppressAutoHyphens w:val="true"/>
              <w:spacing w:lineRule="auto" w:line="240" w:before="0" w:after="0"/>
              <w:jc w:val="right"/>
              <w:rPr>
                <w:rFonts w:ascii="Times New Roman" w:hAnsi="Times New Roman" w:eastAsia="Times New Roman" w:cs="Times New Roman"/>
                <w:sz w:val="18"/>
                <w:szCs w:val="18"/>
                <w:lang w:val="pl-PL" w:eastAsia="pl-PL" w:bidi="ar-SA"/>
              </w:rPr>
            </w:pPr>
            <w:r>
              <w:rPr>
                <w:rFonts w:eastAsia="Times New Roman" w:cs="Times New Roman" w:ascii="Times New Roman" w:hAnsi="Times New Roman"/>
                <w:color w:val="000000"/>
                <w:kern w:val="0"/>
                <w:sz w:val="18"/>
                <w:szCs w:val="18"/>
                <w:lang w:val="pl-PL" w:eastAsia="pl-PL" w:bidi="ar-SA"/>
              </w:rPr>
              <w:t>30</w:t>
            </w:r>
          </w:p>
        </w:tc>
        <w:tc>
          <w:tcPr>
            <w:tcW w:w="680" w:type="dxa"/>
            <w:tcBorders/>
          </w:tcPr>
          <w:p>
            <w:pPr>
              <w:pStyle w:val="Normal"/>
              <w:widowControl w:val="false"/>
              <w:suppressAutoHyphens w:val="true"/>
              <w:spacing w:lineRule="auto" w:line="240" w:before="0" w:after="0"/>
              <w:jc w:val="right"/>
              <w:rPr>
                <w:rFonts w:ascii="Times New Roman" w:hAnsi="Times New Roman" w:eastAsia="Times New Roman" w:cs="Times New Roman"/>
                <w:b/>
                <w:sz w:val="18"/>
                <w:szCs w:val="18"/>
                <w:lang w:val="pl-PL" w:eastAsia="pl-PL" w:bidi="ar-SA"/>
              </w:rPr>
            </w:pPr>
            <w:r>
              <w:rPr>
                <w:rFonts w:eastAsia="Times New Roman" w:cs="Times New Roman" w:ascii="Times New Roman" w:hAnsi="Times New Roman"/>
                <w:b/>
                <w:color w:val="000000"/>
                <w:kern w:val="0"/>
                <w:sz w:val="18"/>
                <w:szCs w:val="18"/>
                <w:lang w:val="pl-PL" w:eastAsia="pl-PL" w:bidi="ar-SA"/>
              </w:rPr>
              <w:t>31</w:t>
            </w:r>
          </w:p>
        </w:tc>
      </w:tr>
      <w:tr>
        <w:trPr/>
        <w:tc>
          <w:tcPr>
            <w:tcW w:w="1683" w:type="dxa"/>
            <w:tcBorders/>
            <w:shd w:color="auto" w:fill="C6D9F1" w:themeFill="text2" w:themeFillTint="33" w:val="clear"/>
          </w:tcPr>
          <w:p>
            <w:pPr>
              <w:pStyle w:val="Normal"/>
              <w:widowControl w:val="false"/>
              <w:suppressAutoHyphens w:val="true"/>
              <w:spacing w:lineRule="auto" w:line="240" w:before="0" w:after="0"/>
              <w:jc w:val="left"/>
              <w:rPr>
                <w:rFonts w:ascii="Times New Roman" w:hAnsi="Times New Roman" w:eastAsia="Times New Roman" w:cs="Times New Roman"/>
                <w:b/>
                <w:sz w:val="16"/>
                <w:szCs w:val="16"/>
                <w:lang w:val="pl-PL" w:eastAsia="pl-PL" w:bidi="ar-SA"/>
              </w:rPr>
            </w:pPr>
            <w:r>
              <w:rPr>
                <w:rFonts w:eastAsia="Times New Roman" w:cs="Times New Roman" w:ascii="Times New Roman" w:hAnsi="Times New Roman"/>
                <w:b/>
                <w:color w:val="000000"/>
                <w:kern w:val="0"/>
                <w:sz w:val="16"/>
                <w:szCs w:val="16"/>
                <w:lang w:val="pl-PL" w:eastAsia="pl-PL" w:bidi="ar-SA"/>
              </w:rPr>
              <w:t>ZALESZANY - OBSZAR WIEJSKI</w:t>
            </w:r>
          </w:p>
        </w:tc>
        <w:tc>
          <w:tcPr>
            <w:tcW w:w="679" w:type="dxa"/>
            <w:tcBorders/>
          </w:tcPr>
          <w:p>
            <w:pPr>
              <w:pStyle w:val="Normal"/>
              <w:widowControl w:val="false"/>
              <w:suppressAutoHyphens w:val="true"/>
              <w:spacing w:lineRule="auto" w:line="240" w:before="0" w:after="0"/>
              <w:jc w:val="right"/>
              <w:rPr>
                <w:rFonts w:ascii="Times New Roman" w:hAnsi="Times New Roman" w:eastAsia="Times New Roman" w:cs="Times New Roman"/>
                <w:sz w:val="18"/>
                <w:szCs w:val="18"/>
                <w:lang w:val="pl-PL" w:eastAsia="pl-PL" w:bidi="ar-SA"/>
              </w:rPr>
            </w:pPr>
            <w:r>
              <w:rPr>
                <w:rFonts w:eastAsia="Times New Roman" w:cs="Times New Roman" w:ascii="Times New Roman" w:hAnsi="Times New Roman"/>
                <w:color w:val="000000"/>
                <w:kern w:val="0"/>
                <w:sz w:val="18"/>
                <w:szCs w:val="18"/>
                <w:lang w:val="pl-PL" w:eastAsia="pl-PL" w:bidi="ar-SA"/>
              </w:rPr>
              <w:t>6</w:t>
            </w:r>
          </w:p>
        </w:tc>
        <w:tc>
          <w:tcPr>
            <w:tcW w:w="680" w:type="dxa"/>
            <w:tcBorders/>
          </w:tcPr>
          <w:p>
            <w:pPr>
              <w:pStyle w:val="Normal"/>
              <w:widowControl w:val="false"/>
              <w:suppressAutoHyphens w:val="true"/>
              <w:spacing w:lineRule="auto" w:line="240" w:before="0" w:after="0"/>
              <w:jc w:val="right"/>
              <w:rPr>
                <w:rFonts w:ascii="Times New Roman" w:hAnsi="Times New Roman" w:eastAsia="Times New Roman" w:cs="Times New Roman"/>
                <w:sz w:val="18"/>
                <w:szCs w:val="18"/>
                <w:lang w:val="pl-PL" w:eastAsia="pl-PL" w:bidi="ar-SA"/>
              </w:rPr>
            </w:pPr>
            <w:r>
              <w:rPr>
                <w:rFonts w:eastAsia="Times New Roman" w:cs="Times New Roman" w:ascii="Times New Roman" w:hAnsi="Times New Roman"/>
                <w:color w:val="000000"/>
                <w:kern w:val="0"/>
                <w:sz w:val="18"/>
                <w:szCs w:val="18"/>
                <w:lang w:val="pl-PL" w:eastAsia="pl-PL" w:bidi="ar-SA"/>
              </w:rPr>
              <w:t>9</w:t>
            </w:r>
          </w:p>
        </w:tc>
        <w:tc>
          <w:tcPr>
            <w:tcW w:w="681" w:type="dxa"/>
            <w:tcBorders/>
          </w:tcPr>
          <w:p>
            <w:pPr>
              <w:pStyle w:val="Normal"/>
              <w:widowControl w:val="false"/>
              <w:suppressAutoHyphens w:val="true"/>
              <w:spacing w:lineRule="auto" w:line="240" w:before="0" w:after="0"/>
              <w:jc w:val="right"/>
              <w:rPr>
                <w:rFonts w:ascii="Times New Roman" w:hAnsi="Times New Roman" w:eastAsia="Times New Roman" w:cs="Times New Roman"/>
                <w:b/>
                <w:sz w:val="18"/>
                <w:szCs w:val="18"/>
                <w:lang w:val="pl-PL" w:eastAsia="pl-PL" w:bidi="ar-SA"/>
              </w:rPr>
            </w:pPr>
            <w:r>
              <w:rPr>
                <w:rFonts w:eastAsia="Times New Roman" w:cs="Times New Roman" w:ascii="Times New Roman" w:hAnsi="Times New Roman"/>
                <w:b/>
                <w:color w:val="000000"/>
                <w:kern w:val="0"/>
                <w:sz w:val="18"/>
                <w:szCs w:val="18"/>
                <w:lang w:val="pl-PL" w:eastAsia="pl-PL" w:bidi="ar-SA"/>
              </w:rPr>
              <w:t>6</w:t>
            </w:r>
          </w:p>
        </w:tc>
        <w:tc>
          <w:tcPr>
            <w:tcW w:w="680" w:type="dxa"/>
            <w:tcBorders/>
          </w:tcPr>
          <w:p>
            <w:pPr>
              <w:pStyle w:val="Normal"/>
              <w:widowControl w:val="false"/>
              <w:suppressAutoHyphens w:val="true"/>
              <w:spacing w:lineRule="auto" w:line="240" w:before="0" w:after="0"/>
              <w:jc w:val="right"/>
              <w:rPr>
                <w:rFonts w:ascii="Times New Roman" w:hAnsi="Times New Roman" w:eastAsia="Times New Roman" w:cs="Times New Roman"/>
                <w:sz w:val="18"/>
                <w:szCs w:val="18"/>
                <w:lang w:val="pl-PL" w:eastAsia="pl-PL" w:bidi="ar-SA"/>
              </w:rPr>
            </w:pPr>
            <w:r>
              <w:rPr>
                <w:rFonts w:eastAsia="Times New Roman" w:cs="Times New Roman" w:ascii="Times New Roman" w:hAnsi="Times New Roman"/>
                <w:color w:val="000000"/>
                <w:kern w:val="0"/>
                <w:sz w:val="18"/>
                <w:szCs w:val="18"/>
                <w:lang w:val="pl-PL" w:eastAsia="pl-PL" w:bidi="ar-SA"/>
              </w:rPr>
              <w:t>1</w:t>
            </w:r>
          </w:p>
        </w:tc>
        <w:tc>
          <w:tcPr>
            <w:tcW w:w="681" w:type="dxa"/>
            <w:tcBorders/>
          </w:tcPr>
          <w:p>
            <w:pPr>
              <w:pStyle w:val="Normal"/>
              <w:widowControl w:val="false"/>
              <w:suppressAutoHyphens w:val="true"/>
              <w:spacing w:lineRule="auto" w:line="240" w:before="0" w:after="0"/>
              <w:jc w:val="right"/>
              <w:rPr>
                <w:rFonts w:ascii="Times New Roman" w:hAnsi="Times New Roman" w:eastAsia="Times New Roman" w:cs="Times New Roman"/>
                <w:sz w:val="18"/>
                <w:szCs w:val="18"/>
                <w:lang w:val="pl-PL" w:eastAsia="pl-PL" w:bidi="ar-SA"/>
              </w:rPr>
            </w:pPr>
            <w:r>
              <w:rPr>
                <w:rFonts w:eastAsia="Times New Roman" w:cs="Times New Roman" w:ascii="Times New Roman" w:hAnsi="Times New Roman"/>
                <w:color w:val="000000"/>
                <w:kern w:val="0"/>
                <w:sz w:val="18"/>
                <w:szCs w:val="18"/>
                <w:lang w:val="pl-PL" w:eastAsia="pl-PL" w:bidi="ar-SA"/>
              </w:rPr>
              <w:t>1</w:t>
            </w:r>
          </w:p>
        </w:tc>
        <w:tc>
          <w:tcPr>
            <w:tcW w:w="681" w:type="dxa"/>
            <w:tcBorders/>
          </w:tcPr>
          <w:p>
            <w:pPr>
              <w:pStyle w:val="Normal"/>
              <w:widowControl w:val="false"/>
              <w:suppressAutoHyphens w:val="true"/>
              <w:spacing w:lineRule="auto" w:line="240" w:before="0" w:after="0"/>
              <w:jc w:val="right"/>
              <w:rPr>
                <w:rFonts w:ascii="Times New Roman" w:hAnsi="Times New Roman" w:eastAsia="Times New Roman" w:cs="Times New Roman"/>
                <w:b/>
                <w:sz w:val="18"/>
                <w:szCs w:val="18"/>
                <w:lang w:val="pl-PL" w:eastAsia="pl-PL" w:bidi="ar-SA"/>
              </w:rPr>
            </w:pPr>
            <w:r>
              <w:rPr>
                <w:rFonts w:eastAsia="Times New Roman" w:cs="Times New Roman" w:ascii="Times New Roman" w:hAnsi="Times New Roman"/>
                <w:b/>
                <w:color w:val="000000"/>
                <w:kern w:val="0"/>
                <w:sz w:val="18"/>
                <w:szCs w:val="18"/>
                <w:lang w:val="pl-PL" w:eastAsia="pl-PL" w:bidi="ar-SA"/>
              </w:rPr>
              <w:t>1</w:t>
            </w:r>
          </w:p>
        </w:tc>
        <w:tc>
          <w:tcPr>
            <w:tcW w:w="682" w:type="dxa"/>
            <w:tcBorders/>
          </w:tcPr>
          <w:p>
            <w:pPr>
              <w:pStyle w:val="Normal"/>
              <w:widowControl w:val="false"/>
              <w:suppressAutoHyphens w:val="true"/>
              <w:spacing w:lineRule="auto" w:line="240" w:before="0" w:after="0"/>
              <w:jc w:val="right"/>
              <w:rPr>
                <w:rFonts w:ascii="Times New Roman" w:hAnsi="Times New Roman" w:eastAsia="Times New Roman" w:cs="Times New Roman"/>
                <w:sz w:val="18"/>
                <w:szCs w:val="18"/>
                <w:lang w:val="pl-PL" w:eastAsia="pl-PL" w:bidi="ar-SA"/>
              </w:rPr>
            </w:pPr>
            <w:r>
              <w:rPr>
                <w:rFonts w:eastAsia="Times New Roman" w:cs="Times New Roman" w:ascii="Times New Roman" w:hAnsi="Times New Roman"/>
                <w:color w:val="000000"/>
                <w:kern w:val="0"/>
                <w:sz w:val="18"/>
                <w:szCs w:val="18"/>
                <w:lang w:val="pl-PL" w:eastAsia="pl-PL" w:bidi="ar-SA"/>
              </w:rPr>
              <w:t>8</w:t>
            </w:r>
          </w:p>
        </w:tc>
        <w:tc>
          <w:tcPr>
            <w:tcW w:w="681" w:type="dxa"/>
            <w:tcBorders/>
          </w:tcPr>
          <w:p>
            <w:pPr>
              <w:pStyle w:val="Normal"/>
              <w:widowControl w:val="false"/>
              <w:suppressAutoHyphens w:val="true"/>
              <w:spacing w:lineRule="auto" w:line="240" w:before="0" w:after="0"/>
              <w:jc w:val="right"/>
              <w:rPr>
                <w:rFonts w:ascii="Times New Roman" w:hAnsi="Times New Roman" w:eastAsia="Times New Roman" w:cs="Times New Roman"/>
                <w:sz w:val="18"/>
                <w:szCs w:val="18"/>
                <w:lang w:val="pl-PL" w:eastAsia="pl-PL" w:bidi="ar-SA"/>
              </w:rPr>
            </w:pPr>
            <w:r>
              <w:rPr>
                <w:rFonts w:eastAsia="Times New Roman" w:cs="Times New Roman" w:ascii="Times New Roman" w:hAnsi="Times New Roman"/>
                <w:color w:val="000000"/>
                <w:kern w:val="0"/>
                <w:sz w:val="18"/>
                <w:szCs w:val="18"/>
                <w:lang w:val="pl-PL" w:eastAsia="pl-PL" w:bidi="ar-SA"/>
              </w:rPr>
              <w:t>9</w:t>
            </w:r>
          </w:p>
        </w:tc>
        <w:tc>
          <w:tcPr>
            <w:tcW w:w="682" w:type="dxa"/>
            <w:tcBorders/>
          </w:tcPr>
          <w:p>
            <w:pPr>
              <w:pStyle w:val="Normal"/>
              <w:widowControl w:val="false"/>
              <w:suppressAutoHyphens w:val="true"/>
              <w:spacing w:lineRule="auto" w:line="240" w:before="0" w:after="0"/>
              <w:jc w:val="right"/>
              <w:rPr>
                <w:rFonts w:ascii="Times New Roman" w:hAnsi="Times New Roman" w:eastAsia="Times New Roman" w:cs="Times New Roman"/>
                <w:b/>
                <w:sz w:val="18"/>
                <w:szCs w:val="18"/>
                <w:lang w:val="pl-PL" w:eastAsia="pl-PL" w:bidi="ar-SA"/>
              </w:rPr>
            </w:pPr>
            <w:r>
              <w:rPr>
                <w:rFonts w:eastAsia="Times New Roman" w:cs="Times New Roman" w:ascii="Times New Roman" w:hAnsi="Times New Roman"/>
                <w:b/>
                <w:color w:val="000000"/>
                <w:kern w:val="0"/>
                <w:sz w:val="18"/>
                <w:szCs w:val="18"/>
                <w:lang w:val="pl-PL" w:eastAsia="pl-PL" w:bidi="ar-SA"/>
              </w:rPr>
              <w:t>6</w:t>
            </w:r>
          </w:p>
        </w:tc>
        <w:tc>
          <w:tcPr>
            <w:tcW w:w="681" w:type="dxa"/>
            <w:tcBorders/>
          </w:tcPr>
          <w:p>
            <w:pPr>
              <w:pStyle w:val="Normal"/>
              <w:widowControl w:val="false"/>
              <w:suppressAutoHyphens w:val="true"/>
              <w:spacing w:lineRule="auto" w:line="240" w:before="0" w:after="0"/>
              <w:jc w:val="right"/>
              <w:rPr>
                <w:rFonts w:ascii="Times New Roman" w:hAnsi="Times New Roman" w:eastAsia="Times New Roman" w:cs="Times New Roman"/>
                <w:sz w:val="18"/>
                <w:szCs w:val="18"/>
                <w:lang w:val="pl-PL" w:eastAsia="pl-PL" w:bidi="ar-SA"/>
              </w:rPr>
            </w:pPr>
            <w:r>
              <w:rPr>
                <w:rFonts w:eastAsia="Times New Roman" w:cs="Times New Roman" w:ascii="Times New Roman" w:hAnsi="Times New Roman"/>
                <w:color w:val="000000"/>
                <w:kern w:val="0"/>
                <w:sz w:val="18"/>
                <w:szCs w:val="18"/>
                <w:lang w:val="pl-PL" w:eastAsia="pl-PL" w:bidi="ar-SA"/>
              </w:rPr>
              <w:t>65</w:t>
            </w:r>
          </w:p>
        </w:tc>
        <w:tc>
          <w:tcPr>
            <w:tcW w:w="682" w:type="dxa"/>
            <w:tcBorders/>
          </w:tcPr>
          <w:p>
            <w:pPr>
              <w:pStyle w:val="Normal"/>
              <w:widowControl w:val="false"/>
              <w:suppressAutoHyphens w:val="true"/>
              <w:spacing w:lineRule="auto" w:line="240" w:before="0" w:after="0"/>
              <w:jc w:val="right"/>
              <w:rPr>
                <w:rFonts w:ascii="Times New Roman" w:hAnsi="Times New Roman" w:eastAsia="Times New Roman" w:cs="Times New Roman"/>
                <w:sz w:val="18"/>
                <w:szCs w:val="18"/>
                <w:lang w:val="pl-PL" w:eastAsia="pl-PL" w:bidi="ar-SA"/>
              </w:rPr>
            </w:pPr>
            <w:r>
              <w:rPr>
                <w:rFonts w:eastAsia="Times New Roman" w:cs="Times New Roman" w:ascii="Times New Roman" w:hAnsi="Times New Roman"/>
                <w:color w:val="000000"/>
                <w:kern w:val="0"/>
                <w:sz w:val="18"/>
                <w:szCs w:val="18"/>
                <w:lang w:val="pl-PL" w:eastAsia="pl-PL" w:bidi="ar-SA"/>
              </w:rPr>
              <w:t>56</w:t>
            </w:r>
          </w:p>
        </w:tc>
        <w:tc>
          <w:tcPr>
            <w:tcW w:w="680" w:type="dxa"/>
            <w:tcBorders/>
          </w:tcPr>
          <w:p>
            <w:pPr>
              <w:pStyle w:val="Normal"/>
              <w:widowControl w:val="false"/>
              <w:suppressAutoHyphens w:val="true"/>
              <w:spacing w:lineRule="auto" w:line="240" w:before="0" w:after="0"/>
              <w:jc w:val="right"/>
              <w:rPr>
                <w:rFonts w:ascii="Times New Roman" w:hAnsi="Times New Roman" w:eastAsia="Times New Roman" w:cs="Times New Roman"/>
                <w:b/>
                <w:sz w:val="18"/>
                <w:szCs w:val="18"/>
                <w:lang w:val="pl-PL" w:eastAsia="pl-PL" w:bidi="ar-SA"/>
              </w:rPr>
            </w:pPr>
            <w:r>
              <w:rPr>
                <w:rFonts w:eastAsia="Times New Roman" w:cs="Times New Roman" w:ascii="Times New Roman" w:hAnsi="Times New Roman"/>
                <w:b/>
                <w:color w:val="000000"/>
                <w:kern w:val="0"/>
                <w:sz w:val="18"/>
                <w:szCs w:val="18"/>
                <w:lang w:val="pl-PL" w:eastAsia="pl-PL" w:bidi="ar-SA"/>
              </w:rPr>
              <w:t>55</w:t>
            </w:r>
          </w:p>
        </w:tc>
      </w:tr>
      <w:tr>
        <w:trPr/>
        <w:tc>
          <w:tcPr>
            <w:tcW w:w="1683" w:type="dxa"/>
            <w:tcBorders/>
            <w:shd w:color="auto" w:fill="C6D9F1" w:themeFill="text2" w:themeFillTint="33" w:val="clear"/>
          </w:tcPr>
          <w:p>
            <w:pPr>
              <w:pStyle w:val="Normal"/>
              <w:widowControl w:val="false"/>
              <w:suppressAutoHyphens w:val="true"/>
              <w:spacing w:lineRule="auto" w:line="240" w:before="0" w:after="0"/>
              <w:jc w:val="left"/>
              <w:rPr>
                <w:rFonts w:ascii="Times New Roman" w:hAnsi="Times New Roman" w:eastAsia="Times New Roman" w:cs="Times New Roman"/>
                <w:color w:val="000000"/>
                <w:sz w:val="18"/>
                <w:szCs w:val="18"/>
                <w:lang w:val="pl-PL" w:eastAsia="pl-PL" w:bidi="ar-SA"/>
              </w:rPr>
            </w:pPr>
            <w:r>
              <w:rPr>
                <w:rFonts w:eastAsia="Times New Roman" w:cs="Times New Roman" w:ascii="Times New Roman" w:hAnsi="Times New Roman"/>
                <w:b/>
                <w:bCs/>
                <w:color w:val="000000"/>
                <w:kern w:val="0"/>
                <w:sz w:val="18"/>
                <w:szCs w:val="18"/>
                <w:lang w:val="pl-PL" w:eastAsia="pl-PL" w:bidi="ar-SA"/>
              </w:rPr>
              <w:t>Podsumowanie</w:t>
            </w:r>
          </w:p>
        </w:tc>
        <w:tc>
          <w:tcPr>
            <w:tcW w:w="679" w:type="dxa"/>
            <w:tcBorders/>
            <w:shd w:color="auto" w:fill="C6D9F1" w:themeFill="text2" w:themeFillTint="33" w:val="clear"/>
          </w:tcPr>
          <w:p>
            <w:pPr>
              <w:pStyle w:val="Normal"/>
              <w:widowControl w:val="false"/>
              <w:suppressAutoHyphens w:val="true"/>
              <w:spacing w:lineRule="auto" w:line="240" w:before="0" w:after="0"/>
              <w:jc w:val="right"/>
              <w:rPr>
                <w:rFonts w:ascii="Times New Roman" w:hAnsi="Times New Roman" w:eastAsia="Times New Roman" w:cs="Times New Roman"/>
                <w:sz w:val="18"/>
                <w:szCs w:val="18"/>
                <w:lang w:val="pl-PL" w:eastAsia="pl-PL" w:bidi="ar-SA"/>
              </w:rPr>
            </w:pPr>
            <w:r>
              <w:rPr>
                <w:rFonts w:eastAsia="Times New Roman" w:cs="Times New Roman" w:ascii="Times New Roman" w:hAnsi="Times New Roman"/>
                <w:bCs/>
                <w:color w:val="000000"/>
                <w:kern w:val="0"/>
                <w:sz w:val="18"/>
                <w:szCs w:val="18"/>
                <w:lang w:val="pl-PL" w:eastAsia="pl-PL" w:bidi="ar-SA"/>
              </w:rPr>
              <w:t>68</w:t>
            </w:r>
          </w:p>
        </w:tc>
        <w:tc>
          <w:tcPr>
            <w:tcW w:w="680" w:type="dxa"/>
            <w:tcBorders/>
            <w:shd w:color="auto" w:fill="C6D9F1" w:themeFill="text2" w:themeFillTint="33" w:val="clear"/>
          </w:tcPr>
          <w:p>
            <w:pPr>
              <w:pStyle w:val="Normal"/>
              <w:widowControl w:val="false"/>
              <w:suppressAutoHyphens w:val="true"/>
              <w:spacing w:lineRule="auto" w:line="240" w:before="0" w:after="0"/>
              <w:jc w:val="right"/>
              <w:rPr>
                <w:rFonts w:ascii="Times New Roman" w:hAnsi="Times New Roman" w:eastAsia="Times New Roman" w:cs="Times New Roman"/>
                <w:sz w:val="18"/>
                <w:szCs w:val="18"/>
                <w:lang w:val="pl-PL" w:eastAsia="pl-PL" w:bidi="ar-SA"/>
              </w:rPr>
            </w:pPr>
            <w:r>
              <w:rPr>
                <w:rFonts w:eastAsia="Times New Roman" w:cs="Times New Roman" w:ascii="Times New Roman" w:hAnsi="Times New Roman"/>
                <w:bCs/>
                <w:color w:val="000000"/>
                <w:kern w:val="0"/>
                <w:sz w:val="18"/>
                <w:szCs w:val="18"/>
                <w:lang w:val="pl-PL" w:eastAsia="pl-PL" w:bidi="ar-SA"/>
              </w:rPr>
              <w:t>79</w:t>
            </w:r>
          </w:p>
        </w:tc>
        <w:tc>
          <w:tcPr>
            <w:tcW w:w="681" w:type="dxa"/>
            <w:tcBorders/>
            <w:shd w:color="auto" w:fill="C6D9F1" w:themeFill="text2" w:themeFillTint="33" w:val="clear"/>
          </w:tcPr>
          <w:p>
            <w:pPr>
              <w:pStyle w:val="Normal"/>
              <w:widowControl w:val="false"/>
              <w:suppressAutoHyphens w:val="true"/>
              <w:spacing w:lineRule="auto" w:line="240" w:before="0" w:after="0"/>
              <w:jc w:val="right"/>
              <w:rPr>
                <w:rFonts w:ascii="Times New Roman" w:hAnsi="Times New Roman" w:eastAsia="Times New Roman" w:cs="Times New Roman"/>
                <w:b/>
                <w:sz w:val="18"/>
                <w:szCs w:val="18"/>
                <w:lang w:val="pl-PL" w:eastAsia="pl-PL" w:bidi="ar-SA"/>
              </w:rPr>
            </w:pPr>
            <w:r>
              <w:rPr>
                <w:rFonts w:eastAsia="Times New Roman" w:cs="Times New Roman" w:ascii="Times New Roman" w:hAnsi="Times New Roman"/>
                <w:b/>
                <w:bCs/>
                <w:color w:val="000000"/>
                <w:kern w:val="0"/>
                <w:sz w:val="18"/>
                <w:szCs w:val="18"/>
                <w:lang w:val="pl-PL" w:eastAsia="pl-PL" w:bidi="ar-SA"/>
              </w:rPr>
              <w:t>69</w:t>
            </w:r>
          </w:p>
        </w:tc>
        <w:tc>
          <w:tcPr>
            <w:tcW w:w="680" w:type="dxa"/>
            <w:tcBorders/>
            <w:shd w:color="auto" w:fill="C6D9F1" w:themeFill="text2" w:themeFillTint="33" w:val="clear"/>
          </w:tcPr>
          <w:p>
            <w:pPr>
              <w:pStyle w:val="Normal"/>
              <w:widowControl w:val="false"/>
              <w:suppressAutoHyphens w:val="true"/>
              <w:spacing w:lineRule="auto" w:line="240" w:before="0" w:after="0"/>
              <w:jc w:val="right"/>
              <w:rPr>
                <w:rFonts w:ascii="Times New Roman" w:hAnsi="Times New Roman" w:eastAsia="Times New Roman" w:cs="Times New Roman"/>
                <w:sz w:val="18"/>
                <w:szCs w:val="18"/>
                <w:lang w:val="pl-PL" w:eastAsia="pl-PL" w:bidi="ar-SA"/>
              </w:rPr>
            </w:pPr>
            <w:r>
              <w:rPr>
                <w:rFonts w:eastAsia="Times New Roman" w:cs="Times New Roman" w:ascii="Times New Roman" w:hAnsi="Times New Roman"/>
                <w:bCs/>
                <w:color w:val="000000"/>
                <w:kern w:val="0"/>
                <w:sz w:val="18"/>
                <w:szCs w:val="18"/>
                <w:lang w:val="pl-PL" w:eastAsia="pl-PL" w:bidi="ar-SA"/>
              </w:rPr>
              <w:t>8</w:t>
            </w:r>
          </w:p>
        </w:tc>
        <w:tc>
          <w:tcPr>
            <w:tcW w:w="681" w:type="dxa"/>
            <w:tcBorders/>
            <w:shd w:color="auto" w:fill="C6D9F1" w:themeFill="text2" w:themeFillTint="33" w:val="clear"/>
          </w:tcPr>
          <w:p>
            <w:pPr>
              <w:pStyle w:val="Normal"/>
              <w:widowControl w:val="false"/>
              <w:suppressAutoHyphens w:val="true"/>
              <w:spacing w:lineRule="auto" w:line="240" w:before="0" w:after="0"/>
              <w:jc w:val="right"/>
              <w:rPr>
                <w:rFonts w:ascii="Times New Roman" w:hAnsi="Times New Roman" w:eastAsia="Times New Roman" w:cs="Times New Roman"/>
                <w:sz w:val="18"/>
                <w:szCs w:val="18"/>
                <w:lang w:val="pl-PL" w:eastAsia="pl-PL" w:bidi="ar-SA"/>
              </w:rPr>
            </w:pPr>
            <w:r>
              <w:rPr>
                <w:rFonts w:eastAsia="Times New Roman" w:cs="Times New Roman" w:ascii="Times New Roman" w:hAnsi="Times New Roman"/>
                <w:bCs/>
                <w:color w:val="000000"/>
                <w:kern w:val="0"/>
                <w:sz w:val="18"/>
                <w:szCs w:val="18"/>
                <w:lang w:val="pl-PL" w:eastAsia="pl-PL" w:bidi="ar-SA"/>
              </w:rPr>
              <w:t>8</w:t>
            </w:r>
          </w:p>
        </w:tc>
        <w:tc>
          <w:tcPr>
            <w:tcW w:w="681" w:type="dxa"/>
            <w:tcBorders/>
            <w:shd w:color="auto" w:fill="C6D9F1" w:themeFill="text2" w:themeFillTint="33" w:val="clear"/>
          </w:tcPr>
          <w:p>
            <w:pPr>
              <w:pStyle w:val="Normal"/>
              <w:widowControl w:val="false"/>
              <w:suppressAutoHyphens w:val="true"/>
              <w:spacing w:lineRule="auto" w:line="240" w:before="0" w:after="0"/>
              <w:jc w:val="right"/>
              <w:rPr>
                <w:rFonts w:ascii="Times New Roman" w:hAnsi="Times New Roman" w:eastAsia="Times New Roman" w:cs="Times New Roman"/>
                <w:b/>
                <w:sz w:val="18"/>
                <w:szCs w:val="18"/>
                <w:lang w:val="pl-PL" w:eastAsia="pl-PL" w:bidi="ar-SA"/>
              </w:rPr>
            </w:pPr>
            <w:r>
              <w:rPr>
                <w:rFonts w:eastAsia="Times New Roman" w:cs="Times New Roman" w:ascii="Times New Roman" w:hAnsi="Times New Roman"/>
                <w:b/>
                <w:bCs/>
                <w:color w:val="000000"/>
                <w:kern w:val="0"/>
                <w:sz w:val="18"/>
                <w:szCs w:val="18"/>
                <w:lang w:val="pl-PL" w:eastAsia="pl-PL" w:bidi="ar-SA"/>
              </w:rPr>
              <w:t>4</w:t>
            </w:r>
          </w:p>
        </w:tc>
        <w:tc>
          <w:tcPr>
            <w:tcW w:w="682" w:type="dxa"/>
            <w:tcBorders/>
            <w:shd w:color="auto" w:fill="C6D9F1" w:themeFill="text2" w:themeFillTint="33" w:val="clear"/>
          </w:tcPr>
          <w:p>
            <w:pPr>
              <w:pStyle w:val="Normal"/>
              <w:widowControl w:val="false"/>
              <w:suppressAutoHyphens w:val="true"/>
              <w:spacing w:lineRule="auto" w:line="240" w:before="0" w:after="0"/>
              <w:jc w:val="right"/>
              <w:rPr>
                <w:rFonts w:ascii="Times New Roman" w:hAnsi="Times New Roman" w:eastAsia="Times New Roman" w:cs="Times New Roman"/>
                <w:sz w:val="18"/>
                <w:szCs w:val="18"/>
                <w:lang w:val="pl-PL" w:eastAsia="pl-PL" w:bidi="ar-SA"/>
              </w:rPr>
            </w:pPr>
            <w:r>
              <w:rPr>
                <w:rFonts w:eastAsia="Times New Roman" w:cs="Times New Roman" w:ascii="Times New Roman" w:hAnsi="Times New Roman"/>
                <w:bCs/>
                <w:color w:val="000000"/>
                <w:kern w:val="0"/>
                <w:sz w:val="18"/>
                <w:szCs w:val="18"/>
                <w:lang w:val="pl-PL" w:eastAsia="pl-PL" w:bidi="ar-SA"/>
              </w:rPr>
              <w:t>78</w:t>
            </w:r>
          </w:p>
        </w:tc>
        <w:tc>
          <w:tcPr>
            <w:tcW w:w="681" w:type="dxa"/>
            <w:tcBorders/>
            <w:shd w:color="auto" w:fill="C6D9F1" w:themeFill="text2" w:themeFillTint="33" w:val="clear"/>
          </w:tcPr>
          <w:p>
            <w:pPr>
              <w:pStyle w:val="Normal"/>
              <w:widowControl w:val="false"/>
              <w:suppressAutoHyphens w:val="true"/>
              <w:spacing w:lineRule="auto" w:line="240" w:before="0" w:after="0"/>
              <w:jc w:val="right"/>
              <w:rPr>
                <w:rFonts w:ascii="Times New Roman" w:hAnsi="Times New Roman" w:eastAsia="Times New Roman" w:cs="Times New Roman"/>
                <w:sz w:val="18"/>
                <w:szCs w:val="18"/>
                <w:lang w:val="pl-PL" w:eastAsia="pl-PL" w:bidi="ar-SA"/>
              </w:rPr>
            </w:pPr>
            <w:r>
              <w:rPr>
                <w:rFonts w:eastAsia="Times New Roman" w:cs="Times New Roman" w:ascii="Times New Roman" w:hAnsi="Times New Roman"/>
                <w:bCs/>
                <w:color w:val="000000"/>
                <w:kern w:val="0"/>
                <w:sz w:val="18"/>
                <w:szCs w:val="18"/>
                <w:lang w:val="pl-PL" w:eastAsia="pl-PL" w:bidi="ar-SA"/>
              </w:rPr>
              <w:t>90</w:t>
            </w:r>
          </w:p>
        </w:tc>
        <w:tc>
          <w:tcPr>
            <w:tcW w:w="682" w:type="dxa"/>
            <w:tcBorders/>
            <w:shd w:color="auto" w:fill="C6D9F1" w:themeFill="text2" w:themeFillTint="33" w:val="clear"/>
          </w:tcPr>
          <w:p>
            <w:pPr>
              <w:pStyle w:val="Normal"/>
              <w:widowControl w:val="false"/>
              <w:suppressAutoHyphens w:val="true"/>
              <w:spacing w:lineRule="auto" w:line="240" w:before="0" w:after="0"/>
              <w:jc w:val="right"/>
              <w:rPr>
                <w:rFonts w:ascii="Times New Roman" w:hAnsi="Times New Roman" w:eastAsia="Times New Roman" w:cs="Times New Roman"/>
                <w:b/>
                <w:sz w:val="18"/>
                <w:szCs w:val="18"/>
                <w:lang w:val="pl-PL" w:eastAsia="pl-PL" w:bidi="ar-SA"/>
              </w:rPr>
            </w:pPr>
            <w:r>
              <w:rPr>
                <w:rFonts w:eastAsia="Times New Roman" w:cs="Times New Roman" w:ascii="Times New Roman" w:hAnsi="Times New Roman"/>
                <w:b/>
                <w:bCs/>
                <w:color w:val="000000"/>
                <w:kern w:val="0"/>
                <w:sz w:val="18"/>
                <w:szCs w:val="18"/>
                <w:lang w:val="pl-PL" w:eastAsia="pl-PL" w:bidi="ar-SA"/>
              </w:rPr>
              <w:t>73</w:t>
            </w:r>
          </w:p>
        </w:tc>
        <w:tc>
          <w:tcPr>
            <w:tcW w:w="681" w:type="dxa"/>
            <w:tcBorders/>
            <w:shd w:color="auto" w:fill="C6D9F1" w:themeFill="text2" w:themeFillTint="33" w:val="clear"/>
          </w:tcPr>
          <w:p>
            <w:pPr>
              <w:pStyle w:val="Normal"/>
              <w:widowControl w:val="false"/>
              <w:suppressAutoHyphens w:val="true"/>
              <w:spacing w:lineRule="auto" w:line="240" w:before="0" w:after="0"/>
              <w:jc w:val="right"/>
              <w:rPr>
                <w:rFonts w:ascii="Times New Roman" w:hAnsi="Times New Roman" w:eastAsia="Times New Roman" w:cs="Times New Roman"/>
                <w:sz w:val="18"/>
                <w:szCs w:val="18"/>
                <w:lang w:val="pl-PL" w:eastAsia="pl-PL" w:bidi="ar-SA"/>
              </w:rPr>
            </w:pPr>
            <w:r>
              <w:rPr>
                <w:rFonts w:eastAsia="Times New Roman" w:cs="Times New Roman" w:ascii="Times New Roman" w:hAnsi="Times New Roman"/>
                <w:bCs/>
                <w:color w:val="000000"/>
                <w:kern w:val="0"/>
                <w:sz w:val="18"/>
                <w:szCs w:val="18"/>
                <w:lang w:val="pl-PL" w:eastAsia="pl-PL" w:bidi="ar-SA"/>
              </w:rPr>
              <w:t>667</w:t>
            </w:r>
          </w:p>
        </w:tc>
        <w:tc>
          <w:tcPr>
            <w:tcW w:w="682" w:type="dxa"/>
            <w:tcBorders/>
            <w:shd w:color="auto" w:fill="C6D9F1" w:themeFill="text2" w:themeFillTint="33" w:val="clear"/>
          </w:tcPr>
          <w:p>
            <w:pPr>
              <w:pStyle w:val="Normal"/>
              <w:widowControl w:val="false"/>
              <w:suppressAutoHyphens w:val="true"/>
              <w:spacing w:lineRule="auto" w:line="240" w:before="0" w:after="0"/>
              <w:jc w:val="right"/>
              <w:rPr>
                <w:rFonts w:ascii="Times New Roman" w:hAnsi="Times New Roman" w:eastAsia="Times New Roman" w:cs="Times New Roman"/>
                <w:sz w:val="18"/>
                <w:szCs w:val="18"/>
                <w:lang w:val="pl-PL" w:eastAsia="pl-PL" w:bidi="ar-SA"/>
              </w:rPr>
            </w:pPr>
            <w:r>
              <w:rPr>
                <w:rFonts w:eastAsia="Times New Roman" w:cs="Times New Roman" w:ascii="Times New Roman" w:hAnsi="Times New Roman"/>
                <w:bCs/>
                <w:color w:val="000000"/>
                <w:kern w:val="0"/>
                <w:sz w:val="18"/>
                <w:szCs w:val="18"/>
                <w:lang w:val="pl-PL" w:eastAsia="pl-PL" w:bidi="ar-SA"/>
              </w:rPr>
              <w:t>650</w:t>
            </w:r>
          </w:p>
        </w:tc>
        <w:tc>
          <w:tcPr>
            <w:tcW w:w="680" w:type="dxa"/>
            <w:tcBorders/>
            <w:shd w:color="auto" w:fill="C6D9F1" w:themeFill="text2" w:themeFillTint="33" w:val="clear"/>
          </w:tcPr>
          <w:p>
            <w:pPr>
              <w:pStyle w:val="Normal"/>
              <w:widowControl w:val="false"/>
              <w:suppressAutoHyphens w:val="true"/>
              <w:spacing w:lineRule="auto" w:line="240" w:before="0" w:after="0"/>
              <w:jc w:val="right"/>
              <w:rPr>
                <w:rFonts w:ascii="Times New Roman" w:hAnsi="Times New Roman" w:eastAsia="Times New Roman" w:cs="Times New Roman"/>
                <w:b/>
                <w:sz w:val="18"/>
                <w:szCs w:val="18"/>
                <w:lang w:val="pl-PL" w:eastAsia="pl-PL" w:bidi="ar-SA"/>
              </w:rPr>
            </w:pPr>
            <w:r>
              <w:rPr>
                <w:rFonts w:eastAsia="Times New Roman" w:cs="Times New Roman" w:ascii="Times New Roman" w:hAnsi="Times New Roman"/>
                <w:b/>
                <w:bCs/>
                <w:color w:val="000000"/>
                <w:kern w:val="0"/>
                <w:sz w:val="18"/>
                <w:szCs w:val="18"/>
                <w:lang w:val="pl-PL" w:eastAsia="pl-PL" w:bidi="ar-SA"/>
              </w:rPr>
              <w:t>546</w:t>
            </w:r>
          </w:p>
        </w:tc>
      </w:tr>
    </w:tbl>
    <w:p>
      <w:pPr>
        <w:pStyle w:val="Normal"/>
        <w:spacing w:lineRule="auto" w:line="360"/>
        <w:jc w:val="both"/>
        <w:rPr>
          <w:rFonts w:ascii="Times New Roman" w:hAnsi="Times New Roman" w:cs="Times New Roman"/>
          <w:bCs/>
          <w:sz w:val="16"/>
          <w:szCs w:val="16"/>
          <w:lang w:val="pl-PL"/>
        </w:rPr>
      </w:pPr>
      <w:r>
        <w:rPr>
          <w:rFonts w:cs="Times New Roman" w:ascii="Times New Roman" w:hAnsi="Times New Roman"/>
          <w:bCs/>
          <w:sz w:val="16"/>
          <w:szCs w:val="16"/>
          <w:lang w:val="pl-PL"/>
        </w:rPr>
        <w:t>Dane przekazane przez Wydział Ruchu Drogowego KPP w Stalowej Woli</w:t>
      </w:r>
    </w:p>
    <w:p>
      <w:pPr>
        <w:pStyle w:val="Normal"/>
        <w:spacing w:lineRule="auto" w:line="360"/>
        <w:ind w:firstLine="709"/>
        <w:jc w:val="both"/>
        <w:rPr>
          <w:rFonts w:ascii="Times New Roman" w:hAnsi="Times New Roman" w:cs="Times New Roman"/>
          <w:sz w:val="24"/>
          <w:szCs w:val="24"/>
          <w:lang w:val="pl-PL"/>
        </w:rPr>
      </w:pPr>
      <w:r>
        <w:rPr>
          <w:rFonts w:cs="Times New Roman" w:ascii="Times New Roman" w:hAnsi="Times New Roman"/>
          <w:sz w:val="24"/>
          <w:szCs w:val="24"/>
          <w:lang w:val="pl-PL"/>
        </w:rPr>
        <w:t xml:space="preserve">Pod względem zdarzeń drogowych najbardziej zagrożoną gminą jest Stalowa Wola. Jest to wynikiem zdecydowanie większym natężeniem ruchu drogowego spowodowanym faktem, </w:t>
        <w:br/>
        <w:t xml:space="preserve">iż Stalowa Wola ma najbardziej rozbudowaną sieć dróg w porównaniu do innych gmin oraz ma największą ilość mieszkańców. Ponadto wiele osób z naszego powiatu i ościennych powiatów, znajduje tu zatrudnienie w dużej ilości zakładów produkcyjnych, handlowych i usługowych. Koncentruje się tu także, najbardziej rozbudowana w okolicy działalność handlowa w postaci sklepów wielkopowierzchniowych, galerii i targowiska miejskiego. Niemniej rok 2022, na terenie miasta Stalowa Wola pod względem bezpieczeństwa ruchu drogowego wypadł korzystnie, gdyż pomimo nieznacznego wzrostu liczby wypadków o 1 wypadek w stosunku do roku 2021 i o 3 wypadki w stosunku do  roku 2020, mniejsza ilość osób w wyniku tych wypadków poniosła śmierć, jak również mniej osób zostało rannych. Znacznie zmniejszyła się także liczba kolizji.  </w:t>
      </w:r>
    </w:p>
    <w:p>
      <w:pPr>
        <w:pStyle w:val="Normal"/>
        <w:spacing w:lineRule="auto" w:line="360"/>
        <w:ind w:firstLine="709"/>
        <w:jc w:val="both"/>
        <w:rPr>
          <w:rFonts w:ascii="Times New Roman" w:hAnsi="Times New Roman" w:cs="Times New Roman"/>
          <w:sz w:val="24"/>
          <w:szCs w:val="24"/>
          <w:lang w:val="pl-PL"/>
        </w:rPr>
      </w:pPr>
      <w:r>
        <w:rPr>
          <w:rFonts w:cs="Times New Roman" w:ascii="Times New Roman" w:hAnsi="Times New Roman"/>
          <w:sz w:val="24"/>
          <w:szCs w:val="24"/>
          <w:lang w:val="pl-PL"/>
        </w:rPr>
        <w:t>W przypadku pozostałych gmin powiatu pod względem zdarzeń drogowych, dość niekorzystnie wypada gmina Pysznica, gdyż ilość wypadków utrzymała się na poziomie z roku poprzedniego tj. 11, w trakcie których śmierć poniosła 1 osoba, jak w poprzednich latach. Ilość osób rannych także utrzymała się na podobnym poziomie. Jedynie w przypadku kolizji odnotowano znaczny spadek o 17 w stosunku do roku 2021 i o 5 w stosunku do roku 2020.</w:t>
      </w:r>
    </w:p>
    <w:p>
      <w:pPr>
        <w:pStyle w:val="Normal"/>
        <w:spacing w:lineRule="auto" w:line="360"/>
        <w:ind w:firstLine="709"/>
        <w:jc w:val="both"/>
        <w:rPr>
          <w:rFonts w:ascii="Times New Roman" w:hAnsi="Times New Roman" w:cs="Times New Roman"/>
          <w:sz w:val="24"/>
          <w:szCs w:val="24"/>
          <w:lang w:val="pl-PL"/>
        </w:rPr>
      </w:pPr>
      <w:r>
        <w:rPr>
          <w:rFonts w:cs="Times New Roman" w:ascii="Times New Roman" w:hAnsi="Times New Roman"/>
          <w:sz w:val="24"/>
          <w:szCs w:val="24"/>
          <w:lang w:val="pl-PL"/>
        </w:rPr>
        <w:t xml:space="preserve">W roku 2022, pod względem zdarzeń drogowych najkorzystniej wypadła Gmina Zaklików – obszar wiejski, gdyż odnotowano jedynie 3 wypadki, co stanowi znaczny spadek w stosunku do lat poprzednich o 10 wypadków do roku 2021 i o 7 wypadków w porównaniu do roku 2020. W wyniku tych wypadków, żadna osoba nie poniosła śmierci  a ilość rannych wyniosła 4 osoby, co </w:t>
        <w:br/>
        <w:t xml:space="preserve">w porównaniu do poprzednich okresów stanowi spadki o 11 osób do roku 2021 i o 9 osób do roku 2020. W przypadku kolizji ilość wzrosła o 1 kolizję w porównaniu do roku 2021 ale spadła </w:t>
        <w:br/>
        <w:t xml:space="preserve">w stosunku do roku 2020 o 17 kolizji.      </w:t>
      </w:r>
    </w:p>
    <w:p>
      <w:pPr>
        <w:pStyle w:val="Normal"/>
        <w:spacing w:lineRule="auto" w:line="360"/>
        <w:jc w:val="both"/>
        <w:rPr>
          <w:rFonts w:ascii="Times New Roman" w:hAnsi="Times New Roman" w:cs="Times New Roman"/>
          <w:b/>
          <w:sz w:val="20"/>
          <w:szCs w:val="20"/>
          <w:lang w:val="pl-PL"/>
        </w:rPr>
      </w:pPr>
      <w:r>
        <w:rPr>
          <w:rFonts w:cs="Times New Roman" w:ascii="Times New Roman" w:hAnsi="Times New Roman"/>
          <w:sz w:val="20"/>
          <w:szCs w:val="20"/>
          <w:lang w:val="pl-PL"/>
        </w:rPr>
        <w:t xml:space="preserve">Wykres 8. </w:t>
      </w:r>
      <w:r>
        <w:rPr>
          <w:rFonts w:cs="Times New Roman" w:ascii="Times New Roman" w:hAnsi="Times New Roman"/>
          <w:b/>
          <w:sz w:val="20"/>
          <w:szCs w:val="20"/>
          <w:lang w:val="pl-PL"/>
        </w:rPr>
        <w:t>Przestępczość w ruchu drogowym</w:t>
      </w:r>
    </w:p>
    <w:p>
      <w:pPr>
        <w:pStyle w:val="Normal"/>
        <w:spacing w:lineRule="auto" w:line="360"/>
        <w:jc w:val="both"/>
        <w:rPr>
          <w:rFonts w:ascii="Times New Roman" w:hAnsi="Times New Roman" w:cs="Times New Roman"/>
          <w:sz w:val="16"/>
          <w:szCs w:val="16"/>
          <w:lang w:val="pl-PL"/>
        </w:rPr>
      </w:pPr>
      <w:r>
        <w:rPr/>
        <w:drawing>
          <wp:inline distT="0" distB="0" distL="0" distR="0">
            <wp:extent cx="5486400" cy="3200400"/>
            <wp:effectExtent l="0" t="0" r="0" b="0"/>
            <wp:docPr id="12" name="Wykres 4"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Style w:val="Normal"/>
        <w:spacing w:lineRule="auto" w:line="360"/>
        <w:jc w:val="both"/>
        <w:rPr>
          <w:rFonts w:ascii="Times New Roman" w:hAnsi="Times New Roman" w:cs="Times New Roman"/>
          <w:sz w:val="24"/>
          <w:szCs w:val="24"/>
          <w:lang w:val="pl-PL"/>
        </w:rPr>
      </w:pPr>
      <w:r>
        <w:rPr>
          <w:rFonts w:cs="Times New Roman" w:ascii="Times New Roman" w:hAnsi="Times New Roman"/>
          <w:sz w:val="16"/>
          <w:szCs w:val="16"/>
          <w:lang w:val="pl-PL"/>
        </w:rPr>
        <w:t>Dane ustalono na podstawie „Biuletynu statystycznego KWP w Rzeszowie za rok 2022 r.”</w:t>
      </w:r>
    </w:p>
    <w:p>
      <w:pPr>
        <w:pStyle w:val="Normal"/>
        <w:spacing w:lineRule="auto" w:line="360"/>
        <w:jc w:val="both"/>
        <w:rPr>
          <w:rFonts w:ascii="Times New Roman" w:hAnsi="Times New Roman" w:cs="Times New Roman"/>
          <w:bCs/>
          <w:sz w:val="24"/>
          <w:szCs w:val="24"/>
          <w:lang w:val="pl-PL"/>
        </w:rPr>
      </w:pPr>
      <w:r>
        <w:rPr>
          <w:rFonts w:cs="Times New Roman" w:ascii="Times New Roman" w:hAnsi="Times New Roman"/>
          <w:bCs/>
          <w:sz w:val="24"/>
          <w:szCs w:val="24"/>
          <w:lang w:val="pl-PL"/>
        </w:rPr>
        <w:tab/>
        <w:t xml:space="preserve">W roku 2022 podejmowane działania w zakresie zapewnienia bezpieczeństwa na drogach powiatu stalowowolskiego przez policjantów naszej jednostki, doprowadziły do zatrzymania sprawców przestępstw drogowych w ilości 139 i 99 sprawców przestępstwa prowadzenia pojazdów w stanie nietrzeźwości. Wartości te w stosunku do lat poprzednich uległy wzrostom, gdyż  zatrzymano o 28 sprawców przestępstw drogowych więcej w stosunku do roku 2021 i o 34 </w:t>
        <w:br/>
        <w:t xml:space="preserve">w stosunku do roku 2020. W przypadku przestępstwa prowadzenia pojazdu w stanie nietrzeźwości, wartości te przedstawiają się także korzystnie, gdyż w porównaniu do roku 2021 zatrzymano o 11 sprawców więcej, a w stosunku do roku 2020 o 17 więcej. </w:t>
      </w:r>
    </w:p>
    <w:p>
      <w:pPr>
        <w:pStyle w:val="Normal"/>
        <w:spacing w:lineRule="auto" w:line="360"/>
        <w:jc w:val="both"/>
        <w:rPr>
          <w:rFonts w:ascii="Times New Roman" w:hAnsi="Times New Roman" w:cs="Times New Roman"/>
          <w:bCs/>
          <w:sz w:val="24"/>
          <w:szCs w:val="24"/>
          <w:lang w:val="pl-PL"/>
        </w:rPr>
      </w:pPr>
      <w:r>
        <w:rPr>
          <w:rFonts w:cs="Times New Roman" w:ascii="Times New Roman" w:hAnsi="Times New Roman"/>
          <w:bCs/>
          <w:sz w:val="24"/>
          <w:szCs w:val="24"/>
          <w:lang w:val="pl-PL"/>
        </w:rPr>
      </w:r>
    </w:p>
    <w:p>
      <w:pPr>
        <w:pStyle w:val="Default"/>
        <w:spacing w:lineRule="auto" w:line="360"/>
        <w:jc w:val="both"/>
        <w:rPr>
          <w:rFonts w:ascii="Times New Roman" w:hAnsi="Times New Roman" w:eastAsia="Times New Roman" w:cs="Times New Roman"/>
          <w:b/>
          <w:color w:val="00000A"/>
          <w:sz w:val="24"/>
          <w:szCs w:val="24"/>
          <w:lang w:val="pl-PL" w:eastAsia="pl-PL" w:bidi="ar-SA"/>
        </w:rPr>
      </w:pPr>
      <w:r>
        <w:rPr>
          <w:rFonts w:eastAsia="Times New Roman" w:cs="Times New Roman" w:ascii="Times New Roman" w:hAnsi="Times New Roman"/>
          <w:b/>
          <w:color w:val="00000A"/>
          <w:sz w:val="24"/>
          <w:szCs w:val="24"/>
          <w:lang w:val="pl-PL" w:eastAsia="pl-PL" w:bidi="ar-SA"/>
        </w:rPr>
      </w:r>
    </w:p>
    <w:p>
      <w:pPr>
        <w:pStyle w:val="Default"/>
        <w:spacing w:lineRule="auto" w:line="360"/>
        <w:jc w:val="both"/>
        <w:rPr>
          <w:rFonts w:ascii="Times New Roman" w:hAnsi="Times New Roman" w:eastAsia="Times New Roman" w:cs="Times New Roman"/>
          <w:b/>
          <w:color w:val="00000A"/>
          <w:sz w:val="24"/>
          <w:szCs w:val="24"/>
          <w:lang w:val="pl-PL" w:eastAsia="pl-PL" w:bidi="ar-SA"/>
        </w:rPr>
      </w:pPr>
      <w:r>
        <w:rPr>
          <w:rFonts w:eastAsia="Times New Roman" w:cs="Times New Roman" w:ascii="Times New Roman" w:hAnsi="Times New Roman"/>
          <w:b/>
          <w:color w:val="00000A"/>
          <w:sz w:val="24"/>
          <w:szCs w:val="24"/>
          <w:lang w:val="pl-PL" w:eastAsia="pl-PL" w:bidi="ar-SA"/>
        </w:rPr>
      </w:r>
    </w:p>
    <w:p>
      <w:pPr>
        <w:pStyle w:val="Default"/>
        <w:spacing w:lineRule="auto" w:line="360"/>
        <w:jc w:val="both"/>
        <w:rPr>
          <w:rFonts w:ascii="Times New Roman" w:hAnsi="Times New Roman" w:eastAsia="Times New Roman" w:cs="Times New Roman"/>
          <w:b/>
          <w:color w:val="00000A"/>
          <w:sz w:val="24"/>
          <w:szCs w:val="24"/>
          <w:lang w:val="pl-PL" w:eastAsia="pl-PL" w:bidi="ar-SA"/>
        </w:rPr>
      </w:pPr>
      <w:r>
        <w:rPr>
          <w:rFonts w:eastAsia="Times New Roman" w:cs="Times New Roman" w:ascii="Times New Roman" w:hAnsi="Times New Roman"/>
          <w:b/>
          <w:color w:val="00000A"/>
          <w:sz w:val="24"/>
          <w:szCs w:val="24"/>
          <w:lang w:val="pl-PL" w:eastAsia="pl-PL" w:bidi="ar-SA"/>
        </w:rPr>
      </w:r>
    </w:p>
    <w:p>
      <w:pPr>
        <w:pStyle w:val="Default"/>
        <w:spacing w:lineRule="auto" w:line="360"/>
        <w:jc w:val="both"/>
        <w:rPr>
          <w:rFonts w:ascii="Times New Roman" w:hAnsi="Times New Roman" w:eastAsia="Times New Roman" w:cs="Times New Roman"/>
          <w:b/>
          <w:color w:val="00000A"/>
          <w:sz w:val="24"/>
          <w:szCs w:val="24"/>
          <w:lang w:val="pl-PL" w:eastAsia="pl-PL" w:bidi="ar-SA"/>
        </w:rPr>
      </w:pPr>
      <w:r>
        <w:rPr>
          <w:rFonts w:eastAsia="Times New Roman" w:cs="Times New Roman" w:ascii="Times New Roman" w:hAnsi="Times New Roman"/>
          <w:b/>
          <w:color w:val="00000A"/>
          <w:sz w:val="24"/>
          <w:szCs w:val="24"/>
          <w:lang w:val="pl-PL" w:eastAsia="pl-PL" w:bidi="ar-SA"/>
        </w:rPr>
      </w:r>
    </w:p>
    <w:p>
      <w:pPr>
        <w:pStyle w:val="Default"/>
        <w:spacing w:lineRule="auto" w:line="360"/>
        <w:jc w:val="both"/>
        <w:rPr>
          <w:rFonts w:ascii="Calibri" w:hAnsi="Calibri" w:cs="Calibri"/>
          <w:sz w:val="23"/>
          <w:szCs w:val="23"/>
          <w:lang w:val="pl-PL" w:bidi="ar-SA"/>
        </w:rPr>
      </w:pPr>
      <w:r>
        <w:rPr>
          <w:rFonts w:eastAsia="Times New Roman" w:cs="Times New Roman" w:ascii="Times New Roman" w:hAnsi="Times New Roman"/>
          <w:b/>
          <w:color w:val="00000A"/>
          <w:sz w:val="24"/>
          <w:szCs w:val="24"/>
          <w:lang w:val="pl-PL" w:eastAsia="pl-PL" w:bidi="ar-SA"/>
        </w:rPr>
        <w:t>VII. DZIAŁANIA NA WSCHODNIEJ GRANICY</w:t>
      </w:r>
      <w:r>
        <w:rPr>
          <w:rFonts w:cs="Calibri" w:ascii="Calibri" w:hAnsi="Calibri"/>
          <w:b/>
          <w:bCs/>
          <w:sz w:val="23"/>
          <w:szCs w:val="23"/>
          <w:lang w:val="pl-PL" w:bidi="ar-SA"/>
        </w:rPr>
        <w:t xml:space="preserve"> </w:t>
      </w:r>
    </w:p>
    <w:p>
      <w:pPr>
        <w:pStyle w:val="Normal"/>
        <w:spacing w:lineRule="auto" w:line="360" w:beforeAutospacing="1" w:after="113"/>
        <w:ind w:firstLine="709"/>
        <w:jc w:val="both"/>
        <w:rPr>
          <w:rFonts w:ascii="Times New Roman" w:hAnsi="Times New Roman" w:cs="Times New Roman"/>
          <w:color w:val="000000"/>
          <w:sz w:val="24"/>
          <w:szCs w:val="24"/>
          <w:lang w:val="pl-PL" w:bidi="ar-SA"/>
        </w:rPr>
      </w:pPr>
      <w:r>
        <w:rPr>
          <w:rFonts w:cs="Times New Roman" w:ascii="Times New Roman" w:hAnsi="Times New Roman"/>
          <w:color w:val="000000"/>
          <w:sz w:val="24"/>
          <w:szCs w:val="24"/>
          <w:lang w:val="pl-PL" w:bidi="ar-SA"/>
        </w:rPr>
        <w:t>Całością działań Policji woj. podkarpackiego, związanych z kryzysem migracyjnym na granicy z Białorusią oraz pomocą humanitarną na granicy z Ukrainą, koordynuje Komenda Wojewódzka Policji w Rzeszowie. W ramach tych działań, w roku 2022, policjanci z naszej jednostki realizowali:</w:t>
      </w:r>
    </w:p>
    <w:p>
      <w:pPr>
        <w:pStyle w:val="ListParagraph"/>
        <w:numPr>
          <w:ilvl w:val="0"/>
          <w:numId w:val="14"/>
        </w:numPr>
        <w:spacing w:lineRule="auto" w:line="360" w:beforeAutospacing="1" w:after="113"/>
        <w:ind w:left="709" w:hanging="425"/>
        <w:contextualSpacing/>
        <w:jc w:val="both"/>
        <w:rPr>
          <w:rFonts w:ascii="Times New Roman" w:hAnsi="Times New Roman" w:eastAsia="Times New Roman" w:cs="Times New Roman"/>
          <w:b/>
          <w:color w:val="00000A"/>
          <w:sz w:val="24"/>
          <w:szCs w:val="24"/>
          <w:u w:val="single"/>
          <w:lang w:val="pl-PL" w:eastAsia="pl-PL" w:bidi="ar-SA"/>
        </w:rPr>
      </w:pPr>
      <w:r>
        <w:rPr>
          <w:rFonts w:cs="Times New Roman" w:ascii="Times New Roman" w:hAnsi="Times New Roman"/>
          <w:color w:val="000000"/>
          <w:sz w:val="24"/>
          <w:szCs w:val="24"/>
          <w:lang w:val="pl-PL" w:bidi="ar-SA"/>
        </w:rPr>
        <w:t>policjanci Wydziału Ruchu Drogowego, na terenie województwa lubelskiego, rotacyjnie pełnili służby zabezpieczające drogi dojazdowe do granicy z Białorusią,</w:t>
      </w:r>
    </w:p>
    <w:p>
      <w:pPr>
        <w:pStyle w:val="ListParagraph"/>
        <w:numPr>
          <w:ilvl w:val="0"/>
          <w:numId w:val="14"/>
        </w:numPr>
        <w:spacing w:lineRule="auto" w:line="360" w:before="0" w:after="113"/>
        <w:ind w:left="709" w:hanging="425"/>
        <w:contextualSpacing/>
        <w:jc w:val="both"/>
        <w:rPr>
          <w:rFonts w:ascii="Times New Roman" w:hAnsi="Times New Roman" w:eastAsia="Times New Roman" w:cs="Times New Roman"/>
          <w:b/>
          <w:color w:val="00000A"/>
          <w:sz w:val="24"/>
          <w:szCs w:val="24"/>
          <w:u w:val="single"/>
          <w:lang w:val="pl-PL" w:eastAsia="pl-PL" w:bidi="ar-SA"/>
        </w:rPr>
      </w:pPr>
      <w:r>
        <w:rPr>
          <w:rFonts w:cs="Times New Roman" w:ascii="Times New Roman" w:hAnsi="Times New Roman"/>
          <w:color w:val="000000"/>
          <w:sz w:val="24"/>
          <w:szCs w:val="24"/>
          <w:lang w:val="pl-PL" w:bidi="ar-SA"/>
        </w:rPr>
        <w:t xml:space="preserve">policjanci Referatu Patrolowo-Interwencyjnego Wydziału Prewencji w ramach powołanych Nieetatowych Oddziałów Prewencji, kierowani byli do pełnienia służby patrolowej </w:t>
        <w:br/>
        <w:t>w Przemyślu oraz zabezpieczenia przejść granicznych w Medyce i Budomierzu,</w:t>
      </w:r>
    </w:p>
    <w:p>
      <w:pPr>
        <w:pStyle w:val="ListParagraph"/>
        <w:numPr>
          <w:ilvl w:val="0"/>
          <w:numId w:val="14"/>
        </w:numPr>
        <w:spacing w:lineRule="auto" w:line="360" w:before="0" w:after="113"/>
        <w:ind w:left="709" w:hanging="425"/>
        <w:contextualSpacing/>
        <w:jc w:val="both"/>
        <w:rPr>
          <w:rFonts w:ascii="Times New Roman" w:hAnsi="Times New Roman" w:eastAsia="Times New Roman" w:cs="Times New Roman"/>
          <w:b/>
          <w:color w:val="00000A"/>
          <w:sz w:val="24"/>
          <w:szCs w:val="24"/>
          <w:u w:val="single"/>
          <w:lang w:val="pl-PL" w:eastAsia="pl-PL" w:bidi="ar-SA"/>
        </w:rPr>
      </w:pPr>
      <w:r>
        <w:rPr>
          <w:rFonts w:cs="Times New Roman" w:ascii="Times New Roman" w:hAnsi="Times New Roman"/>
          <w:color w:val="000000"/>
          <w:sz w:val="24"/>
          <w:szCs w:val="24"/>
          <w:lang w:val="pl-PL" w:bidi="ar-SA"/>
        </w:rPr>
        <w:t>policjanci Wydziału Ruchu Drogowego zabezpieczali transporty udające się w kierunku granicy z Ukrainą i powracające z granicy,</w:t>
      </w:r>
    </w:p>
    <w:p>
      <w:pPr>
        <w:pStyle w:val="ListParagraph"/>
        <w:numPr>
          <w:ilvl w:val="0"/>
          <w:numId w:val="14"/>
        </w:numPr>
        <w:spacing w:lineRule="auto" w:line="360" w:before="0" w:after="113"/>
        <w:ind w:left="709" w:hanging="425"/>
        <w:contextualSpacing/>
        <w:jc w:val="both"/>
        <w:rPr>
          <w:rFonts w:ascii="Times New Roman" w:hAnsi="Times New Roman" w:eastAsia="Times New Roman" w:cs="Times New Roman"/>
          <w:b/>
          <w:color w:val="00000A"/>
          <w:sz w:val="24"/>
          <w:szCs w:val="24"/>
          <w:u w:val="single"/>
          <w:lang w:val="pl-PL" w:eastAsia="pl-PL" w:bidi="ar-SA"/>
        </w:rPr>
      </w:pPr>
      <w:r>
        <w:rPr>
          <w:rFonts w:cs="Times New Roman" w:ascii="Times New Roman" w:hAnsi="Times New Roman"/>
          <w:color w:val="000000"/>
          <w:sz w:val="24"/>
          <w:szCs w:val="24"/>
          <w:lang w:val="pl-PL" w:bidi="ar-SA"/>
        </w:rPr>
        <w:t>policjanci Referatu Patrolowo-Interwencyjnego i Wydziału Ruchu Drogowego wielokrotnie uczestniczyli w zabezpieczeniu przejazdów transportów z uchodźcami z granicy jak również w głąb Polski</w:t>
      </w:r>
    </w:p>
    <w:p>
      <w:pPr>
        <w:pStyle w:val="Normal"/>
        <w:spacing w:lineRule="auto" w:line="360" w:beforeAutospacing="1" w:after="113"/>
        <w:rPr>
          <w:rFonts w:ascii="Times New Roman" w:hAnsi="Times New Roman" w:eastAsia="Times New Roman" w:cs="Times New Roman"/>
          <w:b/>
          <w:color w:val="00000A"/>
          <w:sz w:val="24"/>
          <w:szCs w:val="24"/>
          <w:u w:val="single"/>
          <w:lang w:val="pl-PL" w:eastAsia="pl-PL" w:bidi="ar-SA"/>
        </w:rPr>
      </w:pPr>
      <w:r>
        <w:rPr>
          <w:rFonts w:eastAsia="Times New Roman" w:cs="Times New Roman" w:ascii="Times New Roman" w:hAnsi="Times New Roman"/>
          <w:b/>
          <w:color w:val="00000A"/>
          <w:sz w:val="24"/>
          <w:szCs w:val="24"/>
          <w:u w:val="single"/>
          <w:lang w:val="pl-PL" w:eastAsia="pl-PL" w:bidi="ar-SA"/>
        </w:rPr>
      </w:r>
    </w:p>
    <w:p>
      <w:pPr>
        <w:pStyle w:val="Normal"/>
        <w:spacing w:lineRule="auto" w:line="360" w:beforeAutospacing="1" w:after="113"/>
        <w:rPr>
          <w:rFonts w:ascii="Times New Roman" w:hAnsi="Times New Roman" w:eastAsia="Times New Roman" w:cs="Times New Roman"/>
          <w:b/>
          <w:color w:val="00000A"/>
          <w:sz w:val="24"/>
          <w:szCs w:val="24"/>
          <w:u w:val="single"/>
          <w:lang w:val="pl-PL" w:eastAsia="pl-PL" w:bidi="ar-SA"/>
        </w:rPr>
      </w:pPr>
      <w:r>
        <w:rPr>
          <w:rFonts w:eastAsia="Times New Roman" w:cs="Times New Roman" w:ascii="Times New Roman" w:hAnsi="Times New Roman"/>
          <w:b/>
          <w:color w:val="00000A"/>
          <w:sz w:val="24"/>
          <w:szCs w:val="24"/>
          <w:u w:val="single"/>
          <w:lang w:val="pl-PL" w:eastAsia="pl-PL" w:bidi="ar-SA"/>
        </w:rPr>
      </w:r>
    </w:p>
    <w:p>
      <w:pPr>
        <w:pStyle w:val="Normal"/>
        <w:spacing w:lineRule="auto" w:line="360" w:beforeAutospacing="1" w:after="113"/>
        <w:rPr>
          <w:rFonts w:ascii="Times New Roman" w:hAnsi="Times New Roman" w:eastAsia="Times New Roman" w:cs="Times New Roman"/>
          <w:b/>
          <w:color w:val="00000A"/>
          <w:sz w:val="24"/>
          <w:szCs w:val="24"/>
          <w:u w:val="single"/>
          <w:lang w:val="pl-PL" w:eastAsia="pl-PL" w:bidi="ar-SA"/>
        </w:rPr>
      </w:pPr>
      <w:r>
        <w:rPr>
          <w:rFonts w:eastAsia="Times New Roman" w:cs="Times New Roman" w:ascii="Times New Roman" w:hAnsi="Times New Roman"/>
          <w:b/>
          <w:color w:val="00000A"/>
          <w:sz w:val="24"/>
          <w:szCs w:val="24"/>
          <w:u w:val="single"/>
          <w:lang w:val="pl-PL" w:eastAsia="pl-PL" w:bidi="ar-SA"/>
        </w:rPr>
      </w:r>
    </w:p>
    <w:p>
      <w:pPr>
        <w:pStyle w:val="Normal"/>
        <w:spacing w:lineRule="auto" w:line="360" w:beforeAutospacing="1" w:after="113"/>
        <w:rPr>
          <w:rFonts w:ascii="Times New Roman" w:hAnsi="Times New Roman" w:eastAsia="Times New Roman" w:cs="Times New Roman"/>
          <w:b/>
          <w:color w:val="00000A"/>
          <w:sz w:val="24"/>
          <w:szCs w:val="24"/>
          <w:u w:val="single"/>
          <w:lang w:val="pl-PL" w:eastAsia="pl-PL" w:bidi="ar-SA"/>
        </w:rPr>
      </w:pPr>
      <w:r>
        <w:rPr>
          <w:rFonts w:eastAsia="Times New Roman" w:cs="Times New Roman" w:ascii="Times New Roman" w:hAnsi="Times New Roman"/>
          <w:b/>
          <w:color w:val="00000A"/>
          <w:sz w:val="24"/>
          <w:szCs w:val="24"/>
          <w:u w:val="single"/>
          <w:lang w:val="pl-PL" w:eastAsia="pl-PL" w:bidi="ar-SA"/>
        </w:rPr>
      </w:r>
    </w:p>
    <w:p>
      <w:pPr>
        <w:pStyle w:val="Normal"/>
        <w:spacing w:lineRule="auto" w:line="360" w:beforeAutospacing="1" w:after="113"/>
        <w:rPr>
          <w:rFonts w:ascii="Times New Roman" w:hAnsi="Times New Roman" w:eastAsia="Times New Roman" w:cs="Times New Roman"/>
          <w:b/>
          <w:color w:val="00000A"/>
          <w:sz w:val="24"/>
          <w:szCs w:val="24"/>
          <w:u w:val="single"/>
          <w:lang w:val="pl-PL" w:eastAsia="pl-PL" w:bidi="ar-SA"/>
        </w:rPr>
      </w:pPr>
      <w:r>
        <w:rPr>
          <w:rFonts w:eastAsia="Times New Roman" w:cs="Times New Roman" w:ascii="Times New Roman" w:hAnsi="Times New Roman"/>
          <w:b/>
          <w:color w:val="00000A"/>
          <w:sz w:val="24"/>
          <w:szCs w:val="24"/>
          <w:u w:val="single"/>
          <w:lang w:val="pl-PL" w:eastAsia="pl-PL" w:bidi="ar-SA"/>
        </w:rPr>
      </w:r>
    </w:p>
    <w:p>
      <w:pPr>
        <w:pStyle w:val="Normal"/>
        <w:spacing w:lineRule="auto" w:line="360" w:beforeAutospacing="1" w:after="113"/>
        <w:rPr>
          <w:rFonts w:ascii="Times New Roman" w:hAnsi="Times New Roman" w:eastAsia="Times New Roman" w:cs="Times New Roman"/>
          <w:b/>
          <w:color w:val="00000A"/>
          <w:sz w:val="24"/>
          <w:szCs w:val="24"/>
          <w:u w:val="single"/>
          <w:lang w:val="pl-PL" w:eastAsia="pl-PL" w:bidi="ar-SA"/>
        </w:rPr>
      </w:pPr>
      <w:r>
        <w:rPr>
          <w:rFonts w:eastAsia="Times New Roman" w:cs="Times New Roman" w:ascii="Times New Roman" w:hAnsi="Times New Roman"/>
          <w:b/>
          <w:color w:val="00000A"/>
          <w:sz w:val="24"/>
          <w:szCs w:val="24"/>
          <w:u w:val="single"/>
          <w:lang w:val="pl-PL" w:eastAsia="pl-PL" w:bidi="ar-SA"/>
        </w:rPr>
      </w:r>
    </w:p>
    <w:p>
      <w:pPr>
        <w:pStyle w:val="Normal"/>
        <w:spacing w:lineRule="auto" w:line="360" w:beforeAutospacing="1" w:after="113"/>
        <w:rPr>
          <w:rFonts w:ascii="Times New Roman" w:hAnsi="Times New Roman" w:eastAsia="Times New Roman" w:cs="Times New Roman"/>
          <w:b/>
          <w:color w:val="00000A"/>
          <w:sz w:val="24"/>
          <w:szCs w:val="24"/>
          <w:u w:val="single"/>
          <w:lang w:val="pl-PL" w:eastAsia="pl-PL" w:bidi="ar-SA"/>
        </w:rPr>
      </w:pPr>
      <w:r>
        <w:rPr>
          <w:rFonts w:eastAsia="Times New Roman" w:cs="Times New Roman" w:ascii="Times New Roman" w:hAnsi="Times New Roman"/>
          <w:b/>
          <w:color w:val="00000A"/>
          <w:sz w:val="24"/>
          <w:szCs w:val="24"/>
          <w:u w:val="single"/>
          <w:lang w:val="pl-PL" w:eastAsia="pl-PL" w:bidi="ar-SA"/>
        </w:rPr>
      </w:r>
    </w:p>
    <w:p>
      <w:pPr>
        <w:pStyle w:val="Normal"/>
        <w:spacing w:lineRule="auto" w:line="360" w:beforeAutospacing="1" w:after="113"/>
        <w:rPr>
          <w:rFonts w:ascii="Times New Roman" w:hAnsi="Times New Roman" w:eastAsia="Times New Roman" w:cs="Times New Roman"/>
          <w:b/>
          <w:color w:val="00000A"/>
          <w:sz w:val="24"/>
          <w:szCs w:val="24"/>
          <w:u w:val="single"/>
          <w:lang w:val="pl-PL" w:eastAsia="pl-PL" w:bidi="ar-SA"/>
        </w:rPr>
      </w:pPr>
      <w:r>
        <w:rPr>
          <w:rFonts w:eastAsia="Times New Roman" w:cs="Times New Roman" w:ascii="Times New Roman" w:hAnsi="Times New Roman"/>
          <w:b/>
          <w:color w:val="00000A"/>
          <w:sz w:val="24"/>
          <w:szCs w:val="24"/>
          <w:u w:val="single"/>
          <w:lang w:val="pl-PL" w:eastAsia="pl-PL" w:bidi="ar-SA"/>
        </w:rPr>
      </w:r>
    </w:p>
    <w:p>
      <w:pPr>
        <w:pStyle w:val="Normal"/>
        <w:spacing w:lineRule="auto" w:line="360" w:beforeAutospacing="1" w:after="113"/>
        <w:rPr>
          <w:rFonts w:ascii="Times New Roman" w:hAnsi="Times New Roman" w:eastAsia="Times New Roman" w:cs="Times New Roman"/>
          <w:b/>
          <w:color w:val="00000A"/>
          <w:sz w:val="24"/>
          <w:szCs w:val="24"/>
          <w:u w:val="single"/>
          <w:lang w:val="pl-PL" w:eastAsia="pl-PL" w:bidi="ar-SA"/>
        </w:rPr>
      </w:pPr>
      <w:r>
        <w:rPr>
          <w:rFonts w:eastAsia="Times New Roman" w:cs="Times New Roman" w:ascii="Times New Roman" w:hAnsi="Times New Roman"/>
          <w:b/>
          <w:color w:val="00000A"/>
          <w:sz w:val="24"/>
          <w:szCs w:val="24"/>
          <w:u w:val="single"/>
          <w:lang w:val="pl-PL" w:eastAsia="pl-PL" w:bidi="ar-SA"/>
        </w:rPr>
      </w:r>
    </w:p>
    <w:p>
      <w:pPr>
        <w:pStyle w:val="Normal"/>
        <w:spacing w:lineRule="auto" w:line="360" w:beforeAutospacing="1" w:after="113"/>
        <w:rPr>
          <w:rFonts w:ascii="Times New Roman" w:hAnsi="Times New Roman" w:eastAsia="Times New Roman" w:cs="Times New Roman"/>
          <w:b/>
          <w:bCs/>
          <w:sz w:val="24"/>
          <w:szCs w:val="24"/>
          <w:lang w:val="pl-PL" w:eastAsia="pl-PL" w:bidi="ar-SA"/>
        </w:rPr>
      </w:pPr>
      <w:r>
        <w:rPr>
          <w:rFonts w:eastAsia="Times New Roman" w:cs="Times New Roman" w:ascii="Times New Roman" w:hAnsi="Times New Roman"/>
          <w:b/>
          <w:bCs/>
          <w:sz w:val="24"/>
          <w:szCs w:val="24"/>
          <w:lang w:val="pl-PL" w:eastAsia="pl-PL" w:bidi="ar-SA"/>
        </w:rPr>
      </w:r>
    </w:p>
    <w:p>
      <w:pPr>
        <w:pStyle w:val="Normal"/>
        <w:spacing w:lineRule="auto" w:line="360" w:beforeAutospacing="1" w:after="113"/>
        <w:rPr>
          <w:rFonts w:ascii="Calibri" w:hAnsi="Calibri" w:eastAsia="Times New Roman" w:cs="Calibri"/>
          <w:b/>
          <w:lang w:val="pl-PL" w:eastAsia="pl-PL" w:bidi="ar-SA"/>
        </w:rPr>
      </w:pPr>
      <w:r>
        <w:rPr>
          <w:rFonts w:eastAsia="Times New Roman" w:cs="Times New Roman" w:ascii="Times New Roman" w:hAnsi="Times New Roman"/>
          <w:b/>
          <w:bCs/>
          <w:sz w:val="24"/>
          <w:szCs w:val="24"/>
          <w:lang w:val="pl-PL" w:eastAsia="pl-PL" w:bidi="ar-SA"/>
        </w:rPr>
        <w:t>VIII. PRIORYTETY I ZAŁOŻENIA NA ROK 2023</w:t>
      </w:r>
    </w:p>
    <w:p>
      <w:pPr>
        <w:pStyle w:val="Normal"/>
        <w:spacing w:lineRule="auto" w:line="360" w:beforeAutospacing="1" w:after="142"/>
        <w:ind w:firstLine="709"/>
        <w:jc w:val="both"/>
        <w:rPr>
          <w:rFonts w:ascii="Times New Roman" w:hAnsi="Times New Roman" w:eastAsia="Times New Roman" w:cs="Times New Roman"/>
          <w:color w:val="00000A"/>
          <w:sz w:val="24"/>
          <w:szCs w:val="24"/>
          <w:lang w:val="pl-PL" w:eastAsia="pl-PL" w:bidi="ar-SA"/>
        </w:rPr>
      </w:pPr>
      <w:r>
        <w:rPr>
          <w:rFonts w:cs="Times New Roman" w:ascii="Times New Roman" w:hAnsi="Times New Roman"/>
          <w:sz w:val="24"/>
          <w:szCs w:val="24"/>
          <w:lang w:val="pl-PL"/>
        </w:rPr>
        <w:t xml:space="preserve">Podstawowe zadania Policji zostały określone w art. 1 ust. 2 ustawy z dnia 6 kwietnia 1990 r. o Policji. Wzorem lat ubiegłych Komenda Powiatowa Policji w Stalowej Woli realizowała obok ustawowych zadań, również priorytety na lata 2021–2023, wyznaczone przez Komendanta Głównego Policji tj.: </w:t>
      </w:r>
      <w:r>
        <w:rPr>
          <w:rFonts w:eastAsia="Times New Roman" w:cs="Times New Roman" w:ascii="Times New Roman" w:hAnsi="Times New Roman"/>
          <w:color w:val="00000A"/>
          <w:sz w:val="24"/>
          <w:szCs w:val="24"/>
          <w:lang w:val="pl-PL" w:eastAsia="pl-PL" w:bidi="ar-SA"/>
        </w:rPr>
        <w:t xml:space="preserve"> </w:t>
      </w:r>
    </w:p>
    <w:p>
      <w:pPr>
        <w:pStyle w:val="ListParagraph"/>
        <w:numPr>
          <w:ilvl w:val="0"/>
          <w:numId w:val="15"/>
        </w:numPr>
        <w:spacing w:lineRule="auto" w:line="360" w:beforeAutospacing="1" w:after="142"/>
        <w:contextualSpacing/>
        <w:jc w:val="both"/>
        <w:rPr>
          <w:rFonts w:ascii="Times New Roman" w:hAnsi="Times New Roman" w:eastAsia="Times New Roman" w:cs="Times New Roman"/>
          <w:color w:val="00000A"/>
          <w:sz w:val="24"/>
          <w:szCs w:val="24"/>
          <w:lang w:val="pl-PL" w:eastAsia="pl-PL" w:bidi="ar-SA"/>
        </w:rPr>
      </w:pPr>
      <w:r>
        <w:rPr>
          <w:rFonts w:cs="Times New Roman" w:ascii="Times New Roman" w:hAnsi="Times New Roman"/>
          <w:sz w:val="24"/>
          <w:szCs w:val="24"/>
          <w:lang w:val="pl-PL"/>
        </w:rPr>
        <w:t>Optymalizacja działań w zakresie zwalczania kluczowych rodzajów przestępczości tj.:</w:t>
      </w:r>
    </w:p>
    <w:p>
      <w:pPr>
        <w:pStyle w:val="ListParagraph"/>
        <w:numPr>
          <w:ilvl w:val="1"/>
          <w:numId w:val="15"/>
        </w:numPr>
        <w:spacing w:lineRule="auto" w:line="360" w:before="0" w:after="142"/>
        <w:contextualSpacing/>
        <w:jc w:val="both"/>
        <w:rPr>
          <w:rFonts w:ascii="Times New Roman" w:hAnsi="Times New Roman" w:eastAsia="Times New Roman" w:cs="Times New Roman"/>
          <w:color w:val="00000A"/>
          <w:sz w:val="24"/>
          <w:szCs w:val="24"/>
          <w:lang w:val="pl-PL" w:eastAsia="pl-PL" w:bidi="ar-SA"/>
        </w:rPr>
      </w:pPr>
      <w:r>
        <w:rPr>
          <w:rFonts w:eastAsia="Times New Roman" w:cs="Times New Roman" w:ascii="Times New Roman" w:hAnsi="Times New Roman"/>
          <w:sz w:val="24"/>
          <w:szCs w:val="24"/>
          <w:lang w:val="pl-PL" w:eastAsia="pl-PL"/>
        </w:rPr>
        <w:t xml:space="preserve">Intensyfikacja działań Policji w zakresie zwalczania tzw. 7 kategorii przestępstw kryminalnych, </w:t>
      </w:r>
    </w:p>
    <w:p>
      <w:pPr>
        <w:pStyle w:val="ListParagraph"/>
        <w:numPr>
          <w:ilvl w:val="1"/>
          <w:numId w:val="15"/>
        </w:numPr>
        <w:spacing w:lineRule="auto" w:line="360" w:before="0" w:after="142"/>
        <w:contextualSpacing/>
        <w:jc w:val="both"/>
        <w:rPr>
          <w:rFonts w:ascii="Times New Roman" w:hAnsi="Times New Roman" w:eastAsia="Times New Roman" w:cs="Times New Roman"/>
          <w:color w:val="00000A"/>
          <w:sz w:val="24"/>
          <w:szCs w:val="24"/>
          <w:lang w:val="pl-PL" w:eastAsia="pl-PL" w:bidi="ar-SA"/>
        </w:rPr>
      </w:pPr>
      <w:r>
        <w:rPr>
          <w:rFonts w:eastAsia="Times New Roman" w:cs="Times New Roman" w:ascii="Times New Roman" w:hAnsi="Times New Roman"/>
          <w:sz w:val="24"/>
          <w:szCs w:val="24"/>
          <w:lang w:val="pl-PL" w:eastAsia="pl-PL"/>
        </w:rPr>
        <w:t>Utrzymanie wysokiej skuteczności zwalczania przestępczości narkotykowej,</w:t>
      </w:r>
    </w:p>
    <w:p>
      <w:pPr>
        <w:pStyle w:val="ListParagraph"/>
        <w:numPr>
          <w:ilvl w:val="1"/>
          <w:numId w:val="15"/>
        </w:numPr>
        <w:spacing w:lineRule="auto" w:line="360" w:before="0" w:after="142"/>
        <w:contextualSpacing/>
        <w:jc w:val="both"/>
        <w:rPr>
          <w:rFonts w:ascii="Times New Roman" w:hAnsi="Times New Roman" w:eastAsia="Times New Roman" w:cs="Times New Roman"/>
          <w:color w:val="00000A"/>
          <w:sz w:val="24"/>
          <w:szCs w:val="24"/>
          <w:lang w:val="pl-PL" w:eastAsia="pl-PL" w:bidi="ar-SA"/>
        </w:rPr>
      </w:pPr>
      <w:r>
        <w:rPr>
          <w:rFonts w:eastAsia="Times New Roman" w:cs="Times New Roman" w:ascii="Times New Roman" w:hAnsi="Times New Roman"/>
          <w:sz w:val="24"/>
          <w:szCs w:val="24"/>
          <w:lang w:val="pl-PL" w:eastAsia="pl-PL"/>
        </w:rPr>
        <w:t xml:space="preserve">Wzmocnienie aktywności w przeciwdziałaniu przestępczości gospodarczej, </w:t>
      </w:r>
    </w:p>
    <w:p>
      <w:pPr>
        <w:pStyle w:val="ListParagraph"/>
        <w:numPr>
          <w:ilvl w:val="1"/>
          <w:numId w:val="15"/>
        </w:numPr>
        <w:spacing w:lineRule="auto" w:line="360" w:before="0" w:after="142"/>
        <w:contextualSpacing/>
        <w:jc w:val="both"/>
        <w:rPr>
          <w:rFonts w:ascii="Times New Roman" w:hAnsi="Times New Roman" w:eastAsia="Times New Roman" w:cs="Times New Roman"/>
          <w:color w:val="00000A"/>
          <w:sz w:val="24"/>
          <w:szCs w:val="24"/>
          <w:lang w:val="pl-PL" w:eastAsia="pl-PL" w:bidi="ar-SA"/>
        </w:rPr>
      </w:pPr>
      <w:r>
        <w:rPr>
          <w:rFonts w:eastAsia="Times New Roman" w:cs="Times New Roman" w:ascii="Times New Roman" w:hAnsi="Times New Roman"/>
          <w:sz w:val="24"/>
          <w:szCs w:val="24"/>
          <w:lang w:val="pl-PL" w:eastAsia="pl-PL"/>
        </w:rPr>
        <w:t>Utrzymanie wysokiej skuteczności ujawniania i zabezpieczania mienia pochodzącego z przestępstw,</w:t>
      </w:r>
    </w:p>
    <w:p>
      <w:pPr>
        <w:pStyle w:val="ListParagraph"/>
        <w:numPr>
          <w:ilvl w:val="1"/>
          <w:numId w:val="15"/>
        </w:numPr>
        <w:spacing w:lineRule="auto" w:line="360" w:before="0" w:after="142"/>
        <w:contextualSpacing/>
        <w:jc w:val="both"/>
        <w:rPr>
          <w:rFonts w:ascii="Times New Roman" w:hAnsi="Times New Roman" w:eastAsia="Times New Roman" w:cs="Times New Roman"/>
          <w:color w:val="00000A"/>
          <w:sz w:val="24"/>
          <w:szCs w:val="24"/>
          <w:lang w:val="pl-PL" w:eastAsia="pl-PL" w:bidi="ar-SA"/>
        </w:rPr>
      </w:pPr>
      <w:r>
        <w:rPr>
          <w:rFonts w:eastAsia="Times New Roman" w:cs="Times New Roman" w:ascii="Times New Roman" w:hAnsi="Times New Roman"/>
          <w:sz w:val="24"/>
          <w:szCs w:val="24"/>
          <w:lang w:val="pl-PL" w:eastAsia="pl-PL"/>
        </w:rPr>
        <w:t>Zwiększenie skuteczności poszukiwania osób, w szczególności osób ukrywających się przed organami ścigania lub wymiaru sprawiedliwości.</w:t>
      </w:r>
    </w:p>
    <w:p>
      <w:pPr>
        <w:pStyle w:val="ListParagraph"/>
        <w:numPr>
          <w:ilvl w:val="0"/>
          <w:numId w:val="15"/>
        </w:numPr>
        <w:spacing w:lineRule="auto" w:line="360" w:before="0" w:after="142"/>
        <w:contextualSpacing/>
        <w:jc w:val="both"/>
        <w:rPr>
          <w:rFonts w:ascii="Times New Roman" w:hAnsi="Times New Roman" w:eastAsia="Times New Roman" w:cs="Times New Roman"/>
          <w:color w:val="00000A"/>
          <w:sz w:val="24"/>
          <w:szCs w:val="24"/>
          <w:lang w:val="pl-PL" w:eastAsia="pl-PL" w:bidi="ar-SA"/>
        </w:rPr>
      </w:pPr>
      <w:r>
        <w:rPr>
          <w:rFonts w:cs="Times New Roman" w:ascii="Times New Roman" w:hAnsi="Times New Roman"/>
          <w:sz w:val="24"/>
          <w:szCs w:val="24"/>
          <w:lang w:val="pl-PL"/>
        </w:rPr>
        <w:t>Zwiększenie skuteczności poprzez wdrażanie nowoczesnych rozwiązań technologicznych tj.:</w:t>
      </w:r>
    </w:p>
    <w:p>
      <w:pPr>
        <w:pStyle w:val="ListParagraph"/>
        <w:numPr>
          <w:ilvl w:val="1"/>
          <w:numId w:val="15"/>
        </w:numPr>
        <w:spacing w:lineRule="auto" w:line="360" w:before="0" w:after="142"/>
        <w:contextualSpacing/>
        <w:jc w:val="both"/>
        <w:rPr>
          <w:rFonts w:ascii="Times New Roman" w:hAnsi="Times New Roman" w:eastAsia="Times New Roman" w:cs="Times New Roman"/>
          <w:color w:val="00000A"/>
          <w:sz w:val="24"/>
          <w:szCs w:val="24"/>
          <w:lang w:val="pl-PL" w:eastAsia="pl-PL" w:bidi="ar-SA"/>
        </w:rPr>
      </w:pPr>
      <w:r>
        <w:rPr>
          <w:rFonts w:eastAsia="Times New Roman" w:cs="Times New Roman" w:ascii="Times New Roman" w:hAnsi="Times New Roman"/>
          <w:sz w:val="24"/>
          <w:szCs w:val="24"/>
          <w:lang w:val="pl-PL" w:eastAsia="pl-PL"/>
        </w:rPr>
        <w:t>Optymalizacja wykorzystania technologii informatycznych w realizacji zadań,</w:t>
      </w:r>
    </w:p>
    <w:p>
      <w:pPr>
        <w:pStyle w:val="ListParagraph"/>
        <w:numPr>
          <w:ilvl w:val="1"/>
          <w:numId w:val="15"/>
        </w:numPr>
        <w:spacing w:lineRule="auto" w:line="360" w:before="0" w:after="142"/>
        <w:contextualSpacing/>
        <w:jc w:val="both"/>
        <w:rPr>
          <w:rFonts w:ascii="Times New Roman" w:hAnsi="Times New Roman" w:eastAsia="Times New Roman" w:cs="Times New Roman"/>
          <w:color w:val="00000A"/>
          <w:sz w:val="24"/>
          <w:szCs w:val="24"/>
          <w:lang w:val="pl-PL" w:eastAsia="pl-PL" w:bidi="ar-SA"/>
        </w:rPr>
      </w:pPr>
      <w:r>
        <w:rPr>
          <w:rFonts w:eastAsia="Times New Roman" w:cs="Times New Roman" w:ascii="Times New Roman" w:hAnsi="Times New Roman"/>
          <w:sz w:val="24"/>
          <w:szCs w:val="24"/>
          <w:lang w:val="pl-PL" w:eastAsia="pl-PL"/>
        </w:rPr>
        <w:t>Podniesienie efektywności poprzez modernizację floty transportowej,</w:t>
      </w:r>
    </w:p>
    <w:p>
      <w:pPr>
        <w:pStyle w:val="ListParagraph"/>
        <w:numPr>
          <w:ilvl w:val="1"/>
          <w:numId w:val="15"/>
        </w:numPr>
        <w:spacing w:lineRule="auto" w:line="360" w:before="0" w:after="142"/>
        <w:contextualSpacing/>
        <w:jc w:val="both"/>
        <w:rPr>
          <w:rFonts w:ascii="Times New Roman" w:hAnsi="Times New Roman" w:eastAsia="Times New Roman" w:cs="Times New Roman"/>
          <w:color w:val="00000A"/>
          <w:sz w:val="24"/>
          <w:szCs w:val="24"/>
          <w:lang w:val="pl-PL" w:eastAsia="pl-PL" w:bidi="ar-SA"/>
        </w:rPr>
      </w:pPr>
      <w:r>
        <w:rPr>
          <w:rFonts w:eastAsia="Times New Roman" w:cs="Times New Roman" w:ascii="Times New Roman" w:hAnsi="Times New Roman"/>
          <w:sz w:val="24"/>
          <w:szCs w:val="24"/>
          <w:lang w:val="pl-PL" w:eastAsia="pl-PL"/>
        </w:rPr>
        <w:t xml:space="preserve">Wykorzystywanie zgodnie z wytycznymi Komendy Głównej Policji w ramach przyznanych środków, systemy teleinformatyczne, bazy danych, aplikacje </w:t>
        <w:br/>
        <w:t xml:space="preserve">i urządzenia używane przez policjantów KPP w Stalowej Woli, </w:t>
      </w:r>
    </w:p>
    <w:p>
      <w:pPr>
        <w:pStyle w:val="ListParagraph"/>
        <w:numPr>
          <w:ilvl w:val="1"/>
          <w:numId w:val="15"/>
        </w:numPr>
        <w:spacing w:lineRule="auto" w:line="360" w:before="0" w:after="142"/>
        <w:contextualSpacing/>
        <w:jc w:val="both"/>
        <w:rPr>
          <w:rFonts w:ascii="Times New Roman" w:hAnsi="Times New Roman" w:eastAsia="Times New Roman" w:cs="Times New Roman"/>
          <w:color w:val="00000A"/>
          <w:sz w:val="24"/>
          <w:szCs w:val="24"/>
          <w:lang w:val="pl-PL" w:eastAsia="pl-PL" w:bidi="ar-SA"/>
        </w:rPr>
      </w:pPr>
      <w:r>
        <w:rPr>
          <w:rFonts w:eastAsia="Times New Roman" w:cs="Times New Roman" w:ascii="Times New Roman" w:hAnsi="Times New Roman"/>
          <w:sz w:val="24"/>
          <w:szCs w:val="24"/>
          <w:lang w:val="pl-PL" w:eastAsia="pl-PL"/>
        </w:rPr>
        <w:t>We współpracy z KWP w Rzeszowie poprawa jakości funkcjonowania systemów łączności bezprzewodowej.</w:t>
      </w:r>
    </w:p>
    <w:p>
      <w:pPr>
        <w:pStyle w:val="ListParagraph"/>
        <w:numPr>
          <w:ilvl w:val="0"/>
          <w:numId w:val="15"/>
        </w:numPr>
        <w:spacing w:lineRule="auto" w:line="360" w:before="0" w:after="160"/>
        <w:contextualSpacing/>
        <w:jc w:val="both"/>
        <w:rPr>
          <w:rFonts w:ascii="Times New Roman" w:hAnsi="Times New Roman" w:cs="Times New Roman"/>
          <w:sz w:val="24"/>
          <w:szCs w:val="24"/>
          <w:lang w:val="pl-PL"/>
        </w:rPr>
      </w:pPr>
      <w:r>
        <w:rPr>
          <w:rFonts w:cs="Times New Roman" w:ascii="Times New Roman" w:hAnsi="Times New Roman"/>
          <w:sz w:val="24"/>
          <w:szCs w:val="24"/>
          <w:lang w:val="pl-PL"/>
        </w:rPr>
        <w:t>Podniesienie efektywności działań w celu realizacji oczekiwań społecznych tj.:</w:t>
      </w:r>
    </w:p>
    <w:p>
      <w:pPr>
        <w:pStyle w:val="ListParagraph"/>
        <w:numPr>
          <w:ilvl w:val="1"/>
          <w:numId w:val="15"/>
        </w:numPr>
        <w:spacing w:lineRule="auto" w:line="360" w:before="0" w:after="160"/>
        <w:contextualSpacing/>
        <w:jc w:val="both"/>
        <w:rPr>
          <w:rFonts w:ascii="Times New Roman" w:hAnsi="Times New Roman" w:cs="Times New Roman"/>
          <w:sz w:val="24"/>
          <w:szCs w:val="24"/>
          <w:lang w:val="pl-PL"/>
        </w:rPr>
      </w:pPr>
      <w:r>
        <w:rPr>
          <w:rFonts w:eastAsia="Times New Roman" w:cs="Times New Roman" w:ascii="Times New Roman" w:hAnsi="Times New Roman"/>
          <w:sz w:val="24"/>
          <w:szCs w:val="24"/>
          <w:lang w:val="pl-PL" w:eastAsia="pl-PL"/>
        </w:rPr>
        <w:t>Optymalizacja zabezpieczeń poprzez kierowanie właściwej liczby sił policyjnych do pełnienia służby o charakterze patrolowo-interwencyjnym i obchodowym,</w:t>
      </w:r>
    </w:p>
    <w:p>
      <w:pPr>
        <w:pStyle w:val="ListParagraph"/>
        <w:numPr>
          <w:ilvl w:val="1"/>
          <w:numId w:val="15"/>
        </w:numPr>
        <w:spacing w:lineRule="auto" w:line="360" w:before="0" w:after="160"/>
        <w:contextualSpacing/>
        <w:jc w:val="both"/>
        <w:rPr>
          <w:rFonts w:ascii="Times New Roman" w:hAnsi="Times New Roman" w:cs="Times New Roman"/>
          <w:sz w:val="24"/>
          <w:szCs w:val="24"/>
          <w:lang w:val="pl-PL"/>
        </w:rPr>
      </w:pPr>
      <w:r>
        <w:rPr>
          <w:rFonts w:eastAsia="Times New Roman" w:cs="Times New Roman" w:ascii="Times New Roman" w:hAnsi="Times New Roman"/>
          <w:sz w:val="24"/>
          <w:szCs w:val="24"/>
          <w:lang w:val="pl-PL" w:eastAsia="pl-PL"/>
        </w:rPr>
        <w:t>Optymalne wykorzystanie sił i środków będących w dyspozycji dyżurnego KPP w Stalowej Woli, zapewniających prawidłową obsługę zdarzeń,</w:t>
      </w:r>
    </w:p>
    <w:p>
      <w:pPr>
        <w:pStyle w:val="ListParagraph"/>
        <w:numPr>
          <w:ilvl w:val="1"/>
          <w:numId w:val="15"/>
        </w:numPr>
        <w:spacing w:lineRule="auto" w:line="360" w:before="0" w:after="160"/>
        <w:contextualSpacing/>
        <w:jc w:val="both"/>
        <w:rPr>
          <w:rFonts w:ascii="Times New Roman" w:hAnsi="Times New Roman" w:cs="Times New Roman"/>
          <w:sz w:val="24"/>
          <w:szCs w:val="24"/>
          <w:lang w:val="pl-PL"/>
        </w:rPr>
      </w:pPr>
      <w:r>
        <w:rPr>
          <w:rFonts w:eastAsia="Times New Roman" w:cs="Times New Roman" w:ascii="Times New Roman" w:hAnsi="Times New Roman"/>
          <w:sz w:val="24"/>
          <w:szCs w:val="24"/>
          <w:lang w:val="pl-PL" w:eastAsia="pl-PL"/>
        </w:rPr>
        <w:t xml:space="preserve">Zapewnienie optymalnej liczby policjantów Wydziału Ruchu Drogowego KPP </w:t>
        <w:br/>
        <w:t>w Stalowej Woli,</w:t>
      </w:r>
    </w:p>
    <w:p>
      <w:pPr>
        <w:pStyle w:val="ListParagraph"/>
        <w:numPr>
          <w:ilvl w:val="1"/>
          <w:numId w:val="15"/>
        </w:numPr>
        <w:spacing w:lineRule="auto" w:line="360" w:before="0" w:after="160"/>
        <w:contextualSpacing/>
        <w:jc w:val="both"/>
        <w:rPr>
          <w:rFonts w:ascii="Times New Roman" w:hAnsi="Times New Roman" w:cs="Times New Roman"/>
          <w:sz w:val="24"/>
          <w:szCs w:val="24"/>
          <w:lang w:val="pl-PL"/>
        </w:rPr>
      </w:pPr>
      <w:r>
        <w:rPr>
          <w:rFonts w:eastAsia="Times New Roman" w:cs="Times New Roman" w:ascii="Times New Roman" w:hAnsi="Times New Roman"/>
          <w:sz w:val="24"/>
          <w:szCs w:val="24"/>
          <w:lang w:val="pl-PL" w:eastAsia="pl-PL"/>
        </w:rPr>
        <w:t xml:space="preserve">Zacieśnianie współpracy policjantów KPP w Stalowej Woli ze społeczeństwem </w:t>
        <w:br/>
        <w:t>i uspołecznianie działań Policji, w tym organizowanie debat społecznych,</w:t>
      </w:r>
    </w:p>
    <w:p>
      <w:pPr>
        <w:pStyle w:val="ListParagraph"/>
        <w:numPr>
          <w:ilvl w:val="1"/>
          <w:numId w:val="15"/>
        </w:numPr>
        <w:spacing w:lineRule="auto" w:line="360" w:before="0" w:after="160"/>
        <w:contextualSpacing/>
        <w:jc w:val="both"/>
        <w:rPr>
          <w:rFonts w:ascii="Times New Roman" w:hAnsi="Times New Roman" w:cs="Times New Roman"/>
          <w:sz w:val="24"/>
          <w:szCs w:val="24"/>
          <w:lang w:val="pl-PL"/>
        </w:rPr>
      </w:pPr>
      <w:r>
        <w:rPr>
          <w:rFonts w:eastAsia="Times New Roman" w:cs="Times New Roman" w:ascii="Times New Roman" w:hAnsi="Times New Roman"/>
          <w:sz w:val="24"/>
          <w:szCs w:val="24"/>
          <w:lang w:val="pl-PL" w:eastAsia="pl-PL"/>
        </w:rPr>
        <w:t>Zwiększenie nadzoru w zakresie przekraczania prędkości w ruchu drogowym,</w:t>
      </w:r>
    </w:p>
    <w:p>
      <w:pPr>
        <w:pStyle w:val="ListParagraph"/>
        <w:numPr>
          <w:ilvl w:val="1"/>
          <w:numId w:val="15"/>
        </w:numPr>
        <w:spacing w:lineRule="auto" w:line="360" w:before="0" w:after="160"/>
        <w:contextualSpacing/>
        <w:jc w:val="both"/>
        <w:rPr>
          <w:rFonts w:ascii="Times New Roman" w:hAnsi="Times New Roman" w:cs="Times New Roman"/>
          <w:sz w:val="24"/>
          <w:szCs w:val="24"/>
          <w:lang w:val="pl-PL"/>
        </w:rPr>
      </w:pPr>
      <w:r>
        <w:rPr>
          <w:rFonts w:eastAsia="Times New Roman" w:cs="Times New Roman" w:ascii="Times New Roman" w:hAnsi="Times New Roman"/>
          <w:sz w:val="24"/>
          <w:szCs w:val="24"/>
          <w:lang w:val="pl-PL" w:eastAsia="pl-PL"/>
        </w:rPr>
        <w:t>Dostosowanie działań profilaktycznych Policji do zdiagnozowanych zagrożeń społecznych w następujących obszarach: uzależnienia, narkotyki, nowe narkotyki, alkohol, cyberzagrożenia, handel ludźmi, mowa nienawiści w tym hejt, przestępstwa z nienawiści, bezpieczeństwo seniorów,</w:t>
      </w:r>
    </w:p>
    <w:p>
      <w:pPr>
        <w:pStyle w:val="ListParagraph"/>
        <w:numPr>
          <w:ilvl w:val="1"/>
          <w:numId w:val="15"/>
        </w:numPr>
        <w:spacing w:lineRule="auto" w:line="360" w:before="0" w:after="160"/>
        <w:contextualSpacing/>
        <w:jc w:val="both"/>
        <w:rPr>
          <w:rFonts w:ascii="Times New Roman" w:hAnsi="Times New Roman" w:cs="Times New Roman"/>
          <w:sz w:val="24"/>
          <w:szCs w:val="24"/>
          <w:lang w:val="pl-PL"/>
        </w:rPr>
      </w:pPr>
      <w:r>
        <w:rPr>
          <w:rFonts w:eastAsia="Times New Roman" w:cs="Times New Roman" w:ascii="Times New Roman" w:hAnsi="Times New Roman"/>
          <w:sz w:val="24"/>
          <w:szCs w:val="24"/>
          <w:lang w:val="pl-PL" w:eastAsia="pl-PL"/>
        </w:rPr>
        <w:t>Zapewnienie skutecznego nadzoru na przejściach dla pieszych.</w:t>
      </w:r>
    </w:p>
    <w:p>
      <w:pPr>
        <w:pStyle w:val="ListParagraph"/>
        <w:numPr>
          <w:ilvl w:val="0"/>
          <w:numId w:val="15"/>
        </w:numPr>
        <w:spacing w:lineRule="auto" w:line="360" w:before="0" w:after="160"/>
        <w:ind w:left="1080" w:right="963" w:hanging="360"/>
        <w:contextualSpacing/>
        <w:jc w:val="both"/>
        <w:rPr>
          <w:rFonts w:ascii="Times New Roman" w:hAnsi="Times New Roman" w:cs="Times New Roman"/>
          <w:sz w:val="24"/>
          <w:szCs w:val="24"/>
          <w:lang w:val="pl-PL"/>
        </w:rPr>
      </w:pPr>
      <w:r>
        <w:rPr>
          <w:rFonts w:cs="Times New Roman" w:ascii="Times New Roman" w:hAnsi="Times New Roman"/>
          <w:sz w:val="24"/>
          <w:szCs w:val="24"/>
          <w:lang w:val="pl-PL"/>
        </w:rPr>
        <w:t>Zapewnienie optymalnych warunków pełnienia służby/pracy:</w:t>
      </w:r>
    </w:p>
    <w:p>
      <w:pPr>
        <w:pStyle w:val="ListParagraph"/>
        <w:numPr>
          <w:ilvl w:val="1"/>
          <w:numId w:val="15"/>
        </w:numPr>
        <w:spacing w:lineRule="auto" w:line="360" w:before="0" w:after="160"/>
        <w:contextualSpacing/>
        <w:jc w:val="both"/>
        <w:rPr>
          <w:rFonts w:ascii="Times New Roman" w:hAnsi="Times New Roman" w:cs="Times New Roman"/>
          <w:sz w:val="24"/>
          <w:szCs w:val="24"/>
          <w:lang w:val="pl-PL"/>
        </w:rPr>
      </w:pPr>
      <w:r>
        <w:rPr>
          <w:rFonts w:eastAsia="Times New Roman" w:cs="Times New Roman" w:ascii="Times New Roman" w:hAnsi="Times New Roman"/>
          <w:sz w:val="24"/>
          <w:szCs w:val="24"/>
          <w:lang w:val="pl-PL" w:eastAsia="pl-PL"/>
        </w:rPr>
        <w:t>Doskonalenie warunków i zwiększenie możliwości utrzymania odpowiednich poziomów: sprawności fizycznej i  wyszkolenia strzeleckiego policjantów, poprzez działania o charakterze organizacyjnym i logistycznym,</w:t>
      </w:r>
    </w:p>
    <w:p>
      <w:pPr>
        <w:pStyle w:val="ListParagraph"/>
        <w:numPr>
          <w:ilvl w:val="1"/>
          <w:numId w:val="15"/>
        </w:numPr>
        <w:spacing w:lineRule="auto" w:line="360" w:before="0" w:after="160"/>
        <w:contextualSpacing/>
        <w:jc w:val="both"/>
        <w:rPr>
          <w:rFonts w:ascii="Times New Roman" w:hAnsi="Times New Roman" w:cs="Times New Roman"/>
          <w:sz w:val="24"/>
          <w:szCs w:val="24"/>
          <w:lang w:val="pl-PL"/>
        </w:rPr>
      </w:pPr>
      <w:r>
        <w:rPr>
          <w:rFonts w:eastAsia="Times New Roman" w:cs="Times New Roman" w:ascii="Times New Roman" w:hAnsi="Times New Roman"/>
          <w:color w:val="000000"/>
          <w:sz w:val="24"/>
          <w:szCs w:val="24"/>
          <w:lang w:val="pl-PL" w:eastAsia="pl-PL"/>
        </w:rPr>
        <w:t>Dostosowanie doskonalenia zawodowego policjantów KPP w Stalowej Woli do faktycznych potrzeb (w zakresie skali i zakresu merytorycznego przedsięwzięć szkoleniowych), w szczególności w obszarach: wykonywania czynności dochodzeniowo-śledczych, odzyskiwania mienia, przestępczości gospodarczej, wykonywania czynności operacyjno-rozpoznawczych, ruchu drogowego, zwalczania cyberprzestępczości</w:t>
      </w:r>
      <w:r>
        <w:rPr>
          <w:rFonts w:eastAsia="Times New Roman" w:cs="Times New Roman" w:ascii="Times New Roman" w:hAnsi="Times New Roman"/>
          <w:sz w:val="24"/>
          <w:szCs w:val="24"/>
          <w:lang w:val="pl-PL" w:eastAsia="pl-PL"/>
        </w:rPr>
        <w:t xml:space="preserve"> oraz dla funkcjonariuszy ogniw patrolowo-interwencyjnych,</w:t>
      </w:r>
    </w:p>
    <w:p>
      <w:pPr>
        <w:pStyle w:val="Normal"/>
        <w:spacing w:lineRule="auto" w:line="360" w:beforeAutospacing="1" w:after="142"/>
        <w:ind w:left="360" w:hanging="0"/>
        <w:jc w:val="both"/>
        <w:rPr>
          <w:rFonts w:ascii="Times New Roman" w:hAnsi="Times New Roman" w:eastAsia="Times New Roman" w:cs="Times New Roman"/>
          <w:color w:val="00000A"/>
          <w:sz w:val="24"/>
          <w:szCs w:val="24"/>
          <w:lang w:val="pl-PL" w:eastAsia="pl-PL" w:bidi="ar-SA"/>
        </w:rPr>
      </w:pPr>
      <w:r>
        <w:rPr>
          <w:rFonts w:eastAsia="Times New Roman" w:cs="Times New Roman" w:ascii="Times New Roman" w:hAnsi="Times New Roman"/>
          <w:color w:val="00000A"/>
          <w:sz w:val="24"/>
          <w:szCs w:val="24"/>
          <w:lang w:val="pl-PL" w:eastAsia="pl-PL" w:bidi="ar-SA"/>
        </w:rPr>
      </w:r>
    </w:p>
    <w:p>
      <w:pPr>
        <w:pStyle w:val="Default"/>
        <w:spacing w:lineRule="auto" w:line="360"/>
        <w:jc w:val="both"/>
        <w:rPr>
          <w:rFonts w:ascii="Times New Roman" w:hAnsi="Times New Roman" w:cs="Times New Roman"/>
          <w:b/>
          <w:bCs/>
          <w:lang w:val="pl-PL"/>
        </w:rPr>
      </w:pPr>
      <w:r>
        <w:rPr>
          <w:rFonts w:cs="Times New Roman" w:ascii="Times New Roman" w:hAnsi="Times New Roman"/>
          <w:b/>
          <w:bCs/>
          <w:lang w:val="pl-PL"/>
        </w:rPr>
      </w:r>
    </w:p>
    <w:p>
      <w:pPr>
        <w:pStyle w:val="Default"/>
        <w:spacing w:lineRule="auto" w:line="360"/>
        <w:jc w:val="both"/>
        <w:rPr>
          <w:rFonts w:ascii="Times New Roman" w:hAnsi="Times New Roman" w:cs="Times New Roman"/>
          <w:b/>
          <w:bCs/>
          <w:lang w:val="pl-PL"/>
        </w:rPr>
      </w:pPr>
      <w:r>
        <w:rPr>
          <w:rFonts w:cs="Times New Roman" w:ascii="Times New Roman" w:hAnsi="Times New Roman"/>
          <w:b/>
          <w:bCs/>
          <w:lang w:val="pl-PL"/>
        </w:rPr>
      </w:r>
    </w:p>
    <w:p>
      <w:pPr>
        <w:pStyle w:val="Default"/>
        <w:spacing w:lineRule="auto" w:line="360"/>
        <w:jc w:val="both"/>
        <w:rPr>
          <w:rFonts w:ascii="Times New Roman" w:hAnsi="Times New Roman" w:cs="Times New Roman"/>
          <w:b/>
          <w:bCs/>
          <w:lang w:val="pl-PL"/>
        </w:rPr>
      </w:pPr>
      <w:r>
        <w:rPr>
          <w:rFonts w:cs="Times New Roman" w:ascii="Times New Roman" w:hAnsi="Times New Roman"/>
          <w:b/>
          <w:bCs/>
          <w:lang w:val="pl-PL"/>
        </w:rPr>
      </w:r>
    </w:p>
    <w:p>
      <w:pPr>
        <w:pStyle w:val="Default"/>
        <w:spacing w:lineRule="auto" w:line="360"/>
        <w:jc w:val="both"/>
        <w:rPr>
          <w:rFonts w:ascii="Times New Roman" w:hAnsi="Times New Roman" w:cs="Times New Roman"/>
          <w:b/>
          <w:bCs/>
          <w:lang w:val="pl-PL"/>
        </w:rPr>
      </w:pPr>
      <w:r>
        <w:rPr>
          <w:rFonts w:cs="Times New Roman" w:ascii="Times New Roman" w:hAnsi="Times New Roman"/>
          <w:b/>
          <w:bCs/>
          <w:lang w:val="pl-PL"/>
        </w:rPr>
      </w:r>
    </w:p>
    <w:p>
      <w:pPr>
        <w:pStyle w:val="Default"/>
        <w:spacing w:lineRule="auto" w:line="360"/>
        <w:jc w:val="both"/>
        <w:rPr>
          <w:rFonts w:ascii="Times New Roman" w:hAnsi="Times New Roman" w:cs="Times New Roman"/>
          <w:b/>
          <w:bCs/>
          <w:lang w:val="pl-PL"/>
        </w:rPr>
      </w:pPr>
      <w:r>
        <w:rPr>
          <w:rFonts w:cs="Times New Roman" w:ascii="Times New Roman" w:hAnsi="Times New Roman"/>
          <w:b/>
          <w:bCs/>
          <w:lang w:val="pl-PL"/>
        </w:rPr>
      </w:r>
    </w:p>
    <w:p>
      <w:pPr>
        <w:pStyle w:val="Default"/>
        <w:spacing w:lineRule="auto" w:line="360"/>
        <w:jc w:val="both"/>
        <w:rPr>
          <w:rFonts w:ascii="Times New Roman" w:hAnsi="Times New Roman" w:cs="Times New Roman"/>
          <w:b/>
          <w:bCs/>
          <w:lang w:val="pl-PL"/>
        </w:rPr>
      </w:pPr>
      <w:r>
        <w:rPr>
          <w:rFonts w:cs="Times New Roman" w:ascii="Times New Roman" w:hAnsi="Times New Roman"/>
          <w:b/>
          <w:bCs/>
          <w:lang w:val="pl-PL"/>
        </w:rPr>
      </w:r>
    </w:p>
    <w:p>
      <w:pPr>
        <w:pStyle w:val="Default"/>
        <w:spacing w:lineRule="auto" w:line="360"/>
        <w:jc w:val="both"/>
        <w:rPr>
          <w:rFonts w:ascii="Times New Roman" w:hAnsi="Times New Roman" w:cs="Times New Roman"/>
          <w:b/>
          <w:bCs/>
          <w:lang w:val="pl-PL"/>
        </w:rPr>
      </w:pPr>
      <w:r>
        <w:rPr>
          <w:rFonts w:cs="Times New Roman" w:ascii="Times New Roman" w:hAnsi="Times New Roman"/>
          <w:b/>
          <w:bCs/>
          <w:lang w:val="pl-PL"/>
        </w:rPr>
      </w:r>
    </w:p>
    <w:p>
      <w:pPr>
        <w:pStyle w:val="Default"/>
        <w:spacing w:lineRule="auto" w:line="360"/>
        <w:jc w:val="both"/>
        <w:rPr>
          <w:rFonts w:ascii="Times New Roman" w:hAnsi="Times New Roman" w:cs="Times New Roman"/>
          <w:b/>
          <w:bCs/>
          <w:lang w:val="pl-PL"/>
        </w:rPr>
      </w:pPr>
      <w:r>
        <w:rPr>
          <w:rFonts w:cs="Times New Roman" w:ascii="Times New Roman" w:hAnsi="Times New Roman"/>
          <w:b/>
          <w:bCs/>
          <w:lang w:val="pl-PL"/>
        </w:rPr>
      </w:r>
    </w:p>
    <w:p>
      <w:pPr>
        <w:pStyle w:val="Default"/>
        <w:spacing w:lineRule="auto" w:line="360"/>
        <w:jc w:val="both"/>
        <w:rPr>
          <w:rFonts w:ascii="Times New Roman" w:hAnsi="Times New Roman" w:cs="Times New Roman"/>
          <w:b/>
          <w:bCs/>
          <w:lang w:val="pl-PL"/>
        </w:rPr>
      </w:pPr>
      <w:r>
        <w:rPr>
          <w:rFonts w:cs="Times New Roman" w:ascii="Times New Roman" w:hAnsi="Times New Roman"/>
          <w:b/>
          <w:bCs/>
          <w:lang w:val="pl-PL"/>
        </w:rPr>
      </w:r>
    </w:p>
    <w:p>
      <w:pPr>
        <w:pStyle w:val="Default"/>
        <w:spacing w:lineRule="auto" w:line="360"/>
        <w:jc w:val="both"/>
        <w:rPr>
          <w:rFonts w:ascii="Times New Roman" w:hAnsi="Times New Roman" w:cs="Times New Roman"/>
          <w:b/>
          <w:bCs/>
          <w:lang w:val="pl-PL"/>
        </w:rPr>
      </w:pPr>
      <w:r>
        <w:rPr>
          <w:rFonts w:cs="Times New Roman" w:ascii="Times New Roman" w:hAnsi="Times New Roman"/>
          <w:b/>
          <w:bCs/>
          <w:lang w:val="pl-PL"/>
        </w:rPr>
      </w:r>
    </w:p>
    <w:p>
      <w:pPr>
        <w:pStyle w:val="Default"/>
        <w:spacing w:lineRule="auto" w:line="360"/>
        <w:jc w:val="both"/>
        <w:rPr>
          <w:rFonts w:ascii="Times New Roman" w:hAnsi="Times New Roman" w:cs="Times New Roman"/>
          <w:b/>
          <w:bCs/>
          <w:lang w:val="pl-PL"/>
        </w:rPr>
      </w:pPr>
      <w:r>
        <w:rPr>
          <w:rFonts w:cs="Times New Roman" w:ascii="Times New Roman" w:hAnsi="Times New Roman"/>
          <w:b/>
          <w:bCs/>
          <w:lang w:val="pl-PL"/>
        </w:rPr>
      </w:r>
    </w:p>
    <w:p>
      <w:pPr>
        <w:pStyle w:val="Default"/>
        <w:spacing w:lineRule="auto" w:line="360"/>
        <w:jc w:val="both"/>
        <w:rPr>
          <w:rFonts w:ascii="Times New Roman" w:hAnsi="Times New Roman" w:cs="Times New Roman"/>
          <w:lang w:val="pl-PL"/>
        </w:rPr>
      </w:pPr>
      <w:r>
        <w:rPr>
          <w:rFonts w:cs="Times New Roman" w:ascii="Times New Roman" w:hAnsi="Times New Roman"/>
          <w:b/>
          <w:bCs/>
          <w:lang w:val="pl-PL"/>
        </w:rPr>
        <w:t xml:space="preserve">IX. PODSUMOWANIE </w:t>
      </w:r>
    </w:p>
    <w:p>
      <w:pPr>
        <w:pStyle w:val="Default"/>
        <w:spacing w:lineRule="auto" w:line="360"/>
        <w:ind w:firstLine="708"/>
        <w:jc w:val="both"/>
        <w:rPr>
          <w:rFonts w:ascii="Times New Roman" w:hAnsi="Times New Roman" w:cs="Times New Roman"/>
          <w:sz w:val="24"/>
          <w:szCs w:val="24"/>
          <w:lang w:val="pl-PL"/>
        </w:rPr>
      </w:pPr>
      <w:r>
        <w:rPr>
          <w:rFonts w:cs="Times New Roman" w:ascii="Times New Roman" w:hAnsi="Times New Roman"/>
          <w:sz w:val="24"/>
          <w:szCs w:val="24"/>
          <w:lang w:val="pl-PL"/>
        </w:rPr>
        <w:t xml:space="preserve">W roku 2022 na terenie powiatu stalowowolskiego w zakresie stanu bezpieczeństwa sytuacja przedstawiała się stabilnie. Większość mierników w porównaniu do lat ubiegłych uległa poprawie. Odnotowano spadki przestępczości kryminalnej i gospodarczej. Wskaźniki wykrywalności, pomimo nieznacznych spadków części, utrzymały się na wysokim poziomie.  </w:t>
      </w:r>
    </w:p>
    <w:p>
      <w:pPr>
        <w:pStyle w:val="Default"/>
        <w:spacing w:lineRule="auto" w:line="360"/>
        <w:ind w:firstLine="708"/>
        <w:jc w:val="both"/>
        <w:rPr>
          <w:rFonts w:ascii="Times New Roman" w:hAnsi="Times New Roman" w:cs="Times New Roman"/>
          <w:sz w:val="24"/>
          <w:szCs w:val="24"/>
          <w:lang w:val="pl-PL"/>
        </w:rPr>
      </w:pPr>
      <w:r>
        <w:rPr>
          <w:rFonts w:cs="Times New Roman" w:ascii="Times New Roman" w:hAnsi="Times New Roman"/>
          <w:sz w:val="24"/>
          <w:szCs w:val="24"/>
          <w:lang w:val="pl-PL"/>
        </w:rPr>
        <w:t xml:space="preserve">W zakresie stanu bezpieczeństwa uczestników ruchu drogowego na stalowowolskich  drogach odnotowano znaczne spadki liczby wypadków, kolizji, osób rannych i ofiar śmiertelnych. Intensywne działania policjantów Wydziału Ruchu Drogowego doprowadziły do wyeliminowania </w:t>
        <w:br/>
        <w:t xml:space="preserve">z ruchu drogowego większej ilości sprawców przestępstw drogowych oraz większej ilości nietrzeźwych kierowców. </w:t>
      </w:r>
    </w:p>
    <w:p>
      <w:pPr>
        <w:pStyle w:val="Default"/>
        <w:spacing w:lineRule="auto" w:line="360"/>
        <w:ind w:firstLine="708"/>
        <w:jc w:val="both"/>
        <w:rPr>
          <w:rFonts w:ascii="Times New Roman" w:hAnsi="Times New Roman" w:cs="Times New Roman"/>
          <w:sz w:val="24"/>
          <w:szCs w:val="24"/>
          <w:lang w:val="pl-PL"/>
        </w:rPr>
      </w:pPr>
      <w:r>
        <w:rPr>
          <w:rFonts w:cs="Times New Roman" w:ascii="Times New Roman" w:hAnsi="Times New Roman"/>
          <w:sz w:val="24"/>
          <w:szCs w:val="24"/>
          <w:lang w:val="pl-PL"/>
        </w:rPr>
        <w:t xml:space="preserve">Prawidłowo przeprowadzane zabezpieczenia meczy, przejazdów kibiców oraz innych imprez i wydarzeń okolicznościowych spowodowały, iż w roku 2022, nie stwierdzono większych zakłóceń porządku publicznego i wszystkie wydarzenia przebiegały bezpiecznie. </w:t>
      </w:r>
    </w:p>
    <w:p>
      <w:pPr>
        <w:pStyle w:val="Default"/>
        <w:spacing w:lineRule="auto" w:line="360"/>
        <w:ind w:firstLine="708"/>
        <w:jc w:val="both"/>
        <w:rPr>
          <w:rFonts w:ascii="Times New Roman" w:hAnsi="Times New Roman" w:cs="Times New Roman"/>
          <w:sz w:val="24"/>
          <w:szCs w:val="24"/>
          <w:lang w:val="pl-PL"/>
        </w:rPr>
      </w:pPr>
      <w:r>
        <w:rPr>
          <w:rFonts w:cs="Times New Roman" w:ascii="Times New Roman" w:hAnsi="Times New Roman"/>
          <w:sz w:val="24"/>
          <w:szCs w:val="24"/>
          <w:lang w:val="pl-PL"/>
        </w:rPr>
        <w:t xml:space="preserve">Wychodząc naprzeciw oczekiwaniom społecznym, w ramach współpracy z jednostkami samorządowymi, szkołami oraz innymi organizacjami,  podejmowano działania na rzecz uspołecznienia działań stalowowolskiej Policji, poprzez wdrażanie różnych programów profilaktycznych, organizację oraz udział w różnych przedsięwzięciach społecznych tj. debaty, spotkania, zespoły interdyscyplinarne, festyny oraz imprezy okolicznościowe.  </w:t>
      </w:r>
    </w:p>
    <w:p>
      <w:pPr>
        <w:pStyle w:val="Normal"/>
        <w:spacing w:lineRule="auto" w:line="360"/>
        <w:ind w:firstLine="708"/>
        <w:jc w:val="both"/>
        <w:rPr>
          <w:rFonts w:ascii="Times New Roman" w:hAnsi="Times New Roman" w:cs="Times New Roman"/>
          <w:sz w:val="24"/>
          <w:szCs w:val="24"/>
          <w:lang w:val="pl-PL"/>
        </w:rPr>
      </w:pPr>
      <w:r>
        <w:rPr>
          <w:rFonts w:cs="Times New Roman" w:ascii="Times New Roman" w:hAnsi="Times New Roman"/>
          <w:sz w:val="24"/>
          <w:szCs w:val="24"/>
          <w:lang w:val="pl-PL"/>
        </w:rPr>
        <w:t xml:space="preserve">Podsumowując należy podkreślić, że powiat stalowowolski na tle innych powiatów, województwa podkarpackiego pomimo, iż jest jednym z większych powiatów o mocnym uprzemysłowieniu, pod względem bezpieczeństwa wypada korzystnie. Nadmienić należy także, </w:t>
        <w:br/>
        <w:t xml:space="preserve">iż  całe województwo podkarpackie, zaliczane jest do województw najbezpieczniejszych w kraju. </w:t>
      </w:r>
    </w:p>
    <w:p>
      <w:pPr>
        <w:pStyle w:val="Normal"/>
        <w:spacing w:lineRule="auto" w:line="360"/>
        <w:ind w:firstLine="708"/>
        <w:jc w:val="both"/>
        <w:rPr>
          <w:rFonts w:ascii="Times New Roman" w:hAnsi="Times New Roman" w:eastAsia="Times New Roman" w:cs="Times New Roman"/>
          <w:color w:val="00000A"/>
          <w:sz w:val="24"/>
          <w:szCs w:val="24"/>
          <w:lang w:val="pl-PL" w:eastAsia="pl-PL" w:bidi="ar-SA"/>
        </w:rPr>
      </w:pPr>
      <w:r>
        <w:rPr>
          <w:rFonts w:eastAsia="Times New Roman" w:cs="Times New Roman" w:ascii="Times New Roman" w:hAnsi="Times New Roman"/>
          <w:color w:val="00000A"/>
          <w:sz w:val="24"/>
          <w:szCs w:val="24"/>
          <w:lang w:val="pl-PL" w:eastAsia="pl-PL" w:bidi="ar-SA"/>
        </w:rPr>
      </w:r>
    </w:p>
    <w:tbl>
      <w:tblPr>
        <w:tblW w:w="9790" w:type="dxa"/>
        <w:jc w:val="left"/>
        <w:tblInd w:w="0" w:type="dxa"/>
        <w:tblLayout w:type="fixed"/>
        <w:tblCellMar>
          <w:top w:w="0" w:type="dxa"/>
          <w:left w:w="0" w:type="dxa"/>
          <w:bottom w:w="0" w:type="dxa"/>
          <w:right w:w="0" w:type="dxa"/>
        </w:tblCellMar>
        <w:tblLook w:val="04a0"/>
      </w:tblPr>
      <w:tblGrid>
        <w:gridCol w:w="4895"/>
        <w:gridCol w:w="4894"/>
      </w:tblGrid>
      <w:tr>
        <w:trPr>
          <w:trHeight w:val="1701" w:hRule="exact"/>
        </w:trPr>
        <w:tc>
          <w:tcPr>
            <w:tcW w:w="4895" w:type="dxa"/>
            <w:tcBorders/>
          </w:tcPr>
          <w:p>
            <w:pPr>
              <w:pStyle w:val="Normal"/>
              <w:widowControl w:val="false"/>
              <w:spacing w:lineRule="auto" w:line="360" w:beforeAutospacing="1" w:after="142"/>
              <w:jc w:val="both"/>
              <w:rPr>
                <w:rFonts w:ascii="Calibri" w:hAnsi="Calibri" w:eastAsia="Times New Roman" w:cs="Calibri"/>
                <w:color w:val="00000A"/>
                <w:lang w:val="pl-PL" w:eastAsia="pl-PL" w:bidi="ar-SA"/>
              </w:rPr>
            </w:pPr>
            <w:r>
              <w:rPr>
                <w:rFonts w:eastAsia="Times New Roman" w:cs="Calibri"/>
                <w:color w:val="00000A"/>
                <w:lang w:val="pl-PL" w:eastAsia="pl-PL" w:bidi="ar-SA"/>
              </w:rPr>
            </w:r>
          </w:p>
          <w:p>
            <w:pPr>
              <w:pStyle w:val="Normal"/>
              <w:widowControl w:val="false"/>
              <w:spacing w:lineRule="auto" w:line="360"/>
              <w:rPr>
                <w:rFonts w:ascii="Calibri" w:hAnsi="Calibri" w:eastAsia="Times New Roman" w:cs="Calibri"/>
                <w:lang w:val="pl-PL" w:eastAsia="pl-PL" w:bidi="ar-SA"/>
              </w:rPr>
            </w:pPr>
            <w:r>
              <w:rPr>
                <w:rFonts w:eastAsia="Times New Roman" w:cs="Calibri"/>
                <w:lang w:val="pl-PL" w:eastAsia="pl-PL" w:bidi="ar-SA"/>
              </w:rPr>
            </w:r>
          </w:p>
          <w:p>
            <w:pPr>
              <w:pStyle w:val="Normal"/>
              <w:widowControl w:val="false"/>
              <w:spacing w:lineRule="auto" w:line="360"/>
              <w:rPr>
                <w:rFonts w:ascii="Calibri" w:hAnsi="Calibri" w:eastAsia="Times New Roman" w:cs="Calibri"/>
                <w:lang w:val="pl-PL" w:eastAsia="pl-PL" w:bidi="ar-SA"/>
              </w:rPr>
            </w:pPr>
            <w:r>
              <w:rPr>
                <w:rFonts w:eastAsia="Times New Roman" w:cs="Calibri"/>
                <w:lang w:val="pl-PL" w:eastAsia="pl-PL" w:bidi="ar-SA"/>
              </w:rPr>
            </w:r>
          </w:p>
          <w:p>
            <w:pPr>
              <w:pStyle w:val="Normal"/>
              <w:widowControl w:val="false"/>
              <w:spacing w:lineRule="auto" w:line="360"/>
              <w:rPr>
                <w:rFonts w:ascii="Calibri" w:hAnsi="Calibri" w:eastAsia="Times New Roman" w:cs="Calibri"/>
                <w:lang w:val="pl-PL" w:eastAsia="pl-PL" w:bidi="ar-SA"/>
              </w:rPr>
            </w:pPr>
            <w:r>
              <w:rPr>
                <w:rFonts w:eastAsia="Times New Roman" w:cs="Calibri"/>
                <w:lang w:val="pl-PL" w:eastAsia="pl-PL" w:bidi="ar-SA"/>
              </w:rPr>
            </w:r>
          </w:p>
          <w:p>
            <w:pPr>
              <w:pStyle w:val="Normal"/>
              <w:widowControl w:val="false"/>
              <w:tabs>
                <w:tab w:val="clear" w:pos="709"/>
                <w:tab w:val="left" w:pos="1135" w:leader="none"/>
              </w:tabs>
              <w:spacing w:lineRule="auto" w:line="360" w:before="0" w:after="200"/>
              <w:rPr>
                <w:rFonts w:ascii="Calibri" w:hAnsi="Calibri" w:eastAsia="Times New Roman" w:cs="Calibri"/>
                <w:lang w:val="pl-PL" w:eastAsia="pl-PL" w:bidi="ar-SA"/>
              </w:rPr>
            </w:pPr>
            <w:r>
              <w:rPr/>
            </w:r>
          </w:p>
        </w:tc>
        <w:tc>
          <w:tcPr>
            <w:tcW w:w="4894" w:type="dxa"/>
            <w:tcBorders/>
          </w:tcPr>
          <w:p>
            <w:pPr>
              <w:pStyle w:val="Normal"/>
              <w:widowControl w:val="false"/>
              <w:spacing w:lineRule="auto" w:line="360" w:beforeAutospacing="1" w:after="198"/>
              <w:jc w:val="center"/>
              <w:rPr>
                <w:rFonts w:ascii="Calibri" w:hAnsi="Calibri" w:eastAsia="Times New Roman" w:cs="Calibri"/>
                <w:color w:val="00000A"/>
                <w:sz w:val="20"/>
                <w:szCs w:val="20"/>
                <w:lang w:val="pl-PL" w:eastAsia="pl-PL" w:bidi="ar-SA"/>
              </w:rPr>
            </w:pPr>
            <w:r>
              <w:rPr>
                <w:rFonts w:eastAsia="Times New Roman" w:cs="Times New Roman" w:ascii="Times New Roman" w:hAnsi="Times New Roman"/>
                <w:b/>
                <w:bCs/>
                <w:color w:val="00000A"/>
                <w:sz w:val="20"/>
                <w:szCs w:val="20"/>
                <w:lang w:val="pl-PL" w:eastAsia="pl-PL" w:bidi="ar-SA"/>
              </w:rPr>
              <w:t>KOMENDANT POWIATOWY POLICJI</w:t>
            </w:r>
          </w:p>
          <w:p>
            <w:pPr>
              <w:pStyle w:val="Normal"/>
              <w:widowControl w:val="false"/>
              <w:spacing w:lineRule="auto" w:line="360" w:beforeAutospacing="1" w:after="198"/>
              <w:jc w:val="center"/>
              <w:rPr>
                <w:rFonts w:ascii="Calibri" w:hAnsi="Calibri" w:eastAsia="Times New Roman" w:cs="Calibri"/>
                <w:color w:val="00000A"/>
                <w:sz w:val="20"/>
                <w:szCs w:val="20"/>
                <w:lang w:val="pl-PL" w:eastAsia="pl-PL" w:bidi="ar-SA"/>
              </w:rPr>
            </w:pPr>
            <w:r>
              <w:rPr>
                <w:rFonts w:eastAsia="Times New Roman" w:cs="Times New Roman" w:ascii="Times New Roman" w:hAnsi="Times New Roman"/>
                <w:b/>
                <w:bCs/>
                <w:color w:val="00000A"/>
                <w:sz w:val="20"/>
                <w:szCs w:val="20"/>
                <w:lang w:val="pl-PL" w:eastAsia="pl-PL" w:bidi="ar-SA"/>
              </w:rPr>
              <w:t>W STALOWEJ WOLI</w:t>
            </w:r>
          </w:p>
          <w:p>
            <w:pPr>
              <w:pStyle w:val="Normal"/>
              <w:widowControl w:val="false"/>
              <w:spacing w:lineRule="auto" w:line="360" w:beforeAutospacing="1" w:after="198"/>
              <w:jc w:val="center"/>
              <w:rPr>
                <w:rFonts w:ascii="Calibri" w:hAnsi="Calibri" w:eastAsia="Times New Roman" w:cs="Calibri"/>
                <w:color w:val="00000A"/>
                <w:lang w:val="pl-PL" w:eastAsia="pl-PL" w:bidi="ar-SA"/>
              </w:rPr>
            </w:pPr>
            <w:r>
              <w:rPr>
                <w:rFonts w:eastAsia="Times New Roman" w:cs="Times New Roman" w:ascii="Times New Roman" w:hAnsi="Times New Roman"/>
                <w:b/>
                <w:bCs/>
                <w:i/>
                <w:iCs/>
                <w:color w:val="00000A"/>
                <w:sz w:val="24"/>
                <w:szCs w:val="24"/>
                <w:lang w:val="pl-PL" w:eastAsia="pl-PL" w:bidi="ar-SA"/>
              </w:rPr>
              <w:t>insp. Janusz ŚNIOS</w:t>
            </w:r>
          </w:p>
          <w:p>
            <w:pPr>
              <w:pStyle w:val="Normal"/>
              <w:widowControl w:val="false"/>
              <w:spacing w:lineRule="auto" w:line="360" w:beforeAutospacing="1" w:after="142"/>
              <w:jc w:val="both"/>
              <w:rPr>
                <w:rFonts w:ascii="Calibri" w:hAnsi="Calibri" w:eastAsia="Times New Roman" w:cs="Calibri"/>
                <w:color w:val="00000A"/>
                <w:lang w:val="pl-PL" w:eastAsia="pl-PL" w:bidi="ar-SA"/>
              </w:rPr>
            </w:pPr>
            <w:r>
              <w:rPr>
                <w:rFonts w:eastAsia="Times New Roman" w:cs="Calibri"/>
                <w:color w:val="00000A"/>
                <w:lang w:val="pl-PL" w:eastAsia="pl-PL" w:bidi="ar-SA"/>
              </w:rPr>
            </w:r>
          </w:p>
        </w:tc>
      </w:tr>
    </w:tbl>
    <w:p>
      <w:pPr>
        <w:pStyle w:val="Normal"/>
        <w:spacing w:lineRule="auto" w:line="360" w:beforeAutospacing="1" w:after="142"/>
        <w:jc w:val="both"/>
        <w:rPr>
          <w:rFonts w:ascii="Calibri" w:hAnsi="Calibri" w:eastAsia="Times New Roman" w:cs="Calibri"/>
          <w:color w:val="00000A"/>
          <w:lang w:val="pl-PL" w:eastAsia="pl-PL" w:bidi="ar-SA"/>
        </w:rPr>
      </w:pPr>
      <w:r>
        <w:rPr>
          <w:rFonts w:eastAsia="Times New Roman" w:cs="Times New Roman" w:ascii="Times New Roman" w:hAnsi="Times New Roman"/>
          <w:color w:val="00000A"/>
          <w:sz w:val="16"/>
          <w:szCs w:val="16"/>
          <w:lang w:val="pl-PL" w:eastAsia="pl-PL" w:bidi="ar-SA"/>
        </w:rPr>
        <w:t>Opracował: podkom. Zdzisław Siembida</w:t>
      </w:r>
    </w:p>
    <w:sectPr>
      <w:footerReference w:type="default" r:id="rId14"/>
      <w:type w:val="nextPage"/>
      <w:pgSz w:w="11906" w:h="16838"/>
      <w:pgMar w:left="1134" w:right="1134" w:gutter="0" w:header="0" w:top="1134" w:footer="1134" w:bottom="1723"/>
      <w:pgNumType w:start="0" w:fmt="decimal"/>
      <w:formProt w:val="false"/>
      <w:titlePg/>
      <w:textDirection w:val="lrTb"/>
      <w:docGrid w:type="default" w:linePitch="299"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mbria">
    <w:charset w:val="ee"/>
    <w:family w:val="roman"/>
    <w:pitch w:val="variable"/>
  </w:font>
  <w:font w:name="Times New Roman">
    <w:charset w:val="ee"/>
    <w:family w:val="roman"/>
    <w:pitch w:val="variable"/>
  </w:font>
  <w:font w:name="Palatino Linotype">
    <w:charset w:val="ee"/>
    <w:family w:val="roman"/>
    <w:pitch w:val="variable"/>
  </w:font>
  <w:font w:name="Franklin Gothic Heavy">
    <w:charset w:val="ee"/>
    <w:family w:val="roman"/>
    <w:pitch w:val="variable"/>
  </w:font>
  <w:font w:name="Bookman Old Style">
    <w:charset w:val="ee"/>
    <w:family w:val="roman"/>
    <w:pitch w:val="variable"/>
  </w:font>
  <w:font w:name="Tahoma">
    <w:charset w:val="ee"/>
    <w:family w:val="roman"/>
    <w:pitch w:val="variable"/>
  </w:font>
  <w:font w:name="Liberation Sans">
    <w:altName w:val="Arial"/>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874897887"/>
    </w:sdtPr>
    <w:sdtContent>
      <w:p>
        <w:pPr>
          <w:pStyle w:val="Stopka"/>
          <w:jc w:val="right"/>
          <w:rPr/>
        </w:pPr>
        <w:r>
          <w:rPr/>
          <w:fldChar w:fldCharType="begin"/>
        </w:r>
        <w:r>
          <w:rPr/>
          <w:instrText xml:space="preserve"> PAGE </w:instrText>
        </w:r>
        <w:r>
          <w:rPr/>
          <w:fldChar w:fldCharType="separate"/>
        </w:r>
        <w:r>
          <w:rPr/>
          <w:t>32</w:t>
        </w:r>
        <w:r>
          <w:rPr/>
          <w:fldChar w:fldCharType="end"/>
        </w:r>
      </w:p>
    </w:sdtContent>
  </w:sdt>
  <w:p>
    <w:pPr>
      <w:pStyle w:val="Stopka"/>
      <w:pBdr>
        <w:top w:val="single" w:sz="4" w:space="1" w:color="D9D9D9"/>
      </w:pBdr>
      <w:jc w:val="right"/>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3">
    <w:lvl w:ilvl="0">
      <w:start w:val="1"/>
      <w:numFmt w:val="bullet"/>
      <w:lvlText w:val=""/>
      <w:lvlJc w:val="left"/>
      <w:pPr>
        <w:tabs>
          <w:tab w:val="num" w:pos="0"/>
        </w:tabs>
        <w:ind w:left="772" w:hanging="360"/>
      </w:pPr>
      <w:rPr>
        <w:rFonts w:ascii="Symbol" w:hAnsi="Symbol" w:cs="Symbol" w:hint="default"/>
      </w:rPr>
    </w:lvl>
    <w:lvl w:ilvl="1">
      <w:start w:val="1"/>
      <w:numFmt w:val="bullet"/>
      <w:lvlText w:val="o"/>
      <w:lvlJc w:val="left"/>
      <w:pPr>
        <w:tabs>
          <w:tab w:val="num" w:pos="0"/>
        </w:tabs>
        <w:ind w:left="1492" w:hanging="360"/>
      </w:pPr>
      <w:rPr>
        <w:rFonts w:ascii="Courier New" w:hAnsi="Courier New" w:cs="Courier New" w:hint="default"/>
      </w:rPr>
    </w:lvl>
    <w:lvl w:ilvl="2">
      <w:start w:val="1"/>
      <w:numFmt w:val="bullet"/>
      <w:lvlText w:val=""/>
      <w:lvlJc w:val="left"/>
      <w:pPr>
        <w:tabs>
          <w:tab w:val="num" w:pos="0"/>
        </w:tabs>
        <w:ind w:left="2212" w:hanging="360"/>
      </w:pPr>
      <w:rPr>
        <w:rFonts w:ascii="Wingdings" w:hAnsi="Wingdings" w:cs="Wingdings" w:hint="default"/>
      </w:rPr>
    </w:lvl>
    <w:lvl w:ilvl="3">
      <w:start w:val="1"/>
      <w:numFmt w:val="bullet"/>
      <w:lvlText w:val=""/>
      <w:lvlJc w:val="left"/>
      <w:pPr>
        <w:tabs>
          <w:tab w:val="num" w:pos="0"/>
        </w:tabs>
        <w:ind w:left="2932" w:hanging="360"/>
      </w:pPr>
      <w:rPr>
        <w:rFonts w:ascii="Symbol" w:hAnsi="Symbol" w:cs="Symbol" w:hint="default"/>
      </w:rPr>
    </w:lvl>
    <w:lvl w:ilvl="4">
      <w:start w:val="1"/>
      <w:numFmt w:val="bullet"/>
      <w:lvlText w:val="o"/>
      <w:lvlJc w:val="left"/>
      <w:pPr>
        <w:tabs>
          <w:tab w:val="num" w:pos="0"/>
        </w:tabs>
        <w:ind w:left="3652" w:hanging="360"/>
      </w:pPr>
      <w:rPr>
        <w:rFonts w:ascii="Courier New" w:hAnsi="Courier New" w:cs="Courier New" w:hint="default"/>
      </w:rPr>
    </w:lvl>
    <w:lvl w:ilvl="5">
      <w:start w:val="1"/>
      <w:numFmt w:val="bullet"/>
      <w:lvlText w:val=""/>
      <w:lvlJc w:val="left"/>
      <w:pPr>
        <w:tabs>
          <w:tab w:val="num" w:pos="0"/>
        </w:tabs>
        <w:ind w:left="4372" w:hanging="360"/>
      </w:pPr>
      <w:rPr>
        <w:rFonts w:ascii="Wingdings" w:hAnsi="Wingdings" w:cs="Wingdings" w:hint="default"/>
      </w:rPr>
    </w:lvl>
    <w:lvl w:ilvl="6">
      <w:start w:val="1"/>
      <w:numFmt w:val="bullet"/>
      <w:lvlText w:val=""/>
      <w:lvlJc w:val="left"/>
      <w:pPr>
        <w:tabs>
          <w:tab w:val="num" w:pos="0"/>
        </w:tabs>
        <w:ind w:left="5092" w:hanging="360"/>
      </w:pPr>
      <w:rPr>
        <w:rFonts w:ascii="Symbol" w:hAnsi="Symbol" w:cs="Symbol" w:hint="default"/>
      </w:rPr>
    </w:lvl>
    <w:lvl w:ilvl="7">
      <w:start w:val="1"/>
      <w:numFmt w:val="bullet"/>
      <w:lvlText w:val="o"/>
      <w:lvlJc w:val="left"/>
      <w:pPr>
        <w:tabs>
          <w:tab w:val="num" w:pos="0"/>
        </w:tabs>
        <w:ind w:left="5812" w:hanging="360"/>
      </w:pPr>
      <w:rPr>
        <w:rFonts w:ascii="Courier New" w:hAnsi="Courier New" w:cs="Courier New" w:hint="default"/>
      </w:rPr>
    </w:lvl>
    <w:lvl w:ilvl="8">
      <w:start w:val="1"/>
      <w:numFmt w:val="bullet"/>
      <w:lvlText w:val=""/>
      <w:lvlJc w:val="left"/>
      <w:pPr>
        <w:tabs>
          <w:tab w:val="num" w:pos="0"/>
        </w:tabs>
        <w:ind w:left="6532" w:hanging="360"/>
      </w:pPr>
      <w:rPr>
        <w:rFonts w:ascii="Wingdings" w:hAnsi="Wingdings" w:cs="Wingdings" w:hint="default"/>
      </w:rPr>
    </w:lvl>
  </w:abstractNum>
  <w:abstractNum w:abstractNumId="14">
    <w:lvl w:ilvl="0">
      <w:start w:val="1"/>
      <w:numFmt w:val="bullet"/>
      <w:lvlText w:val=""/>
      <w:lvlJc w:val="left"/>
      <w:pPr>
        <w:tabs>
          <w:tab w:val="num" w:pos="0"/>
        </w:tabs>
        <w:ind w:left="1488" w:hanging="360"/>
      </w:pPr>
      <w:rPr>
        <w:rFonts w:ascii="Symbol" w:hAnsi="Symbol" w:cs="Symbol" w:hint="default"/>
      </w:rPr>
    </w:lvl>
    <w:lvl w:ilvl="1">
      <w:start w:val="1"/>
      <w:numFmt w:val="bullet"/>
      <w:lvlText w:val="o"/>
      <w:lvlJc w:val="left"/>
      <w:pPr>
        <w:tabs>
          <w:tab w:val="num" w:pos="0"/>
        </w:tabs>
        <w:ind w:left="2208" w:hanging="360"/>
      </w:pPr>
      <w:rPr>
        <w:rFonts w:ascii="Courier New" w:hAnsi="Courier New" w:cs="Courier New" w:hint="default"/>
      </w:rPr>
    </w:lvl>
    <w:lvl w:ilvl="2">
      <w:start w:val="1"/>
      <w:numFmt w:val="bullet"/>
      <w:lvlText w:val=""/>
      <w:lvlJc w:val="left"/>
      <w:pPr>
        <w:tabs>
          <w:tab w:val="num" w:pos="0"/>
        </w:tabs>
        <w:ind w:left="2928" w:hanging="360"/>
      </w:pPr>
      <w:rPr>
        <w:rFonts w:ascii="Wingdings" w:hAnsi="Wingdings" w:cs="Wingdings" w:hint="default"/>
      </w:rPr>
    </w:lvl>
    <w:lvl w:ilvl="3">
      <w:start w:val="1"/>
      <w:numFmt w:val="bullet"/>
      <w:lvlText w:val=""/>
      <w:lvlJc w:val="left"/>
      <w:pPr>
        <w:tabs>
          <w:tab w:val="num" w:pos="0"/>
        </w:tabs>
        <w:ind w:left="3648" w:hanging="360"/>
      </w:pPr>
      <w:rPr>
        <w:rFonts w:ascii="Symbol" w:hAnsi="Symbol" w:cs="Symbol" w:hint="default"/>
      </w:rPr>
    </w:lvl>
    <w:lvl w:ilvl="4">
      <w:start w:val="1"/>
      <w:numFmt w:val="bullet"/>
      <w:lvlText w:val="o"/>
      <w:lvlJc w:val="left"/>
      <w:pPr>
        <w:tabs>
          <w:tab w:val="num" w:pos="0"/>
        </w:tabs>
        <w:ind w:left="4368" w:hanging="360"/>
      </w:pPr>
      <w:rPr>
        <w:rFonts w:ascii="Courier New" w:hAnsi="Courier New" w:cs="Courier New" w:hint="default"/>
      </w:rPr>
    </w:lvl>
    <w:lvl w:ilvl="5">
      <w:start w:val="1"/>
      <w:numFmt w:val="bullet"/>
      <w:lvlText w:val=""/>
      <w:lvlJc w:val="left"/>
      <w:pPr>
        <w:tabs>
          <w:tab w:val="num" w:pos="0"/>
        </w:tabs>
        <w:ind w:left="5088" w:hanging="360"/>
      </w:pPr>
      <w:rPr>
        <w:rFonts w:ascii="Wingdings" w:hAnsi="Wingdings" w:cs="Wingdings" w:hint="default"/>
      </w:rPr>
    </w:lvl>
    <w:lvl w:ilvl="6">
      <w:start w:val="1"/>
      <w:numFmt w:val="bullet"/>
      <w:lvlText w:val=""/>
      <w:lvlJc w:val="left"/>
      <w:pPr>
        <w:tabs>
          <w:tab w:val="num" w:pos="0"/>
        </w:tabs>
        <w:ind w:left="5808" w:hanging="360"/>
      </w:pPr>
      <w:rPr>
        <w:rFonts w:ascii="Symbol" w:hAnsi="Symbol" w:cs="Symbol" w:hint="default"/>
      </w:rPr>
    </w:lvl>
    <w:lvl w:ilvl="7">
      <w:start w:val="1"/>
      <w:numFmt w:val="bullet"/>
      <w:lvlText w:val="o"/>
      <w:lvlJc w:val="left"/>
      <w:pPr>
        <w:tabs>
          <w:tab w:val="num" w:pos="0"/>
        </w:tabs>
        <w:ind w:left="6528" w:hanging="360"/>
      </w:pPr>
      <w:rPr>
        <w:rFonts w:ascii="Courier New" w:hAnsi="Courier New" w:cs="Courier New" w:hint="default"/>
      </w:rPr>
    </w:lvl>
    <w:lvl w:ilvl="8">
      <w:start w:val="1"/>
      <w:numFmt w:val="bullet"/>
      <w:lvlText w:val=""/>
      <w:lvlJc w:val="left"/>
      <w:pPr>
        <w:tabs>
          <w:tab w:val="num" w:pos="0"/>
        </w:tabs>
        <w:ind w:left="7248" w:hanging="360"/>
      </w:pPr>
      <w:rPr>
        <w:rFonts w:ascii="Wingdings" w:hAnsi="Wingdings" w:cs="Wingdings" w:hint="default"/>
      </w:rPr>
    </w:lvl>
  </w:abstractNum>
  <w:abstractNum w:abstractNumId="15">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16">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w:zoom w:percent="172"/>
  <w:displayBackgroundShape/>
  <w:defaultTabStop w:val="709"/>
  <w:autoHyphenation w:val="true"/>
  <w:compat>
    <w:compatSetting w:name="compatibilityMode" w:uri="http://schemas.microsoft.com/office/word" w:val="12"/>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en-US" w:eastAsia="en-US" w:bidi="en-US"/>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d1209"/>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en-US" w:eastAsia="en-US" w:bidi="en-US"/>
    </w:rPr>
  </w:style>
  <w:style w:type="paragraph" w:styleId="Nagwek1" w:customStyle="1">
    <w:name w:val="Heading 1"/>
    <w:basedOn w:val="Normal"/>
    <w:next w:val="Normal"/>
    <w:link w:val="Nagwek1Znak"/>
    <w:uiPriority w:val="9"/>
    <w:qFormat/>
    <w:rsid w:val="00fd1209"/>
    <w:pPr>
      <w:spacing w:before="480" w:after="0"/>
      <w:contextualSpacing/>
      <w:outlineLvl w:val="0"/>
    </w:pPr>
    <w:rPr>
      <w:rFonts w:ascii="Cambria" w:hAnsi="Cambria" w:eastAsia="" w:cs="" w:asciiTheme="majorHAnsi" w:cstheme="majorBidi" w:eastAsiaTheme="majorEastAsia" w:hAnsiTheme="majorHAnsi"/>
      <w:b/>
      <w:bCs/>
      <w:sz w:val="28"/>
      <w:szCs w:val="28"/>
    </w:rPr>
  </w:style>
  <w:style w:type="paragraph" w:styleId="Nagwek2" w:customStyle="1">
    <w:name w:val="Heading 2"/>
    <w:basedOn w:val="Normal"/>
    <w:next w:val="Normal"/>
    <w:link w:val="Nagwek2Znak"/>
    <w:uiPriority w:val="9"/>
    <w:semiHidden/>
    <w:unhideWhenUsed/>
    <w:qFormat/>
    <w:rsid w:val="00fd1209"/>
    <w:pPr>
      <w:spacing w:before="200" w:after="0"/>
      <w:outlineLvl w:val="1"/>
    </w:pPr>
    <w:rPr>
      <w:rFonts w:ascii="Cambria" w:hAnsi="Cambria" w:eastAsia="" w:cs="" w:asciiTheme="majorHAnsi" w:cstheme="majorBidi" w:eastAsiaTheme="majorEastAsia" w:hAnsiTheme="majorHAnsi"/>
      <w:b/>
      <w:bCs/>
      <w:sz w:val="26"/>
      <w:szCs w:val="26"/>
    </w:rPr>
  </w:style>
  <w:style w:type="paragraph" w:styleId="Nagwek3" w:customStyle="1">
    <w:name w:val="Heading 3"/>
    <w:basedOn w:val="Normal"/>
    <w:next w:val="Normal"/>
    <w:link w:val="Nagwek3Znak"/>
    <w:uiPriority w:val="9"/>
    <w:semiHidden/>
    <w:unhideWhenUsed/>
    <w:qFormat/>
    <w:rsid w:val="00fd1209"/>
    <w:pPr>
      <w:spacing w:lineRule="auto" w:line="271" w:before="200" w:after="0"/>
      <w:outlineLvl w:val="2"/>
    </w:pPr>
    <w:rPr>
      <w:rFonts w:ascii="Cambria" w:hAnsi="Cambria" w:eastAsia="" w:cs="" w:asciiTheme="majorHAnsi" w:cstheme="majorBidi" w:eastAsiaTheme="majorEastAsia" w:hAnsiTheme="majorHAnsi"/>
      <w:b/>
      <w:bCs/>
    </w:rPr>
  </w:style>
  <w:style w:type="paragraph" w:styleId="Nagwek4" w:customStyle="1">
    <w:name w:val="Heading 4"/>
    <w:basedOn w:val="Normal"/>
    <w:next w:val="Normal"/>
    <w:link w:val="Nagwek4Znak"/>
    <w:uiPriority w:val="9"/>
    <w:semiHidden/>
    <w:unhideWhenUsed/>
    <w:qFormat/>
    <w:rsid w:val="00fd1209"/>
    <w:pPr>
      <w:spacing w:before="200" w:after="0"/>
      <w:outlineLvl w:val="3"/>
    </w:pPr>
    <w:rPr>
      <w:rFonts w:ascii="Cambria" w:hAnsi="Cambria" w:eastAsia="" w:cs="" w:asciiTheme="majorHAnsi" w:cstheme="majorBidi" w:eastAsiaTheme="majorEastAsia" w:hAnsiTheme="majorHAnsi"/>
      <w:b/>
      <w:bCs/>
      <w:i/>
      <w:iCs/>
    </w:rPr>
  </w:style>
  <w:style w:type="paragraph" w:styleId="Nagwek5" w:customStyle="1">
    <w:name w:val="Heading 5"/>
    <w:basedOn w:val="Normal"/>
    <w:next w:val="Normal"/>
    <w:link w:val="Nagwek5Znak"/>
    <w:uiPriority w:val="9"/>
    <w:semiHidden/>
    <w:unhideWhenUsed/>
    <w:qFormat/>
    <w:rsid w:val="00fd1209"/>
    <w:pPr>
      <w:spacing w:before="200" w:after="0"/>
      <w:outlineLvl w:val="4"/>
    </w:pPr>
    <w:rPr>
      <w:rFonts w:ascii="Cambria" w:hAnsi="Cambria" w:eastAsia="" w:cs="" w:asciiTheme="majorHAnsi" w:cstheme="majorBidi" w:eastAsiaTheme="majorEastAsia" w:hAnsiTheme="majorHAnsi"/>
      <w:b/>
      <w:bCs/>
      <w:color w:val="7F7F7F" w:themeColor="text1" w:themeTint="80"/>
    </w:rPr>
  </w:style>
  <w:style w:type="paragraph" w:styleId="Nagwek6" w:customStyle="1">
    <w:name w:val="Heading 6"/>
    <w:basedOn w:val="Normal"/>
    <w:next w:val="Normal"/>
    <w:link w:val="Nagwek6Znak"/>
    <w:uiPriority w:val="9"/>
    <w:semiHidden/>
    <w:unhideWhenUsed/>
    <w:qFormat/>
    <w:rsid w:val="00fd1209"/>
    <w:pPr>
      <w:spacing w:lineRule="auto" w:line="271" w:before="0" w:after="0"/>
      <w:outlineLvl w:val="5"/>
    </w:pPr>
    <w:rPr>
      <w:rFonts w:ascii="Cambria" w:hAnsi="Cambria" w:eastAsia="" w:cs="" w:asciiTheme="majorHAnsi" w:cstheme="majorBidi" w:eastAsiaTheme="majorEastAsia" w:hAnsiTheme="majorHAnsi"/>
      <w:b/>
      <w:bCs/>
      <w:i/>
      <w:iCs/>
      <w:color w:val="7F7F7F" w:themeColor="text1" w:themeTint="80"/>
    </w:rPr>
  </w:style>
  <w:style w:type="paragraph" w:styleId="Nagwek7" w:customStyle="1">
    <w:name w:val="Heading 7"/>
    <w:basedOn w:val="Normal"/>
    <w:next w:val="Normal"/>
    <w:link w:val="Nagwek7Znak"/>
    <w:uiPriority w:val="9"/>
    <w:semiHidden/>
    <w:unhideWhenUsed/>
    <w:qFormat/>
    <w:rsid w:val="00fd1209"/>
    <w:pPr>
      <w:spacing w:before="0" w:after="0"/>
      <w:outlineLvl w:val="6"/>
    </w:pPr>
    <w:rPr>
      <w:rFonts w:ascii="Cambria" w:hAnsi="Cambria" w:eastAsia="" w:cs="" w:asciiTheme="majorHAnsi" w:cstheme="majorBidi" w:eastAsiaTheme="majorEastAsia" w:hAnsiTheme="majorHAnsi"/>
      <w:i/>
      <w:iCs/>
    </w:rPr>
  </w:style>
  <w:style w:type="paragraph" w:styleId="Nagwek8" w:customStyle="1">
    <w:name w:val="Heading 8"/>
    <w:basedOn w:val="Normal"/>
    <w:next w:val="Normal"/>
    <w:link w:val="Nagwek8Znak"/>
    <w:uiPriority w:val="9"/>
    <w:semiHidden/>
    <w:unhideWhenUsed/>
    <w:qFormat/>
    <w:rsid w:val="00fd1209"/>
    <w:pPr>
      <w:spacing w:before="0" w:after="0"/>
      <w:outlineLvl w:val="7"/>
    </w:pPr>
    <w:rPr>
      <w:rFonts w:ascii="Cambria" w:hAnsi="Cambria" w:eastAsia="" w:cs="" w:asciiTheme="majorHAnsi" w:cstheme="majorBidi" w:eastAsiaTheme="majorEastAsia" w:hAnsiTheme="majorHAnsi"/>
      <w:sz w:val="20"/>
      <w:szCs w:val="20"/>
    </w:rPr>
  </w:style>
  <w:style w:type="paragraph" w:styleId="Nagwek9" w:customStyle="1">
    <w:name w:val="Heading 9"/>
    <w:basedOn w:val="Normal"/>
    <w:next w:val="Normal"/>
    <w:link w:val="Nagwek9Znak"/>
    <w:uiPriority w:val="9"/>
    <w:semiHidden/>
    <w:unhideWhenUsed/>
    <w:qFormat/>
    <w:rsid w:val="00fd1209"/>
    <w:pPr>
      <w:spacing w:before="0" w:after="0"/>
      <w:outlineLvl w:val="8"/>
    </w:pPr>
    <w:rPr>
      <w:rFonts w:ascii="Cambria" w:hAnsi="Cambria" w:eastAsia="" w:cs="" w:asciiTheme="majorHAnsi" w:cstheme="majorBidi" w:eastAsiaTheme="majorEastAsia" w:hAnsiTheme="majorHAnsi"/>
      <w:i/>
      <w:iCs/>
      <w:spacing w:val="5"/>
      <w:sz w:val="20"/>
      <w:szCs w:val="20"/>
    </w:rPr>
  </w:style>
  <w:style w:type="character" w:styleId="DefaultParagraphFont" w:default="1">
    <w:name w:val="Default Paragraph Font"/>
    <w:uiPriority w:val="1"/>
    <w:semiHidden/>
    <w:unhideWhenUsed/>
    <w:qFormat/>
    <w:rPr/>
  </w:style>
  <w:style w:type="character" w:styleId="WW8Num4z0" w:customStyle="1">
    <w:name w:val="WW8Num4z0"/>
    <w:qFormat/>
    <w:rsid w:val="00b25ac1"/>
    <w:rPr>
      <w:rFonts w:ascii="Times New Roman" w:hAnsi="Times New Roman" w:cs="Times New Roman"/>
      <w:sz w:val="24"/>
      <w:szCs w:val="24"/>
    </w:rPr>
  </w:style>
  <w:style w:type="character" w:styleId="WW8Num4z1" w:customStyle="1">
    <w:name w:val="WW8Num4z1"/>
    <w:qFormat/>
    <w:rsid w:val="00b25ac1"/>
    <w:rPr/>
  </w:style>
  <w:style w:type="character" w:styleId="WW8Num4z2" w:customStyle="1">
    <w:name w:val="WW8Num4z2"/>
    <w:qFormat/>
    <w:rsid w:val="00b25ac1"/>
    <w:rPr/>
  </w:style>
  <w:style w:type="character" w:styleId="WW8Num4z3" w:customStyle="1">
    <w:name w:val="WW8Num4z3"/>
    <w:qFormat/>
    <w:rsid w:val="00b25ac1"/>
    <w:rPr/>
  </w:style>
  <w:style w:type="character" w:styleId="WW8Num4z4" w:customStyle="1">
    <w:name w:val="WW8Num4z4"/>
    <w:qFormat/>
    <w:rsid w:val="00b25ac1"/>
    <w:rPr/>
  </w:style>
  <w:style w:type="character" w:styleId="WW8Num4z5" w:customStyle="1">
    <w:name w:val="WW8Num4z5"/>
    <w:qFormat/>
    <w:rsid w:val="00b25ac1"/>
    <w:rPr/>
  </w:style>
  <w:style w:type="character" w:styleId="WW8Num4z6" w:customStyle="1">
    <w:name w:val="WW8Num4z6"/>
    <w:qFormat/>
    <w:rsid w:val="00b25ac1"/>
    <w:rPr/>
  </w:style>
  <w:style w:type="character" w:styleId="WW8Num4z7" w:customStyle="1">
    <w:name w:val="WW8Num4z7"/>
    <w:qFormat/>
    <w:rsid w:val="00b25ac1"/>
    <w:rPr/>
  </w:style>
  <w:style w:type="character" w:styleId="WW8Num4z8" w:customStyle="1">
    <w:name w:val="WW8Num4z8"/>
    <w:qFormat/>
    <w:rsid w:val="00b25ac1"/>
    <w:rPr/>
  </w:style>
  <w:style w:type="character" w:styleId="Znakiwypunktowania" w:customStyle="1">
    <w:name w:val="Znaki wypunktowania"/>
    <w:qFormat/>
    <w:rsid w:val="00b25ac1"/>
    <w:rPr/>
  </w:style>
  <w:style w:type="character" w:styleId="WW8Num2z0" w:customStyle="1">
    <w:name w:val="WW8Num2z0"/>
    <w:qFormat/>
    <w:rsid w:val="00b25ac1"/>
    <w:rPr>
      <w:iCs/>
      <w:sz w:val="26"/>
      <w:szCs w:val="26"/>
      <w:lang w:val="pl-PL"/>
    </w:rPr>
  </w:style>
  <w:style w:type="character" w:styleId="WW8Num2z1" w:customStyle="1">
    <w:name w:val="WW8Num2z1"/>
    <w:qFormat/>
    <w:rsid w:val="00b25ac1"/>
    <w:rPr/>
  </w:style>
  <w:style w:type="character" w:styleId="WW8Num2z2" w:customStyle="1">
    <w:name w:val="WW8Num2z2"/>
    <w:qFormat/>
    <w:rsid w:val="00b25ac1"/>
    <w:rPr/>
  </w:style>
  <w:style w:type="character" w:styleId="WW8Num2z3" w:customStyle="1">
    <w:name w:val="WW8Num2z3"/>
    <w:qFormat/>
    <w:rsid w:val="00b25ac1"/>
    <w:rPr/>
  </w:style>
  <w:style w:type="character" w:styleId="WW8Num2z4" w:customStyle="1">
    <w:name w:val="WW8Num2z4"/>
    <w:qFormat/>
    <w:rsid w:val="00b25ac1"/>
    <w:rPr/>
  </w:style>
  <w:style w:type="character" w:styleId="WW8Num2z5" w:customStyle="1">
    <w:name w:val="WW8Num2z5"/>
    <w:qFormat/>
    <w:rsid w:val="00b25ac1"/>
    <w:rPr/>
  </w:style>
  <w:style w:type="character" w:styleId="WW8Num2z6" w:customStyle="1">
    <w:name w:val="WW8Num2z6"/>
    <w:qFormat/>
    <w:rsid w:val="00b25ac1"/>
    <w:rPr/>
  </w:style>
  <w:style w:type="character" w:styleId="WW8Num2z7" w:customStyle="1">
    <w:name w:val="WW8Num2z7"/>
    <w:qFormat/>
    <w:rsid w:val="00b25ac1"/>
    <w:rPr/>
  </w:style>
  <w:style w:type="character" w:styleId="WW8Num2z8" w:customStyle="1">
    <w:name w:val="WW8Num2z8"/>
    <w:qFormat/>
    <w:rsid w:val="00b25ac1"/>
    <w:rPr/>
  </w:style>
  <w:style w:type="character" w:styleId="WW8Num3z0" w:customStyle="1">
    <w:name w:val="WW8Num3z0"/>
    <w:qFormat/>
    <w:rsid w:val="00b25ac1"/>
    <w:rPr>
      <w:b/>
    </w:rPr>
  </w:style>
  <w:style w:type="character" w:styleId="WW8Num3z1" w:customStyle="1">
    <w:name w:val="WW8Num3z1"/>
    <w:qFormat/>
    <w:rsid w:val="00b25ac1"/>
    <w:rPr/>
  </w:style>
  <w:style w:type="character" w:styleId="WW8Num3z2" w:customStyle="1">
    <w:name w:val="WW8Num3z2"/>
    <w:qFormat/>
    <w:rsid w:val="00b25ac1"/>
    <w:rPr/>
  </w:style>
  <w:style w:type="character" w:styleId="WW8Num3z3" w:customStyle="1">
    <w:name w:val="WW8Num3z3"/>
    <w:qFormat/>
    <w:rsid w:val="00b25ac1"/>
    <w:rPr/>
  </w:style>
  <w:style w:type="character" w:styleId="WW8Num3z4" w:customStyle="1">
    <w:name w:val="WW8Num3z4"/>
    <w:qFormat/>
    <w:rsid w:val="00b25ac1"/>
    <w:rPr/>
  </w:style>
  <w:style w:type="character" w:styleId="WW8Num3z5" w:customStyle="1">
    <w:name w:val="WW8Num3z5"/>
    <w:qFormat/>
    <w:rsid w:val="00b25ac1"/>
    <w:rPr/>
  </w:style>
  <w:style w:type="character" w:styleId="WW8Num3z6" w:customStyle="1">
    <w:name w:val="WW8Num3z6"/>
    <w:qFormat/>
    <w:rsid w:val="00b25ac1"/>
    <w:rPr/>
  </w:style>
  <w:style w:type="character" w:styleId="WW8Num3z7" w:customStyle="1">
    <w:name w:val="WW8Num3z7"/>
    <w:qFormat/>
    <w:rsid w:val="00b25ac1"/>
    <w:rPr/>
  </w:style>
  <w:style w:type="character" w:styleId="WW8Num3z8" w:customStyle="1">
    <w:name w:val="WW8Num3z8"/>
    <w:qFormat/>
    <w:rsid w:val="00b25ac1"/>
    <w:rPr/>
  </w:style>
  <w:style w:type="character" w:styleId="Znakinumeracji" w:customStyle="1">
    <w:name w:val="Znaki numeracji"/>
    <w:qFormat/>
    <w:rsid w:val="00b25ac1"/>
    <w:rPr/>
  </w:style>
  <w:style w:type="character" w:styleId="FontStyle34" w:customStyle="1">
    <w:name w:val="Font Style34"/>
    <w:qFormat/>
    <w:rsid w:val="00b25ac1"/>
    <w:rPr>
      <w:rFonts w:ascii="Palatino Linotype" w:hAnsi="Palatino Linotype" w:cs="Palatino Linotype"/>
      <w:sz w:val="18"/>
      <w:szCs w:val="18"/>
    </w:rPr>
  </w:style>
  <w:style w:type="character" w:styleId="FontStyle35" w:customStyle="1">
    <w:name w:val="Font Style35"/>
    <w:qFormat/>
    <w:rsid w:val="00b25ac1"/>
    <w:rPr>
      <w:rFonts w:ascii="Franklin Gothic Heavy" w:hAnsi="Franklin Gothic Heavy" w:cs="Franklin Gothic Heavy"/>
      <w:sz w:val="22"/>
      <w:szCs w:val="22"/>
    </w:rPr>
  </w:style>
  <w:style w:type="character" w:styleId="FontStyle36" w:customStyle="1">
    <w:name w:val="Font Style36"/>
    <w:qFormat/>
    <w:rsid w:val="00b25ac1"/>
    <w:rPr>
      <w:rFonts w:ascii="Palatino Linotype" w:hAnsi="Palatino Linotype" w:cs="Palatino Linotype"/>
      <w:b/>
      <w:bCs/>
      <w:sz w:val="20"/>
      <w:szCs w:val="20"/>
    </w:rPr>
  </w:style>
  <w:style w:type="character" w:styleId="FontStyle37" w:customStyle="1">
    <w:name w:val="Font Style37"/>
    <w:qFormat/>
    <w:rsid w:val="00b25ac1"/>
    <w:rPr>
      <w:rFonts w:ascii="Bookman Old Style" w:hAnsi="Bookman Old Style" w:cs="Bookman Old Style"/>
      <w:b/>
      <w:bCs/>
      <w:sz w:val="22"/>
      <w:szCs w:val="22"/>
    </w:rPr>
  </w:style>
  <w:style w:type="character" w:styleId="FontStyle76" w:customStyle="1">
    <w:name w:val="Font Style76"/>
    <w:qFormat/>
    <w:rsid w:val="00b25ac1"/>
    <w:rPr>
      <w:rFonts w:ascii="Times New Roman" w:hAnsi="Times New Roman" w:cs="Times New Roman"/>
      <w:sz w:val="22"/>
      <w:szCs w:val="22"/>
    </w:rPr>
  </w:style>
  <w:style w:type="character" w:styleId="Apple-style-span" w:customStyle="1">
    <w:name w:val="apple-style-span"/>
    <w:basedOn w:val="DefaultParagraphFont"/>
    <w:qFormat/>
    <w:rsid w:val="00b25ac1"/>
    <w:rPr/>
  </w:style>
  <w:style w:type="character" w:styleId="TekstdymkaZnak" w:customStyle="1">
    <w:name w:val="Tekst dymka Znak"/>
    <w:basedOn w:val="DefaultParagraphFont"/>
    <w:link w:val="BalloonText"/>
    <w:uiPriority w:val="99"/>
    <w:semiHidden/>
    <w:qFormat/>
    <w:rsid w:val="00d44381"/>
    <w:rPr>
      <w:rFonts w:ascii="Tahoma" w:hAnsi="Tahoma"/>
      <w:sz w:val="16"/>
      <w:szCs w:val="14"/>
    </w:rPr>
  </w:style>
  <w:style w:type="character" w:styleId="StopkaZnak" w:customStyle="1">
    <w:name w:val="Stopka Znak"/>
    <w:basedOn w:val="DefaultParagraphFont"/>
    <w:uiPriority w:val="99"/>
    <w:qFormat/>
    <w:rsid w:val="00f545fa"/>
    <w:rPr>
      <w:szCs w:val="21"/>
    </w:rPr>
  </w:style>
  <w:style w:type="character" w:styleId="Nagwek1Znak" w:customStyle="1">
    <w:name w:val="Nagłówek 1 Znak"/>
    <w:basedOn w:val="DefaultParagraphFont"/>
    <w:uiPriority w:val="9"/>
    <w:qFormat/>
    <w:rsid w:val="00fd1209"/>
    <w:rPr>
      <w:rFonts w:ascii="Cambria" w:hAnsi="Cambria" w:eastAsia="" w:cs="" w:asciiTheme="majorHAnsi" w:cstheme="majorBidi" w:eastAsiaTheme="majorEastAsia" w:hAnsiTheme="majorHAnsi"/>
      <w:b/>
      <w:bCs/>
      <w:sz w:val="28"/>
      <w:szCs w:val="28"/>
    </w:rPr>
  </w:style>
  <w:style w:type="character" w:styleId="TekstpodstawowyZnak" w:customStyle="1">
    <w:name w:val="Tekst podstawowy Znak"/>
    <w:basedOn w:val="DefaultParagraphFont"/>
    <w:qFormat/>
    <w:rsid w:val="00fd1209"/>
    <w:rPr/>
  </w:style>
  <w:style w:type="character" w:styleId="ZSZnak" w:customStyle="1">
    <w:name w:val="ZS Znak"/>
    <w:basedOn w:val="TekstpodstawowyZnak"/>
    <w:link w:val="ZS"/>
    <w:qFormat/>
    <w:rsid w:val="00fd1209"/>
    <w:rPr>
      <w:rFonts w:ascii="Times New Roman" w:hAnsi="Times New Roman" w:cs="Times New Roman"/>
    </w:rPr>
  </w:style>
  <w:style w:type="character" w:styleId="Nagwek2Znak" w:customStyle="1">
    <w:name w:val="Nagłówek 2 Znak"/>
    <w:basedOn w:val="DefaultParagraphFont"/>
    <w:uiPriority w:val="9"/>
    <w:semiHidden/>
    <w:qFormat/>
    <w:rsid w:val="00fd1209"/>
    <w:rPr>
      <w:rFonts w:ascii="Cambria" w:hAnsi="Cambria" w:eastAsia="" w:cs="" w:asciiTheme="majorHAnsi" w:cstheme="majorBidi" w:eastAsiaTheme="majorEastAsia" w:hAnsiTheme="majorHAnsi"/>
      <w:b/>
      <w:bCs/>
      <w:sz w:val="26"/>
      <w:szCs w:val="26"/>
    </w:rPr>
  </w:style>
  <w:style w:type="character" w:styleId="Nagwek3Znak" w:customStyle="1">
    <w:name w:val="Nagłówek 3 Znak"/>
    <w:basedOn w:val="DefaultParagraphFont"/>
    <w:uiPriority w:val="9"/>
    <w:qFormat/>
    <w:rsid w:val="00fd1209"/>
    <w:rPr>
      <w:rFonts w:ascii="Cambria" w:hAnsi="Cambria" w:eastAsia="" w:cs="" w:asciiTheme="majorHAnsi" w:cstheme="majorBidi" w:eastAsiaTheme="majorEastAsia" w:hAnsiTheme="majorHAnsi"/>
      <w:b/>
      <w:bCs/>
    </w:rPr>
  </w:style>
  <w:style w:type="character" w:styleId="Nagwek4Znak" w:customStyle="1">
    <w:name w:val="Nagłówek 4 Znak"/>
    <w:basedOn w:val="DefaultParagraphFont"/>
    <w:uiPriority w:val="9"/>
    <w:semiHidden/>
    <w:qFormat/>
    <w:rsid w:val="00fd1209"/>
    <w:rPr>
      <w:rFonts w:ascii="Cambria" w:hAnsi="Cambria" w:eastAsia="" w:cs="" w:asciiTheme="majorHAnsi" w:cstheme="majorBidi" w:eastAsiaTheme="majorEastAsia" w:hAnsiTheme="majorHAnsi"/>
      <w:b/>
      <w:bCs/>
      <w:i/>
      <w:iCs/>
    </w:rPr>
  </w:style>
  <w:style w:type="character" w:styleId="Nagwek5Znak" w:customStyle="1">
    <w:name w:val="Nagłówek 5 Znak"/>
    <w:basedOn w:val="DefaultParagraphFont"/>
    <w:uiPriority w:val="9"/>
    <w:semiHidden/>
    <w:qFormat/>
    <w:rsid w:val="00fd1209"/>
    <w:rPr>
      <w:rFonts w:ascii="Cambria" w:hAnsi="Cambria" w:eastAsia="" w:cs="" w:asciiTheme="majorHAnsi" w:cstheme="majorBidi" w:eastAsiaTheme="majorEastAsia" w:hAnsiTheme="majorHAnsi"/>
      <w:b/>
      <w:bCs/>
      <w:color w:val="7F7F7F" w:themeColor="text1" w:themeTint="80"/>
    </w:rPr>
  </w:style>
  <w:style w:type="character" w:styleId="Nagwek6Znak" w:customStyle="1">
    <w:name w:val="Nagłówek 6 Znak"/>
    <w:basedOn w:val="DefaultParagraphFont"/>
    <w:uiPriority w:val="9"/>
    <w:semiHidden/>
    <w:qFormat/>
    <w:rsid w:val="00fd1209"/>
    <w:rPr>
      <w:rFonts w:ascii="Cambria" w:hAnsi="Cambria" w:eastAsia="" w:cs="" w:asciiTheme="majorHAnsi" w:cstheme="majorBidi" w:eastAsiaTheme="majorEastAsia" w:hAnsiTheme="majorHAnsi"/>
      <w:b/>
      <w:bCs/>
      <w:i/>
      <w:iCs/>
      <w:color w:val="7F7F7F" w:themeColor="text1" w:themeTint="80"/>
    </w:rPr>
  </w:style>
  <w:style w:type="character" w:styleId="Nagwek7Znak" w:customStyle="1">
    <w:name w:val="Nagłówek 7 Znak"/>
    <w:basedOn w:val="DefaultParagraphFont"/>
    <w:uiPriority w:val="9"/>
    <w:semiHidden/>
    <w:qFormat/>
    <w:rsid w:val="00fd1209"/>
    <w:rPr>
      <w:rFonts w:ascii="Cambria" w:hAnsi="Cambria" w:eastAsia="" w:cs="" w:asciiTheme="majorHAnsi" w:cstheme="majorBidi" w:eastAsiaTheme="majorEastAsia" w:hAnsiTheme="majorHAnsi"/>
      <w:i/>
      <w:iCs/>
    </w:rPr>
  </w:style>
  <w:style w:type="character" w:styleId="Nagwek8Znak" w:customStyle="1">
    <w:name w:val="Nagłówek 8 Znak"/>
    <w:basedOn w:val="DefaultParagraphFont"/>
    <w:uiPriority w:val="9"/>
    <w:semiHidden/>
    <w:qFormat/>
    <w:rsid w:val="00fd1209"/>
    <w:rPr>
      <w:rFonts w:ascii="Cambria" w:hAnsi="Cambria" w:eastAsia="" w:cs="" w:asciiTheme="majorHAnsi" w:cstheme="majorBidi" w:eastAsiaTheme="majorEastAsia" w:hAnsiTheme="majorHAnsi"/>
      <w:sz w:val="20"/>
      <w:szCs w:val="20"/>
    </w:rPr>
  </w:style>
  <w:style w:type="character" w:styleId="Nagwek9Znak" w:customStyle="1">
    <w:name w:val="Nagłówek 9 Znak"/>
    <w:basedOn w:val="DefaultParagraphFont"/>
    <w:uiPriority w:val="9"/>
    <w:semiHidden/>
    <w:qFormat/>
    <w:rsid w:val="00fd1209"/>
    <w:rPr>
      <w:rFonts w:ascii="Cambria" w:hAnsi="Cambria" w:eastAsia="" w:cs="" w:asciiTheme="majorHAnsi" w:cstheme="majorBidi" w:eastAsiaTheme="majorEastAsia" w:hAnsiTheme="majorHAnsi"/>
      <w:i/>
      <w:iCs/>
      <w:spacing w:val="5"/>
      <w:sz w:val="20"/>
      <w:szCs w:val="20"/>
    </w:rPr>
  </w:style>
  <w:style w:type="character" w:styleId="TytuZnak" w:customStyle="1">
    <w:name w:val="Tytuł Znak"/>
    <w:basedOn w:val="DefaultParagraphFont"/>
    <w:uiPriority w:val="10"/>
    <w:qFormat/>
    <w:rsid w:val="00fd1209"/>
    <w:rPr>
      <w:rFonts w:ascii="Cambria" w:hAnsi="Cambria" w:eastAsia="" w:cs="" w:asciiTheme="majorHAnsi" w:cstheme="majorBidi" w:eastAsiaTheme="majorEastAsia" w:hAnsiTheme="majorHAnsi"/>
      <w:spacing w:val="5"/>
      <w:sz w:val="52"/>
      <w:szCs w:val="52"/>
    </w:rPr>
  </w:style>
  <w:style w:type="character" w:styleId="PodtytuZnak" w:customStyle="1">
    <w:name w:val="Podtytuł Znak"/>
    <w:basedOn w:val="DefaultParagraphFont"/>
    <w:uiPriority w:val="11"/>
    <w:qFormat/>
    <w:rsid w:val="00fd1209"/>
    <w:rPr>
      <w:rFonts w:ascii="Cambria" w:hAnsi="Cambria" w:eastAsia="" w:cs="" w:asciiTheme="majorHAnsi" w:cstheme="majorBidi" w:eastAsiaTheme="majorEastAsia" w:hAnsiTheme="majorHAnsi"/>
      <w:i/>
      <w:iCs/>
      <w:spacing w:val="13"/>
      <w:sz w:val="24"/>
      <w:szCs w:val="24"/>
    </w:rPr>
  </w:style>
  <w:style w:type="character" w:styleId="Strong">
    <w:name w:val="Strong"/>
    <w:uiPriority w:val="22"/>
    <w:qFormat/>
    <w:rsid w:val="00fd1209"/>
    <w:rPr>
      <w:b/>
      <w:bCs/>
    </w:rPr>
  </w:style>
  <w:style w:type="character" w:styleId="Wyrnienie" w:customStyle="1">
    <w:name w:val="Emphasis"/>
    <w:uiPriority w:val="20"/>
    <w:qFormat/>
    <w:rsid w:val="00fd1209"/>
    <w:rPr>
      <w:b/>
      <w:bCs/>
      <w:i/>
      <w:iCs/>
      <w:spacing w:val="10"/>
      <w:shd w:fill="auto" w:val="clear"/>
    </w:rPr>
  </w:style>
  <w:style w:type="character" w:styleId="CytatZnak" w:customStyle="1">
    <w:name w:val="Cytat Znak"/>
    <w:basedOn w:val="DefaultParagraphFont"/>
    <w:link w:val="Quote"/>
    <w:uiPriority w:val="29"/>
    <w:qFormat/>
    <w:rsid w:val="00fd1209"/>
    <w:rPr>
      <w:i/>
      <w:iCs/>
    </w:rPr>
  </w:style>
  <w:style w:type="character" w:styleId="CytatintensywnyZnak" w:customStyle="1">
    <w:name w:val="Cytat intensywny Znak"/>
    <w:basedOn w:val="DefaultParagraphFont"/>
    <w:link w:val="IntenseQuote"/>
    <w:uiPriority w:val="30"/>
    <w:qFormat/>
    <w:rsid w:val="00fd1209"/>
    <w:rPr>
      <w:b/>
      <w:bCs/>
      <w:i/>
      <w:iCs/>
    </w:rPr>
  </w:style>
  <w:style w:type="character" w:styleId="SubtleEmphasis">
    <w:name w:val="Subtle Emphasis"/>
    <w:uiPriority w:val="19"/>
    <w:qFormat/>
    <w:rsid w:val="00fd1209"/>
    <w:rPr>
      <w:i/>
      <w:iCs/>
    </w:rPr>
  </w:style>
  <w:style w:type="character" w:styleId="IntenseEmphasis">
    <w:name w:val="Intense Emphasis"/>
    <w:uiPriority w:val="21"/>
    <w:qFormat/>
    <w:rsid w:val="00fd1209"/>
    <w:rPr>
      <w:b/>
      <w:bCs/>
    </w:rPr>
  </w:style>
  <w:style w:type="character" w:styleId="SubtleReference">
    <w:name w:val="Subtle Reference"/>
    <w:uiPriority w:val="31"/>
    <w:qFormat/>
    <w:rsid w:val="00fd1209"/>
    <w:rPr>
      <w:smallCaps/>
    </w:rPr>
  </w:style>
  <w:style w:type="character" w:styleId="IntenseReference">
    <w:name w:val="Intense Reference"/>
    <w:uiPriority w:val="32"/>
    <w:qFormat/>
    <w:rsid w:val="00fd1209"/>
    <w:rPr>
      <w:smallCaps/>
      <w:spacing w:val="5"/>
      <w:u w:val="single"/>
    </w:rPr>
  </w:style>
  <w:style w:type="character" w:styleId="BookTitle">
    <w:name w:val="Book Title"/>
    <w:uiPriority w:val="33"/>
    <w:qFormat/>
    <w:rsid w:val="00fd1209"/>
    <w:rPr>
      <w:i/>
      <w:iCs/>
      <w:smallCaps/>
      <w:spacing w:val="5"/>
    </w:rPr>
  </w:style>
  <w:style w:type="character" w:styleId="NagwekZnak" w:customStyle="1">
    <w:name w:val="Nagłówek Znak"/>
    <w:basedOn w:val="DefaultParagraphFont"/>
    <w:uiPriority w:val="99"/>
    <w:qFormat/>
    <w:rsid w:val="00ee5abe"/>
    <w:rPr>
      <w:rFonts w:ascii="Liberation Sans" w:hAnsi="Liberation Sans" w:eastAsia="Microsoft YaHei"/>
      <w:sz w:val="28"/>
      <w:szCs w:val="28"/>
    </w:rPr>
  </w:style>
  <w:style w:type="character" w:styleId="StopkaZnak1" w:customStyle="1">
    <w:name w:val="Stopka Znak1"/>
    <w:basedOn w:val="DefaultParagraphFont"/>
    <w:uiPriority w:val="99"/>
    <w:semiHidden/>
    <w:qFormat/>
    <w:rsid w:val="00d80af5"/>
    <w:rPr/>
  </w:style>
  <w:style w:type="character" w:styleId="TekstprzypisudolnegoZnak" w:customStyle="1">
    <w:name w:val="Tekst przypisu dolnego Znak"/>
    <w:basedOn w:val="DefaultParagraphFont"/>
    <w:uiPriority w:val="99"/>
    <w:semiHidden/>
    <w:qFormat/>
    <w:rsid w:val="00ab7f77"/>
    <w:rPr>
      <w:sz w:val="20"/>
      <w:szCs w:val="20"/>
    </w:rPr>
  </w:style>
  <w:style w:type="character" w:styleId="Znakiprzypiswdolnych">
    <w:name w:val="Znaki przypisów dolnych"/>
    <w:uiPriority w:val="99"/>
    <w:semiHidden/>
    <w:unhideWhenUsed/>
    <w:qFormat/>
    <w:rsid w:val="00ab7f77"/>
    <w:rPr>
      <w:vertAlign w:val="superscript"/>
    </w:rPr>
  </w:style>
  <w:style w:type="character" w:styleId="Zakotwiczenieprzypisudolnego">
    <w:name w:val="Footnote Reference"/>
    <w:rPr>
      <w:vertAlign w:val="superscript"/>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link w:val="TekstpodstawowyZnak"/>
    <w:rsid w:val="00b25ac1"/>
    <w:pPr>
      <w:spacing w:lineRule="auto" w:line="288" w:before="0" w:after="140"/>
    </w:pPr>
    <w:rPr/>
  </w:style>
  <w:style w:type="paragraph" w:styleId="Lista">
    <w:name w:val="List"/>
    <w:basedOn w:val="Tretekstu"/>
    <w:rsid w:val="00b25ac1"/>
    <w:pPr/>
    <w:rPr/>
  </w:style>
  <w:style w:type="paragraph" w:styleId="Podpis" w:customStyle="1">
    <w:name w:val="Caption"/>
    <w:basedOn w:val="Normal"/>
    <w:qFormat/>
    <w:rsid w:val="00b25ac1"/>
    <w:pPr>
      <w:suppressLineNumbers/>
      <w:spacing w:before="120" w:after="120"/>
    </w:pPr>
    <w:rPr>
      <w:i/>
      <w:iCs/>
    </w:rPr>
  </w:style>
  <w:style w:type="paragraph" w:styleId="Indeks" w:customStyle="1">
    <w:name w:val="Indeks"/>
    <w:basedOn w:val="Normal"/>
    <w:qFormat/>
    <w:rsid w:val="00b25ac1"/>
    <w:pPr>
      <w:suppressLineNumbers/>
    </w:pPr>
    <w:rPr/>
  </w:style>
  <w:style w:type="paragraph" w:styleId="Gwkaistopka" w:customStyle="1">
    <w:name w:val="Główka i stopka"/>
    <w:basedOn w:val="Normal"/>
    <w:qFormat/>
    <w:rsid w:val="00f01447"/>
    <w:pPr/>
    <w:rPr/>
  </w:style>
  <w:style w:type="paragraph" w:styleId="Gwka" w:customStyle="1">
    <w:name w:val="Header"/>
    <w:basedOn w:val="Normal"/>
    <w:next w:val="Tretekstu"/>
    <w:link w:val="NagwekZnak"/>
    <w:rsid w:val="00b25ac1"/>
    <w:pPr>
      <w:keepNext w:val="true"/>
      <w:spacing w:before="240" w:after="120"/>
    </w:pPr>
    <w:rPr>
      <w:rFonts w:ascii="Liberation Sans" w:hAnsi="Liberation Sans" w:eastAsia="Microsoft YaHei"/>
      <w:sz w:val="28"/>
      <w:szCs w:val="28"/>
    </w:rPr>
  </w:style>
  <w:style w:type="paragraph" w:styleId="NoSpacing">
    <w:name w:val="No Spacing"/>
    <w:basedOn w:val="Normal"/>
    <w:uiPriority w:val="1"/>
    <w:qFormat/>
    <w:rsid w:val="00fd1209"/>
    <w:pPr>
      <w:spacing w:lineRule="auto" w:line="240" w:before="0" w:after="0"/>
    </w:pPr>
    <w:rPr/>
  </w:style>
  <w:style w:type="paragraph" w:styleId="Stopka">
    <w:name w:val="Footer"/>
    <w:basedOn w:val="Normal"/>
    <w:link w:val="StopkaZnak1"/>
    <w:uiPriority w:val="99"/>
    <w:unhideWhenUsed/>
    <w:rsid w:val="00d80af5"/>
    <w:pPr>
      <w:tabs>
        <w:tab w:val="clear" w:pos="709"/>
        <w:tab w:val="center" w:pos="4536" w:leader="none"/>
        <w:tab w:val="right" w:pos="9072" w:leader="none"/>
      </w:tabs>
      <w:spacing w:lineRule="auto" w:line="240" w:before="0" w:after="0"/>
    </w:pPr>
    <w:rPr/>
  </w:style>
  <w:style w:type="paragraph" w:styleId="Default" w:customStyle="1">
    <w:name w:val="Default"/>
    <w:qFormat/>
    <w:rsid w:val="00b25ac1"/>
    <w:pPr>
      <w:widowControl/>
      <w:suppressAutoHyphens w:val="true"/>
      <w:bidi w:val="0"/>
      <w:spacing w:lineRule="auto" w:line="276" w:before="0" w:after="200"/>
      <w:jc w:val="left"/>
    </w:pPr>
    <w:rPr>
      <w:rFonts w:ascii="Palatino Linotype" w:hAnsi="Palatino Linotype" w:eastAsia="" w:cs="Palatino Linotype"/>
      <w:color w:val="000000"/>
      <w:kern w:val="0"/>
      <w:sz w:val="22"/>
      <w:szCs w:val="22"/>
      <w:lang w:val="en-US" w:eastAsia="en-US" w:bidi="en-US"/>
    </w:rPr>
  </w:style>
  <w:style w:type="paragraph" w:styleId="Akapitzlist1" w:customStyle="1">
    <w:name w:val="Akapit z listą1"/>
    <w:basedOn w:val="Normal"/>
    <w:qFormat/>
    <w:rsid w:val="00b25ac1"/>
    <w:pPr>
      <w:ind w:left="720" w:hanging="0"/>
    </w:pPr>
    <w:rPr>
      <w:rFonts w:eastAsia="Times New Roman"/>
      <w:lang w:eastAsia="pl-PL"/>
    </w:rPr>
  </w:style>
  <w:style w:type="paragraph" w:styleId="ListParagraph">
    <w:name w:val="List Paragraph"/>
    <w:basedOn w:val="Normal"/>
    <w:uiPriority w:val="34"/>
    <w:qFormat/>
    <w:rsid w:val="00fd1209"/>
    <w:pPr>
      <w:spacing w:before="0" w:after="200"/>
      <w:ind w:left="720" w:hanging="0"/>
      <w:contextualSpacing/>
    </w:pPr>
    <w:rPr/>
  </w:style>
  <w:style w:type="paragraph" w:styleId="Style41" w:customStyle="1">
    <w:name w:val="Style4"/>
    <w:basedOn w:val="Normal"/>
    <w:qFormat/>
    <w:rsid w:val="00b25ac1"/>
    <w:pPr>
      <w:widowControl w:val="false"/>
      <w:spacing w:lineRule="exact" w:line="230"/>
      <w:jc w:val="right"/>
    </w:pPr>
    <w:rPr>
      <w:rFonts w:ascii="Times New Roman" w:hAnsi="Times New Roman" w:eastAsia="Times New Roman"/>
      <w:lang w:eastAsia="pl-PL"/>
    </w:rPr>
  </w:style>
  <w:style w:type="paragraph" w:styleId="Style22" w:customStyle="1">
    <w:name w:val="Style22"/>
    <w:basedOn w:val="Normal"/>
    <w:qFormat/>
    <w:rsid w:val="00b25ac1"/>
    <w:pPr>
      <w:widowControl w:val="false"/>
    </w:pPr>
    <w:rPr>
      <w:rFonts w:ascii="Times New Roman" w:hAnsi="Times New Roman" w:eastAsia="Times New Roman"/>
      <w:lang w:eastAsia="pl-PL"/>
    </w:rPr>
  </w:style>
  <w:style w:type="paragraph" w:styleId="Style18" w:customStyle="1">
    <w:name w:val="Style18"/>
    <w:basedOn w:val="Normal"/>
    <w:qFormat/>
    <w:rsid w:val="00b25ac1"/>
    <w:pPr>
      <w:widowControl w:val="false"/>
    </w:pPr>
    <w:rPr>
      <w:rFonts w:ascii="Times New Roman" w:hAnsi="Times New Roman" w:eastAsia="Times New Roman"/>
      <w:lang w:eastAsia="pl-PL"/>
    </w:rPr>
  </w:style>
  <w:style w:type="paragraph" w:styleId="Style5" w:customStyle="1">
    <w:name w:val="Style5"/>
    <w:basedOn w:val="Normal"/>
    <w:qFormat/>
    <w:rsid w:val="00b25ac1"/>
    <w:pPr>
      <w:widowControl w:val="false"/>
      <w:spacing w:lineRule="exact" w:line="235"/>
      <w:jc w:val="center"/>
    </w:pPr>
    <w:rPr>
      <w:rFonts w:ascii="Times New Roman" w:hAnsi="Times New Roman" w:eastAsia="Times New Roman"/>
      <w:lang w:eastAsia="pl-PL"/>
    </w:rPr>
  </w:style>
  <w:style w:type="paragraph" w:styleId="Style16" w:customStyle="1">
    <w:name w:val="Style16"/>
    <w:basedOn w:val="Normal"/>
    <w:qFormat/>
    <w:rsid w:val="00b25ac1"/>
    <w:pPr>
      <w:widowControl w:val="false"/>
    </w:pPr>
    <w:rPr>
      <w:rFonts w:ascii="Times New Roman" w:hAnsi="Times New Roman" w:eastAsia="Times New Roman"/>
      <w:lang w:eastAsia="pl-PL"/>
    </w:rPr>
  </w:style>
  <w:style w:type="paragraph" w:styleId="Zawartotabeli" w:customStyle="1">
    <w:name w:val="Zawartość tabeli"/>
    <w:basedOn w:val="Normal"/>
    <w:qFormat/>
    <w:rsid w:val="00b25ac1"/>
    <w:pPr>
      <w:suppressLineNumbers/>
    </w:pPr>
    <w:rPr/>
  </w:style>
  <w:style w:type="paragraph" w:styleId="Nagwektabeli" w:customStyle="1">
    <w:name w:val="Nagłówek tabeli"/>
    <w:basedOn w:val="Zawartotabeli"/>
    <w:qFormat/>
    <w:rsid w:val="00b25ac1"/>
    <w:pPr>
      <w:jc w:val="center"/>
    </w:pPr>
    <w:rPr>
      <w:b/>
      <w:bCs/>
    </w:rPr>
  </w:style>
  <w:style w:type="paragraph" w:styleId="BalloonText">
    <w:name w:val="Balloon Text"/>
    <w:basedOn w:val="Normal"/>
    <w:link w:val="TekstdymkaZnak"/>
    <w:uiPriority w:val="99"/>
    <w:semiHidden/>
    <w:unhideWhenUsed/>
    <w:qFormat/>
    <w:rsid w:val="00d44381"/>
    <w:pPr/>
    <w:rPr>
      <w:rFonts w:ascii="Tahoma" w:hAnsi="Tahoma"/>
      <w:sz w:val="16"/>
      <w:szCs w:val="14"/>
    </w:rPr>
  </w:style>
  <w:style w:type="paragraph" w:styleId="Western" w:customStyle="1">
    <w:name w:val="western"/>
    <w:basedOn w:val="Normal"/>
    <w:qFormat/>
    <w:rsid w:val="007001f0"/>
    <w:pPr>
      <w:spacing w:lineRule="auto" w:line="288" w:beforeAutospacing="1" w:after="142"/>
    </w:pPr>
    <w:rPr>
      <w:rFonts w:ascii="Times New Roman" w:hAnsi="Times New Roman" w:eastAsia="Times New Roman" w:cs="Times New Roman"/>
      <w:color w:val="000000"/>
      <w:lang w:eastAsia="pl-PL" w:bidi="ar-SA"/>
    </w:rPr>
  </w:style>
  <w:style w:type="paragraph" w:styleId="NormalWeb">
    <w:name w:val="Normal (Web)"/>
    <w:basedOn w:val="Normal"/>
    <w:uiPriority w:val="99"/>
    <w:unhideWhenUsed/>
    <w:qFormat/>
    <w:rsid w:val="00c656fe"/>
    <w:pPr>
      <w:spacing w:beforeAutospacing="1" w:after="119"/>
    </w:pPr>
    <w:rPr>
      <w:rFonts w:ascii="Times New Roman" w:hAnsi="Times New Roman" w:eastAsia="Times New Roman" w:cs="Times New Roman"/>
      <w:lang w:eastAsia="pl-PL" w:bidi="ar-SA"/>
    </w:rPr>
  </w:style>
  <w:style w:type="paragraph" w:styleId="ZS" w:customStyle="1">
    <w:name w:val="ZS"/>
    <w:basedOn w:val="Tretekstu"/>
    <w:link w:val="ZSZnak"/>
    <w:qFormat/>
    <w:rsid w:val="00fd1209"/>
    <w:pPr>
      <w:spacing w:lineRule="auto" w:line="360"/>
      <w:ind w:firstLine="709"/>
      <w:jc w:val="both"/>
    </w:pPr>
    <w:rPr>
      <w:rFonts w:ascii="Times New Roman" w:hAnsi="Times New Roman" w:cs="Times New Roman"/>
    </w:rPr>
  </w:style>
  <w:style w:type="paragraph" w:styleId="Tytu">
    <w:name w:val="Title"/>
    <w:basedOn w:val="Normal"/>
    <w:next w:val="Normal"/>
    <w:link w:val="TytuZnak"/>
    <w:uiPriority w:val="10"/>
    <w:qFormat/>
    <w:rsid w:val="00fd1209"/>
    <w:pPr>
      <w:pBdr>
        <w:bottom w:val="single" w:sz="4" w:space="1" w:color="000000"/>
      </w:pBdr>
      <w:spacing w:lineRule="auto" w:line="240" w:before="0" w:after="200"/>
      <w:contextualSpacing/>
    </w:pPr>
    <w:rPr>
      <w:rFonts w:ascii="Cambria" w:hAnsi="Cambria" w:eastAsia="" w:cs="" w:asciiTheme="majorHAnsi" w:cstheme="majorBidi" w:eastAsiaTheme="majorEastAsia" w:hAnsiTheme="majorHAnsi"/>
      <w:spacing w:val="5"/>
      <w:sz w:val="52"/>
      <w:szCs w:val="52"/>
    </w:rPr>
  </w:style>
  <w:style w:type="paragraph" w:styleId="Podtytu">
    <w:name w:val="Subtitle"/>
    <w:basedOn w:val="Normal"/>
    <w:next w:val="Normal"/>
    <w:link w:val="PodtytuZnak"/>
    <w:uiPriority w:val="11"/>
    <w:qFormat/>
    <w:rsid w:val="00fd1209"/>
    <w:pPr>
      <w:spacing w:before="0" w:after="600"/>
    </w:pPr>
    <w:rPr>
      <w:rFonts w:ascii="Cambria" w:hAnsi="Cambria" w:eastAsia="" w:cs="" w:asciiTheme="majorHAnsi" w:cstheme="majorBidi" w:eastAsiaTheme="majorEastAsia" w:hAnsiTheme="majorHAnsi"/>
      <w:i/>
      <w:iCs/>
      <w:spacing w:val="13"/>
      <w:sz w:val="24"/>
      <w:szCs w:val="24"/>
    </w:rPr>
  </w:style>
  <w:style w:type="paragraph" w:styleId="Quote">
    <w:name w:val="Quote"/>
    <w:basedOn w:val="Normal"/>
    <w:next w:val="Normal"/>
    <w:link w:val="CytatZnak"/>
    <w:uiPriority w:val="29"/>
    <w:qFormat/>
    <w:rsid w:val="00fd1209"/>
    <w:pPr>
      <w:spacing w:before="200" w:after="0"/>
      <w:ind w:left="360" w:right="360" w:hanging="0"/>
    </w:pPr>
    <w:rPr>
      <w:i/>
      <w:iCs/>
    </w:rPr>
  </w:style>
  <w:style w:type="paragraph" w:styleId="IntenseQuote">
    <w:name w:val="Intense Quote"/>
    <w:basedOn w:val="Normal"/>
    <w:next w:val="Normal"/>
    <w:link w:val="CytatintensywnyZnak"/>
    <w:uiPriority w:val="30"/>
    <w:qFormat/>
    <w:rsid w:val="00fd1209"/>
    <w:pPr>
      <w:pBdr>
        <w:bottom w:val="single" w:sz="4" w:space="1" w:color="000000"/>
      </w:pBdr>
      <w:spacing w:before="200" w:after="280"/>
      <w:ind w:left="1008" w:right="1152" w:hanging="0"/>
      <w:jc w:val="both"/>
    </w:pPr>
    <w:rPr>
      <w:b/>
      <w:bCs/>
      <w:i/>
      <w:iCs/>
    </w:rPr>
  </w:style>
  <w:style w:type="paragraph" w:styleId="Nagwekindeksu">
    <w:name w:val="Index Heading"/>
    <w:basedOn w:val="Nagwek"/>
    <w:pPr/>
    <w:rPr/>
  </w:style>
  <w:style w:type="paragraph" w:styleId="Nagwekspisutreci">
    <w:name w:val="TOC Heading"/>
    <w:basedOn w:val="Nagwek1"/>
    <w:next w:val="Normal"/>
    <w:uiPriority w:val="39"/>
    <w:semiHidden/>
    <w:unhideWhenUsed/>
    <w:qFormat/>
    <w:rsid w:val="00fd1209"/>
    <w:pPr/>
    <w:rPr/>
  </w:style>
  <w:style w:type="paragraph" w:styleId="Caption">
    <w:name w:val="caption"/>
    <w:basedOn w:val="Normal"/>
    <w:next w:val="Normal"/>
    <w:uiPriority w:val="35"/>
    <w:unhideWhenUsed/>
    <w:qFormat/>
    <w:rsid w:val="00ee5abe"/>
    <w:pPr>
      <w:spacing w:lineRule="auto" w:line="240"/>
    </w:pPr>
    <w:rPr>
      <w:b/>
      <w:bCs/>
      <w:color w:val="4F81BD" w:themeColor="accent1"/>
      <w:sz w:val="18"/>
      <w:szCs w:val="18"/>
    </w:rPr>
  </w:style>
  <w:style w:type="paragraph" w:styleId="Zawartoramki" w:customStyle="1">
    <w:name w:val="Zawartość ramki"/>
    <w:basedOn w:val="Normal"/>
    <w:qFormat/>
    <w:rsid w:val="00f01447"/>
    <w:pPr/>
    <w:rPr/>
  </w:style>
  <w:style w:type="paragraph" w:styleId="Ww-nagwek-tabeli111-western" w:customStyle="1">
    <w:name w:val="ww-nagłówek-tabeli111-western"/>
    <w:basedOn w:val="Normal"/>
    <w:qFormat/>
    <w:rsid w:val="00df212c"/>
    <w:pPr>
      <w:spacing w:lineRule="auto" w:line="240" w:beforeAutospacing="1" w:after="119"/>
      <w:jc w:val="center"/>
    </w:pPr>
    <w:rPr>
      <w:rFonts w:ascii="Times New Roman" w:hAnsi="Times New Roman" w:eastAsia="Times New Roman" w:cs="Times New Roman"/>
      <w:b/>
      <w:bCs/>
      <w:i/>
      <w:iCs/>
      <w:color w:val="000000"/>
      <w:sz w:val="24"/>
      <w:szCs w:val="24"/>
      <w:lang w:val="pl-PL" w:eastAsia="pl-PL" w:bidi="ar-SA"/>
    </w:rPr>
  </w:style>
  <w:style w:type="paragraph" w:styleId="Ww-zawarto-tabeli111-western" w:customStyle="1">
    <w:name w:val="ww-zawartość-tabeli111-western"/>
    <w:basedOn w:val="Normal"/>
    <w:qFormat/>
    <w:rsid w:val="00df212c"/>
    <w:pPr>
      <w:spacing w:lineRule="auto" w:line="240" w:beforeAutospacing="1" w:after="119"/>
    </w:pPr>
    <w:rPr>
      <w:rFonts w:ascii="Times New Roman" w:hAnsi="Times New Roman" w:eastAsia="Times New Roman" w:cs="Times New Roman"/>
      <w:color w:val="000000"/>
      <w:sz w:val="24"/>
      <w:szCs w:val="24"/>
      <w:lang w:val="pl-PL" w:eastAsia="pl-PL" w:bidi="ar-SA"/>
    </w:rPr>
  </w:style>
  <w:style w:type="paragraph" w:styleId="Przypisdolny">
    <w:name w:val="Footnote Text"/>
    <w:basedOn w:val="Normal"/>
    <w:link w:val="TekstprzypisudolnegoZnak"/>
    <w:uiPriority w:val="99"/>
    <w:semiHidden/>
    <w:unhideWhenUsed/>
    <w:rsid w:val="00ab7f77"/>
    <w:pPr>
      <w:spacing w:lineRule="auto" w:line="240" w:before="0" w:after="0"/>
    </w:pPr>
    <w:rPr>
      <w:sz w:val="20"/>
      <w:szCs w:val="20"/>
    </w:rPr>
  </w:style>
  <w:style w:type="numbering" w:styleId="NoList" w:default="1">
    <w:name w:val="No List"/>
    <w:uiPriority w:val="99"/>
    <w:semiHidden/>
    <w:unhideWhenUsed/>
    <w:qFormat/>
  </w:style>
  <w:style w:type="numbering" w:styleId="WW8Num4" w:customStyle="1">
    <w:name w:val="WW8Num4"/>
    <w:qFormat/>
    <w:rsid w:val="00b25ac1"/>
  </w:style>
  <w:style w:type="numbering" w:styleId="WW8Num2" w:customStyle="1">
    <w:name w:val="WW8Num2"/>
    <w:qFormat/>
    <w:rsid w:val="00b25ac1"/>
  </w:style>
  <w:style w:type="numbering" w:styleId="WW8Num3" w:customStyle="1">
    <w:name w:val="WW8Num3"/>
    <w:qFormat/>
    <w:rsid w:val="00b25ac1"/>
  </w:style>
  <w:style w:type="table" w:default="1" w:styleId="Standardowy">
    <w:name w:val="Normal Table"/>
    <w:uiPriority w:val="99"/>
    <w:semiHidden/>
    <w:unhideWhenUsed/>
    <w:qFormat/>
    <w:tblPr>
      <w:tblCellMar>
        <w:top w:w="0" w:type="dxa"/>
        <w:left w:w="108" w:type="dxa"/>
        <w:bottom w:w="0" w:type="dxa"/>
        <w:right w:w="108" w:type="dxa"/>
      </w:tblCellMar>
    </w:tblPr>
  </w:style>
  <w:style w:type="table" w:styleId="Tabela-Siatka">
    <w:name w:val="Table Grid"/>
    <w:basedOn w:val="Standardowy"/>
    <w:uiPriority w:val="59"/>
    <w:rsid w:val="00c37f1a"/>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chart" Target="charts/chart1.xml"/><Relationship Id="rId4" Type="http://schemas.openxmlformats.org/officeDocument/2006/relationships/image" Target="media/image2.png"/><Relationship Id="rId5" Type="http://schemas.openxmlformats.org/officeDocument/2006/relationships/chart" Target="charts/chart2.xml"/><Relationship Id="rId6" Type="http://schemas.openxmlformats.org/officeDocument/2006/relationships/chart" Target="charts/chart3.xml"/><Relationship Id="rId7" Type="http://schemas.openxmlformats.org/officeDocument/2006/relationships/chart" Target="charts/chart4.xml"/><Relationship Id="rId8" Type="http://schemas.openxmlformats.org/officeDocument/2006/relationships/chart" Target="charts/chart5.xml"/><Relationship Id="rId9" Type="http://schemas.openxmlformats.org/officeDocument/2006/relationships/chart" Target="charts/chart6.xml"/><Relationship Id="rId10" Type="http://schemas.openxmlformats.org/officeDocument/2006/relationships/image" Target="media/image3.wmf"/><Relationship Id="rId11" Type="http://schemas.openxmlformats.org/officeDocument/2006/relationships/image" Target="media/image4.png"/><Relationship Id="rId12" Type="http://schemas.openxmlformats.org/officeDocument/2006/relationships/chart" Target="charts/chart7.xml"/><Relationship Id="rId13" Type="http://schemas.openxmlformats.org/officeDocument/2006/relationships/chart" Target="charts/chart8.xml"/><Relationship Id="rId14" Type="http://schemas.openxmlformats.org/officeDocument/2006/relationships/footer" Target="footer1.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Relationship Id="rId19" Type="http://schemas.openxmlformats.org/officeDocument/2006/relationships/customXml" Target="../customXml/item1.xml"/>
</Relationships>
</file>

<file path=word/charts/_rels/chart1.xml.rels><?xml version="1.0" encoding="UTF-8"?>
<Relationships xmlns="http://schemas.openxmlformats.org/package/2006/relationships"><Relationship Id="rId1" Type="http://schemas.openxmlformats.org/officeDocument/2006/relationships/package" Target="../embeddings/Arkusz_programu_Microsoft_Office_Excel11111111111111111111111111111111111.xlsx"/>
</Relationships>
</file>

<file path=word/charts/_rels/chart2.xml.rels><?xml version="1.0" encoding="UTF-8"?>
<Relationships xmlns="http://schemas.openxmlformats.org/package/2006/relationships"><Relationship Id="rId1" Type="http://schemas.openxmlformats.org/officeDocument/2006/relationships/package" Target="../embeddings/Arkusz_programu_Microsoft_Office_Excel12121212121221212121212121212.xlsx"/>
</Relationships>
</file>

<file path=word/charts/_rels/chart3.xml.rels><?xml version="1.0" encoding="UTF-8"?>
<Relationships xmlns="http://schemas.openxmlformats.org/package/2006/relationships"><Relationship Id="rId1" Type="http://schemas.openxmlformats.org/officeDocument/2006/relationships/package" Target="../embeddings/Arkusz_programu_Microsoft_Office_Excel13131313131331313131313131313.xlsx"/>
</Relationships>
</file>

<file path=word/charts/_rels/chart4.xml.rels><?xml version="1.0" encoding="UTF-8"?>
<Relationships xmlns="http://schemas.openxmlformats.org/package/2006/relationships"><Relationship Id="rId1" Type="http://schemas.openxmlformats.org/officeDocument/2006/relationships/package" Target="../embeddings/Arkusz_programu_Microsoft_Office_Excel41414141414141414.xlsx"/>
</Relationships>
</file>

<file path=word/charts/_rels/chart5.xml.rels><?xml version="1.0" encoding="UTF-8"?>
<Relationships xmlns="http://schemas.openxmlformats.org/package/2006/relationships"><Relationship Id="rId1" Type="http://schemas.openxmlformats.org/officeDocument/2006/relationships/package" Target="../embeddings/Arkusz_programu_Microsoft_Office_Excel1515151551515151515151515.xlsx"/>
</Relationships>
</file>

<file path=word/charts/_rels/chart6.xml.rels><?xml version="1.0" encoding="UTF-8"?>
<Relationships xmlns="http://schemas.openxmlformats.org/package/2006/relationships"><Relationship Id="rId1" Type="http://schemas.openxmlformats.org/officeDocument/2006/relationships/package" Target="../embeddings/Arkusz_programu_Microsoft_Office_Excel1616161661616161616161616.xlsx"/>
</Relationships>
</file>

<file path=word/charts/_rels/chart7.xml.rels><?xml version="1.0" encoding="UTF-8"?>
<Relationships xmlns="http://schemas.openxmlformats.org/package/2006/relationships"><Relationship Id="rId1" Type="http://schemas.openxmlformats.org/officeDocument/2006/relationships/package" Target="../embeddings/Arkusz_programu_Microsoft_Office_Excel1771717171717171717.xlsx"/>
</Relationships>
</file>

<file path=word/charts/_rels/chart8.xml.rels><?xml version="1.0" encoding="UTF-8"?>
<Relationships xmlns="http://schemas.openxmlformats.org/package/2006/relationships"><Relationship Id="rId1" Type="http://schemas.openxmlformats.org/officeDocument/2006/relationships/package" Target="../embeddings/Arkusz_programu_Microsoft_Office_Excel1881818181818181818.xlsx"/>
</Relationships>
</file>

<file path=word/charts/chart1.xml><?xml version="1.0" encoding="utf-8"?>
<c:chartSpace xmlns:c="http://schemas.openxmlformats.org/drawingml/2006/chart" xmlns:a="http://schemas.openxmlformats.org/drawingml/2006/main" xmlns:r="http://schemas.openxmlformats.org/officeDocument/2006/relationships">
  <c:lang val="en-US"/>
  <c:roundedCorners val="0"/>
  <c:chart>
    <c:autoTitleDeleted val="1"/>
    <c:view3D>
      <c:rotX val="15"/>
      <c:rotY val="20"/>
      <c:rAngAx val="1"/>
      <c:perspective val="30"/>
    </c:view3D>
    <c:floor>
      <c:spPr>
        <a:noFill/>
        <a:ln w="9360">
          <a:solidFill>
            <a:srgbClr val="878787"/>
          </a:solidFill>
          <a:round/>
        </a:ln>
      </c:spPr>
    </c:floor>
    <c:sideWall>
      <c:spPr>
        <a:noFill/>
        <a:ln w="9360">
          <a:solidFill>
            <a:srgbClr val="878787"/>
          </a:solidFill>
          <a:round/>
        </a:ln>
      </c:spPr>
    </c:sideWall>
    <c:backWall>
      <c:spPr>
        <a:noFill/>
        <a:ln w="9360">
          <a:solidFill>
            <a:srgbClr val="878787"/>
          </a:solidFill>
          <a:round/>
        </a:ln>
      </c:spPr>
    </c:backWall>
    <c:plotArea>
      <c:bar3DChart>
        <c:barDir val="col"/>
        <c:grouping val="clustered"/>
        <c:varyColors val="0"/>
        <c:ser>
          <c:idx val="0"/>
          <c:order val="0"/>
          <c:tx>
            <c:strRef>
              <c:f>label 0</c:f>
              <c:strCache>
                <c:ptCount val="1"/>
                <c:pt idx="0">
                  <c:v>liczba etatów</c:v>
                </c:pt>
              </c:strCache>
            </c:strRef>
          </c:tx>
          <c:spPr>
            <a:solidFill>
              <a:srgbClr val="4f81bd"/>
            </a:solidFill>
            <a:ln w="0">
              <a:noFill/>
            </a:ln>
          </c:spPr>
          <c:invertIfNegative val="0"/>
          <c:dLbls>
            <c:numFmt formatCode="General" sourceLinked="0"/>
            <c:txPr>
              <a:bodyPr wrap="square"/>
              <a:lstStyle/>
              <a:p>
                <a:pPr>
                  <a:defRPr b="0" sz="1000" spc="-1" strike="noStrike">
                    <a:solidFill>
                      <a:srgbClr val="000000"/>
                    </a:solidFill>
                    <a:latin typeface="Calibri"/>
                  </a:defRPr>
                </a:pPr>
              </a:p>
            </c:txPr>
            <c:showLegendKey val="0"/>
            <c:showVal val="1"/>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3"/>
                <c:pt idx="0">
                  <c:v>rok 2022</c:v>
                </c:pt>
                <c:pt idx="1">
                  <c:v>rok 2021</c:v>
                </c:pt>
                <c:pt idx="2">
                  <c:v>rok 2020</c:v>
                </c:pt>
              </c:strCache>
            </c:strRef>
          </c:cat>
          <c:val>
            <c:numRef>
              <c:f>0</c:f>
              <c:numCache>
                <c:formatCode>General</c:formatCode>
                <c:ptCount val="3"/>
                <c:pt idx="0">
                  <c:v>222</c:v>
                </c:pt>
                <c:pt idx="1">
                  <c:v>219</c:v>
                </c:pt>
                <c:pt idx="2">
                  <c:v>219</c:v>
                </c:pt>
              </c:numCache>
            </c:numRef>
          </c:val>
        </c:ser>
        <c:ser>
          <c:idx val="1"/>
          <c:order val="1"/>
          <c:tx>
            <c:strRef>
              <c:f>label 1</c:f>
              <c:strCache>
                <c:ptCount val="1"/>
                <c:pt idx="0">
                  <c:v>liczba zatrudnionych</c:v>
                </c:pt>
              </c:strCache>
            </c:strRef>
          </c:tx>
          <c:spPr>
            <a:solidFill>
              <a:srgbClr val="c0504d"/>
            </a:solidFill>
            <a:ln w="0">
              <a:noFill/>
            </a:ln>
          </c:spPr>
          <c:invertIfNegative val="0"/>
          <c:dLbls>
            <c:numFmt formatCode="General" sourceLinked="0"/>
            <c:txPr>
              <a:bodyPr wrap="square"/>
              <a:lstStyle/>
              <a:p>
                <a:pPr>
                  <a:defRPr b="0" sz="1000" spc="-1" strike="noStrike">
                    <a:solidFill>
                      <a:srgbClr val="000000"/>
                    </a:solidFill>
                    <a:latin typeface="Calibri"/>
                  </a:defRPr>
                </a:pPr>
              </a:p>
            </c:txPr>
            <c:showLegendKey val="0"/>
            <c:showVal val="1"/>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3"/>
                <c:pt idx="0">
                  <c:v>rok 2022</c:v>
                </c:pt>
                <c:pt idx="1">
                  <c:v>rok 2021</c:v>
                </c:pt>
                <c:pt idx="2">
                  <c:v>rok 2020</c:v>
                </c:pt>
              </c:strCache>
            </c:strRef>
          </c:cat>
          <c:val>
            <c:numRef>
              <c:f>1</c:f>
              <c:numCache>
                <c:formatCode>General</c:formatCode>
                <c:ptCount val="3"/>
                <c:pt idx="0">
                  <c:v>221</c:v>
                </c:pt>
                <c:pt idx="1">
                  <c:v>218</c:v>
                </c:pt>
                <c:pt idx="2">
                  <c:v>218</c:v>
                </c:pt>
              </c:numCache>
            </c:numRef>
          </c:val>
        </c:ser>
        <c:ser>
          <c:idx val="2"/>
          <c:order val="2"/>
          <c:tx>
            <c:strRef>
              <c:f>label 2</c:f>
              <c:strCache>
                <c:ptCount val="1"/>
                <c:pt idx="0">
                  <c:v>liczba wakatów</c:v>
                </c:pt>
              </c:strCache>
            </c:strRef>
          </c:tx>
          <c:spPr>
            <a:solidFill>
              <a:srgbClr val="9bbb59"/>
            </a:solidFill>
            <a:ln w="0">
              <a:noFill/>
            </a:ln>
          </c:spPr>
          <c:invertIfNegative val="0"/>
          <c:dLbls>
            <c:numFmt formatCode="General" sourceLinked="0"/>
            <c:txPr>
              <a:bodyPr wrap="square"/>
              <a:lstStyle/>
              <a:p>
                <a:pPr>
                  <a:defRPr b="0" sz="1000" spc="-1" strike="noStrike">
                    <a:solidFill>
                      <a:srgbClr val="000000"/>
                    </a:solidFill>
                    <a:latin typeface="Calibri"/>
                  </a:defRPr>
                </a:pPr>
              </a:p>
            </c:txPr>
            <c:showLegendKey val="0"/>
            <c:showVal val="1"/>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3"/>
                <c:pt idx="0">
                  <c:v>rok 2022</c:v>
                </c:pt>
                <c:pt idx="1">
                  <c:v>rok 2021</c:v>
                </c:pt>
                <c:pt idx="2">
                  <c:v>rok 2020</c:v>
                </c:pt>
              </c:strCache>
            </c:strRef>
          </c:cat>
          <c:val>
            <c:numRef>
              <c:f>2</c:f>
              <c:numCache>
                <c:formatCode>General</c:formatCode>
                <c:ptCount val="3"/>
                <c:pt idx="0">
                  <c:v>1</c:v>
                </c:pt>
                <c:pt idx="1">
                  <c:v>1</c:v>
                </c:pt>
                <c:pt idx="2">
                  <c:v>1</c:v>
                </c:pt>
              </c:numCache>
            </c:numRef>
          </c:val>
        </c:ser>
        <c:gapWidth val="150"/>
        <c:shape val="box"/>
        <c:axId val="28735517"/>
        <c:axId val="89173149"/>
        <c:axId val="0"/>
      </c:bar3DChart>
      <c:catAx>
        <c:axId val="28735517"/>
        <c:scaling>
          <c:orientation val="minMax"/>
        </c:scaling>
        <c:delete val="0"/>
        <c:axPos val="b"/>
        <c:numFmt formatCode="[$-415]d/mm/yyyy" sourceLinked="0"/>
        <c:majorTickMark val="out"/>
        <c:minorTickMark val="none"/>
        <c:tickLblPos val="nextTo"/>
        <c:spPr>
          <a:ln w="9360">
            <a:solidFill>
              <a:srgbClr val="878787"/>
            </a:solidFill>
            <a:round/>
          </a:ln>
        </c:spPr>
        <c:txPr>
          <a:bodyPr/>
          <a:lstStyle/>
          <a:p>
            <a:pPr>
              <a:defRPr b="0" sz="1000" spc="-1" strike="noStrike">
                <a:solidFill>
                  <a:srgbClr val="000000"/>
                </a:solidFill>
                <a:latin typeface="Calibri"/>
              </a:defRPr>
            </a:pPr>
          </a:p>
        </c:txPr>
        <c:crossAx val="89173149"/>
        <c:crosses val="autoZero"/>
        <c:auto val="1"/>
        <c:lblAlgn val="ctr"/>
        <c:lblOffset val="100"/>
        <c:noMultiLvlLbl val="0"/>
      </c:catAx>
      <c:valAx>
        <c:axId val="89173149"/>
        <c:scaling>
          <c:orientation val="minMax"/>
        </c:scaling>
        <c:delete val="0"/>
        <c:axPos val="l"/>
        <c:majorGridlines>
          <c:spPr>
            <a:ln w="9360">
              <a:solidFill>
                <a:srgbClr val="878787"/>
              </a:solidFill>
              <a:round/>
            </a:ln>
          </c:spPr>
        </c:majorGridlines>
        <c:numFmt formatCode="General" sourceLinked="0"/>
        <c:majorTickMark val="out"/>
        <c:minorTickMark val="none"/>
        <c:tickLblPos val="nextTo"/>
        <c:spPr>
          <a:ln w="9360">
            <a:solidFill>
              <a:srgbClr val="878787"/>
            </a:solidFill>
            <a:round/>
          </a:ln>
        </c:spPr>
        <c:txPr>
          <a:bodyPr/>
          <a:lstStyle/>
          <a:p>
            <a:pPr>
              <a:defRPr b="0" sz="1000" spc="-1" strike="noStrike">
                <a:solidFill>
                  <a:srgbClr val="000000"/>
                </a:solidFill>
                <a:latin typeface="Calibri"/>
              </a:defRPr>
            </a:pPr>
          </a:p>
        </c:txPr>
        <c:crossAx val="28735517"/>
        <c:crosses val="autoZero"/>
        <c:crossBetween val="between"/>
      </c:valAx>
    </c:plotArea>
    <c:legend>
      <c:legendPos val="r"/>
      <c:overlay val="0"/>
      <c:spPr>
        <a:noFill/>
        <a:ln w="0">
          <a:noFill/>
        </a:ln>
      </c:spPr>
      <c:txPr>
        <a:bodyPr/>
        <a:lstStyle/>
        <a:p>
          <a:pPr>
            <a:defRPr b="0" sz="1000" spc="-1" strike="noStrike">
              <a:solidFill>
                <a:srgbClr val="000000"/>
              </a:solidFill>
              <a:latin typeface="Calibri"/>
            </a:defRPr>
          </a:pPr>
        </a:p>
      </c:txPr>
    </c:legend>
    <c:plotVisOnly val="1"/>
    <c:dispBlanksAs val="gap"/>
  </c:chart>
  <c:spPr>
    <a:solidFill>
      <a:srgbClr val="ffffff"/>
    </a:solidFill>
    <a:ln w="9360">
      <a:solidFill>
        <a:srgbClr val="d9d9d9"/>
      </a:solidFill>
      <a:round/>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roundedCorners val="0"/>
  <c:chart>
    <c:autoTitleDeleted val="1"/>
    <c:view3D>
      <c:rotX val="15"/>
      <c:rotY val="20"/>
      <c:rAngAx val="1"/>
      <c:perspective val="30"/>
    </c:view3D>
    <c:floor>
      <c:spPr>
        <a:noFill/>
        <a:ln w="9360">
          <a:solidFill>
            <a:srgbClr val="878787"/>
          </a:solidFill>
          <a:round/>
        </a:ln>
      </c:spPr>
    </c:floor>
    <c:sideWall>
      <c:spPr>
        <a:noFill/>
        <a:ln w="9360">
          <a:solidFill>
            <a:srgbClr val="878787"/>
          </a:solidFill>
          <a:round/>
        </a:ln>
      </c:spPr>
    </c:sideWall>
    <c:backWall>
      <c:spPr>
        <a:noFill/>
        <a:ln w="9360">
          <a:solidFill>
            <a:srgbClr val="878787"/>
          </a:solidFill>
          <a:round/>
        </a:ln>
      </c:spPr>
    </c:backWall>
    <c:plotArea>
      <c:bar3DChart>
        <c:barDir val="col"/>
        <c:grouping val="clustered"/>
        <c:varyColors val="0"/>
        <c:ser>
          <c:idx val="0"/>
          <c:order val="0"/>
          <c:tx>
            <c:strRef>
              <c:f>label 0</c:f>
              <c:strCache>
                <c:ptCount val="1"/>
                <c:pt idx="0">
                  <c:v>przestępstwa ogółem</c:v>
                </c:pt>
              </c:strCache>
            </c:strRef>
          </c:tx>
          <c:spPr>
            <a:solidFill>
              <a:srgbClr val="4f81bd"/>
            </a:solidFill>
            <a:ln w="0">
              <a:noFill/>
            </a:ln>
          </c:spPr>
          <c:invertIfNegative val="0"/>
          <c:dLbls>
            <c:numFmt formatCode="General" sourceLinked="0"/>
            <c:txPr>
              <a:bodyPr wrap="square"/>
              <a:lstStyle/>
              <a:p>
                <a:pPr>
                  <a:defRPr b="0" sz="1000" spc="-1" strike="noStrike">
                    <a:solidFill>
                      <a:srgbClr val="000000"/>
                    </a:solidFill>
                    <a:latin typeface="Calibri"/>
                  </a:defRPr>
                </a:pPr>
              </a:p>
            </c:txPr>
            <c:showLegendKey val="0"/>
            <c:showVal val="1"/>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3"/>
                <c:pt idx="0">
                  <c:v>rok 2022</c:v>
                </c:pt>
                <c:pt idx="1">
                  <c:v>rok 2021</c:v>
                </c:pt>
                <c:pt idx="2">
                  <c:v>rok 2020</c:v>
                </c:pt>
              </c:strCache>
            </c:strRef>
          </c:cat>
          <c:val>
            <c:numRef>
              <c:f>0</c:f>
              <c:numCache>
                <c:formatCode>General</c:formatCode>
                <c:ptCount val="3"/>
                <c:pt idx="0">
                  <c:v>1472</c:v>
                </c:pt>
                <c:pt idx="1">
                  <c:v>2075</c:v>
                </c:pt>
                <c:pt idx="2">
                  <c:v>1623</c:v>
                </c:pt>
              </c:numCache>
            </c:numRef>
          </c:val>
        </c:ser>
        <c:ser>
          <c:idx val="1"/>
          <c:order val="1"/>
          <c:tx>
            <c:strRef>
              <c:f>label 1</c:f>
              <c:strCache>
                <c:ptCount val="1"/>
                <c:pt idx="0">
                  <c:v>przestępstwa wykryte</c:v>
                </c:pt>
              </c:strCache>
            </c:strRef>
          </c:tx>
          <c:spPr>
            <a:solidFill>
              <a:srgbClr val="c0504d"/>
            </a:solidFill>
            <a:ln w="0">
              <a:noFill/>
            </a:ln>
          </c:spPr>
          <c:invertIfNegative val="0"/>
          <c:dLbls>
            <c:numFmt formatCode="General" sourceLinked="0"/>
            <c:txPr>
              <a:bodyPr wrap="square"/>
              <a:lstStyle/>
              <a:p>
                <a:pPr>
                  <a:defRPr b="0" sz="1000" spc="-1" strike="noStrike">
                    <a:solidFill>
                      <a:srgbClr val="000000"/>
                    </a:solidFill>
                    <a:latin typeface="Calibri"/>
                  </a:defRPr>
                </a:pPr>
              </a:p>
            </c:txPr>
            <c:showLegendKey val="0"/>
            <c:showVal val="1"/>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3"/>
                <c:pt idx="0">
                  <c:v>rok 2022</c:v>
                </c:pt>
                <c:pt idx="1">
                  <c:v>rok 2021</c:v>
                </c:pt>
                <c:pt idx="2">
                  <c:v>rok 2020</c:v>
                </c:pt>
              </c:strCache>
            </c:strRef>
          </c:cat>
          <c:val>
            <c:numRef>
              <c:f>1</c:f>
              <c:numCache>
                <c:formatCode>General</c:formatCode>
                <c:ptCount val="3"/>
                <c:pt idx="0">
                  <c:v>1001</c:v>
                </c:pt>
                <c:pt idx="1">
                  <c:v>1687</c:v>
                </c:pt>
                <c:pt idx="2">
                  <c:v>1229</c:v>
                </c:pt>
              </c:numCache>
            </c:numRef>
          </c:val>
        </c:ser>
        <c:ser>
          <c:idx val="2"/>
          <c:order val="2"/>
          <c:tx>
            <c:strRef>
              <c:f>label 2</c:f>
              <c:strCache>
                <c:ptCount val="1"/>
                <c:pt idx="0">
                  <c:v>zatrzymani na gorącym uczynku</c:v>
                </c:pt>
              </c:strCache>
            </c:strRef>
          </c:tx>
          <c:spPr>
            <a:solidFill>
              <a:srgbClr val="9bbb59"/>
            </a:solidFill>
            <a:ln w="0">
              <a:noFill/>
            </a:ln>
          </c:spPr>
          <c:invertIfNegative val="0"/>
          <c:dLbls>
            <c:numFmt formatCode="General" sourceLinked="0"/>
            <c:txPr>
              <a:bodyPr wrap="square"/>
              <a:lstStyle/>
              <a:p>
                <a:pPr>
                  <a:defRPr b="0" sz="1000" spc="-1" strike="noStrike">
                    <a:solidFill>
                      <a:srgbClr val="000000"/>
                    </a:solidFill>
                    <a:latin typeface="Calibri"/>
                  </a:defRPr>
                </a:pPr>
              </a:p>
            </c:txPr>
            <c:showLegendKey val="0"/>
            <c:showVal val="1"/>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3"/>
                <c:pt idx="0">
                  <c:v>rok 2022</c:v>
                </c:pt>
                <c:pt idx="1">
                  <c:v>rok 2021</c:v>
                </c:pt>
                <c:pt idx="2">
                  <c:v>rok 2020</c:v>
                </c:pt>
              </c:strCache>
            </c:strRef>
          </c:cat>
          <c:val>
            <c:numRef>
              <c:f>2</c:f>
              <c:numCache>
                <c:formatCode>General</c:formatCode>
                <c:ptCount val="3"/>
                <c:pt idx="0">
                  <c:v>186</c:v>
                </c:pt>
                <c:pt idx="1">
                  <c:v>170</c:v>
                </c:pt>
                <c:pt idx="2">
                  <c:v>171</c:v>
                </c:pt>
              </c:numCache>
            </c:numRef>
          </c:val>
        </c:ser>
        <c:gapWidth val="150"/>
        <c:shape val="box"/>
        <c:axId val="12685570"/>
        <c:axId val="28517961"/>
        <c:axId val="0"/>
      </c:bar3DChart>
      <c:catAx>
        <c:axId val="12685570"/>
        <c:scaling>
          <c:orientation val="minMax"/>
        </c:scaling>
        <c:delete val="0"/>
        <c:axPos val="b"/>
        <c:numFmt formatCode="[$-415]d/mm/yyyy" sourceLinked="0"/>
        <c:majorTickMark val="out"/>
        <c:minorTickMark val="none"/>
        <c:tickLblPos val="nextTo"/>
        <c:spPr>
          <a:ln w="9360">
            <a:solidFill>
              <a:srgbClr val="878787"/>
            </a:solidFill>
            <a:round/>
          </a:ln>
        </c:spPr>
        <c:txPr>
          <a:bodyPr/>
          <a:lstStyle/>
          <a:p>
            <a:pPr>
              <a:defRPr b="0" sz="1000" spc="-1" strike="noStrike">
                <a:solidFill>
                  <a:srgbClr val="000000"/>
                </a:solidFill>
                <a:latin typeface="Calibri"/>
              </a:defRPr>
            </a:pPr>
          </a:p>
        </c:txPr>
        <c:crossAx val="28517961"/>
        <c:crosses val="autoZero"/>
        <c:auto val="1"/>
        <c:lblAlgn val="ctr"/>
        <c:lblOffset val="100"/>
        <c:noMultiLvlLbl val="0"/>
      </c:catAx>
      <c:valAx>
        <c:axId val="28517961"/>
        <c:scaling>
          <c:orientation val="minMax"/>
        </c:scaling>
        <c:delete val="0"/>
        <c:axPos val="l"/>
        <c:majorGridlines>
          <c:spPr>
            <a:ln w="9360">
              <a:solidFill>
                <a:srgbClr val="878787"/>
              </a:solidFill>
              <a:round/>
            </a:ln>
          </c:spPr>
        </c:majorGridlines>
        <c:numFmt formatCode="General" sourceLinked="0"/>
        <c:majorTickMark val="out"/>
        <c:minorTickMark val="none"/>
        <c:tickLblPos val="nextTo"/>
        <c:spPr>
          <a:ln w="9360">
            <a:solidFill>
              <a:srgbClr val="878787"/>
            </a:solidFill>
            <a:round/>
          </a:ln>
        </c:spPr>
        <c:txPr>
          <a:bodyPr/>
          <a:lstStyle/>
          <a:p>
            <a:pPr>
              <a:defRPr b="0" sz="1000" spc="-1" strike="noStrike">
                <a:solidFill>
                  <a:srgbClr val="000000"/>
                </a:solidFill>
                <a:latin typeface="Calibri"/>
              </a:defRPr>
            </a:pPr>
          </a:p>
        </c:txPr>
        <c:crossAx val="12685570"/>
        <c:crosses val="autoZero"/>
        <c:crossBetween val="between"/>
      </c:valAx>
    </c:plotArea>
    <c:legend>
      <c:legendPos val="r"/>
      <c:overlay val="0"/>
      <c:spPr>
        <a:noFill/>
        <a:ln w="0">
          <a:noFill/>
        </a:ln>
      </c:spPr>
      <c:txPr>
        <a:bodyPr/>
        <a:lstStyle/>
        <a:p>
          <a:pPr>
            <a:defRPr b="0" sz="1000" spc="-1" strike="noStrike">
              <a:solidFill>
                <a:srgbClr val="000000"/>
              </a:solidFill>
              <a:latin typeface="Calibri"/>
            </a:defRPr>
          </a:pPr>
        </a:p>
      </c:txPr>
    </c:legend>
    <c:plotVisOnly val="1"/>
    <c:dispBlanksAs val="gap"/>
  </c:chart>
  <c:spPr>
    <a:solidFill>
      <a:srgbClr val="ffffff"/>
    </a:solidFill>
    <a:ln w="9360">
      <a:solidFill>
        <a:srgbClr val="d9d9d9"/>
      </a:solidFill>
      <a:round/>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roundedCorners val="0"/>
  <c:chart>
    <c:autoTitleDeleted val="1"/>
    <c:view3D>
      <c:rotX val="15"/>
      <c:rotY val="20"/>
      <c:rAngAx val="1"/>
      <c:perspective val="30"/>
    </c:view3D>
    <c:floor>
      <c:spPr>
        <a:noFill/>
        <a:ln w="9360">
          <a:solidFill>
            <a:srgbClr val="878787"/>
          </a:solidFill>
          <a:round/>
        </a:ln>
      </c:spPr>
    </c:floor>
    <c:sideWall>
      <c:spPr>
        <a:noFill/>
        <a:ln w="9360">
          <a:solidFill>
            <a:srgbClr val="878787"/>
          </a:solidFill>
          <a:round/>
        </a:ln>
      </c:spPr>
    </c:sideWall>
    <c:backWall>
      <c:spPr>
        <a:noFill/>
        <a:ln w="9360">
          <a:solidFill>
            <a:srgbClr val="878787"/>
          </a:solidFill>
          <a:round/>
        </a:ln>
      </c:spPr>
    </c:backWall>
    <c:plotArea>
      <c:bar3DChart>
        <c:barDir val="col"/>
        <c:grouping val="clustered"/>
        <c:varyColors val="0"/>
        <c:ser>
          <c:idx val="0"/>
          <c:order val="0"/>
          <c:tx>
            <c:strRef>
              <c:f>label 0</c:f>
              <c:strCache>
                <c:ptCount val="1"/>
                <c:pt idx="0">
                  <c:v>przestępstwa kryminalne</c:v>
                </c:pt>
              </c:strCache>
            </c:strRef>
          </c:tx>
          <c:spPr>
            <a:solidFill>
              <a:srgbClr val="4f81bd"/>
            </a:solidFill>
            <a:ln w="0">
              <a:noFill/>
            </a:ln>
          </c:spPr>
          <c:invertIfNegative val="0"/>
          <c:dLbls>
            <c:numFmt formatCode="General" sourceLinked="0"/>
            <c:txPr>
              <a:bodyPr wrap="square"/>
              <a:lstStyle/>
              <a:p>
                <a:pPr>
                  <a:defRPr b="0" sz="1000" spc="-1" strike="noStrike">
                    <a:solidFill>
                      <a:srgbClr val="000000"/>
                    </a:solidFill>
                    <a:latin typeface="Calibri"/>
                  </a:defRPr>
                </a:pPr>
              </a:p>
            </c:txPr>
            <c:showLegendKey val="0"/>
            <c:showVal val="1"/>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3"/>
                <c:pt idx="0">
                  <c:v>rok 2022</c:v>
                </c:pt>
                <c:pt idx="1">
                  <c:v>rok 2021</c:v>
                </c:pt>
                <c:pt idx="2">
                  <c:v>rok 2020</c:v>
                </c:pt>
              </c:strCache>
            </c:strRef>
          </c:cat>
          <c:val>
            <c:numRef>
              <c:f>0</c:f>
              <c:numCache>
                <c:formatCode>General</c:formatCode>
                <c:ptCount val="3"/>
                <c:pt idx="0">
                  <c:v>1060</c:v>
                </c:pt>
                <c:pt idx="1">
                  <c:v>1362</c:v>
                </c:pt>
                <c:pt idx="2">
                  <c:v>973</c:v>
                </c:pt>
              </c:numCache>
            </c:numRef>
          </c:val>
        </c:ser>
        <c:ser>
          <c:idx val="1"/>
          <c:order val="1"/>
          <c:tx>
            <c:strRef>
              <c:f>label 1</c:f>
              <c:strCache>
                <c:ptCount val="1"/>
                <c:pt idx="0">
                  <c:v>przestępstwa kryminalne wykryte </c:v>
                </c:pt>
              </c:strCache>
            </c:strRef>
          </c:tx>
          <c:spPr>
            <a:solidFill>
              <a:srgbClr val="c0504d"/>
            </a:solidFill>
            <a:ln w="0">
              <a:noFill/>
            </a:ln>
          </c:spPr>
          <c:invertIfNegative val="0"/>
          <c:dLbls>
            <c:numFmt formatCode="General" sourceLinked="0"/>
            <c:txPr>
              <a:bodyPr wrap="square"/>
              <a:lstStyle/>
              <a:p>
                <a:pPr>
                  <a:defRPr b="0" sz="1000" spc="-1" strike="noStrike">
                    <a:solidFill>
                      <a:srgbClr val="000000"/>
                    </a:solidFill>
                    <a:latin typeface="Calibri"/>
                  </a:defRPr>
                </a:pPr>
              </a:p>
            </c:txPr>
            <c:showLegendKey val="0"/>
            <c:showVal val="1"/>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3"/>
                <c:pt idx="0">
                  <c:v>rok 2022</c:v>
                </c:pt>
                <c:pt idx="1">
                  <c:v>rok 2021</c:v>
                </c:pt>
                <c:pt idx="2">
                  <c:v>rok 2020</c:v>
                </c:pt>
              </c:strCache>
            </c:strRef>
          </c:cat>
          <c:val>
            <c:numRef>
              <c:f>1</c:f>
              <c:numCache>
                <c:formatCode>General</c:formatCode>
                <c:ptCount val="3"/>
                <c:pt idx="0">
                  <c:v>706</c:v>
                </c:pt>
                <c:pt idx="1">
                  <c:v>1078</c:v>
                </c:pt>
                <c:pt idx="2">
                  <c:v>658</c:v>
                </c:pt>
              </c:numCache>
            </c:numRef>
          </c:val>
        </c:ser>
        <c:ser>
          <c:idx val="2"/>
          <c:order val="2"/>
          <c:tx>
            <c:strRef>
              <c:f>label 2</c:f>
              <c:strCache>
                <c:ptCount val="1"/>
                <c:pt idx="0">
                  <c:v>zatrzymani sprawcy </c:v>
                </c:pt>
              </c:strCache>
            </c:strRef>
          </c:tx>
          <c:spPr>
            <a:solidFill>
              <a:srgbClr val="9bbb59"/>
            </a:solidFill>
            <a:ln w="0">
              <a:noFill/>
            </a:ln>
          </c:spPr>
          <c:invertIfNegative val="0"/>
          <c:dLbls>
            <c:numFmt formatCode="General" sourceLinked="0"/>
            <c:txPr>
              <a:bodyPr wrap="square"/>
              <a:lstStyle/>
              <a:p>
                <a:pPr>
                  <a:defRPr b="0" sz="1000" spc="-1" strike="noStrike">
                    <a:solidFill>
                      <a:srgbClr val="000000"/>
                    </a:solidFill>
                    <a:latin typeface="Calibri"/>
                  </a:defRPr>
                </a:pPr>
              </a:p>
            </c:txPr>
            <c:showLegendKey val="0"/>
            <c:showVal val="1"/>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3"/>
                <c:pt idx="0">
                  <c:v>rok 2022</c:v>
                </c:pt>
                <c:pt idx="1">
                  <c:v>rok 2021</c:v>
                </c:pt>
                <c:pt idx="2">
                  <c:v>rok 2020</c:v>
                </c:pt>
              </c:strCache>
            </c:strRef>
          </c:cat>
          <c:val>
            <c:numRef>
              <c:f>2</c:f>
              <c:numCache>
                <c:formatCode>General</c:formatCode>
                <c:ptCount val="3"/>
                <c:pt idx="0">
                  <c:v>92</c:v>
                </c:pt>
                <c:pt idx="1">
                  <c:v>60</c:v>
                </c:pt>
                <c:pt idx="2">
                  <c:v>74</c:v>
                </c:pt>
              </c:numCache>
            </c:numRef>
          </c:val>
        </c:ser>
        <c:gapWidth val="150"/>
        <c:shape val="box"/>
        <c:axId val="51626282"/>
        <c:axId val="37229024"/>
        <c:axId val="0"/>
      </c:bar3DChart>
      <c:catAx>
        <c:axId val="51626282"/>
        <c:scaling>
          <c:orientation val="minMax"/>
        </c:scaling>
        <c:delete val="0"/>
        <c:axPos val="b"/>
        <c:numFmt formatCode="[$-415]d/mm/yyyy" sourceLinked="0"/>
        <c:majorTickMark val="out"/>
        <c:minorTickMark val="none"/>
        <c:tickLblPos val="nextTo"/>
        <c:spPr>
          <a:ln w="9360">
            <a:solidFill>
              <a:srgbClr val="878787"/>
            </a:solidFill>
            <a:round/>
          </a:ln>
        </c:spPr>
        <c:txPr>
          <a:bodyPr/>
          <a:lstStyle/>
          <a:p>
            <a:pPr>
              <a:defRPr b="0" sz="1000" spc="-1" strike="noStrike">
                <a:solidFill>
                  <a:srgbClr val="000000"/>
                </a:solidFill>
                <a:latin typeface="Calibri"/>
              </a:defRPr>
            </a:pPr>
          </a:p>
        </c:txPr>
        <c:crossAx val="37229024"/>
        <c:crosses val="autoZero"/>
        <c:auto val="1"/>
        <c:lblAlgn val="ctr"/>
        <c:lblOffset val="100"/>
        <c:noMultiLvlLbl val="0"/>
      </c:catAx>
      <c:valAx>
        <c:axId val="37229024"/>
        <c:scaling>
          <c:orientation val="minMax"/>
        </c:scaling>
        <c:delete val="0"/>
        <c:axPos val="l"/>
        <c:majorGridlines>
          <c:spPr>
            <a:ln w="9360">
              <a:solidFill>
                <a:srgbClr val="878787"/>
              </a:solidFill>
              <a:round/>
            </a:ln>
          </c:spPr>
        </c:majorGridlines>
        <c:numFmt formatCode="General" sourceLinked="0"/>
        <c:majorTickMark val="out"/>
        <c:minorTickMark val="none"/>
        <c:tickLblPos val="nextTo"/>
        <c:spPr>
          <a:ln w="9360">
            <a:solidFill>
              <a:srgbClr val="878787"/>
            </a:solidFill>
            <a:round/>
          </a:ln>
        </c:spPr>
        <c:txPr>
          <a:bodyPr/>
          <a:lstStyle/>
          <a:p>
            <a:pPr>
              <a:defRPr b="0" sz="1000" spc="-1" strike="noStrike">
                <a:solidFill>
                  <a:srgbClr val="000000"/>
                </a:solidFill>
                <a:latin typeface="Calibri"/>
              </a:defRPr>
            </a:pPr>
          </a:p>
        </c:txPr>
        <c:crossAx val="51626282"/>
        <c:crosses val="autoZero"/>
        <c:crossBetween val="between"/>
      </c:valAx>
    </c:plotArea>
    <c:legend>
      <c:legendPos val="r"/>
      <c:overlay val="0"/>
      <c:spPr>
        <a:noFill/>
        <a:ln w="0">
          <a:noFill/>
        </a:ln>
      </c:spPr>
      <c:txPr>
        <a:bodyPr/>
        <a:lstStyle/>
        <a:p>
          <a:pPr>
            <a:defRPr b="0" sz="1000" spc="-1" strike="noStrike">
              <a:solidFill>
                <a:srgbClr val="000000"/>
              </a:solidFill>
              <a:latin typeface="Calibri"/>
            </a:defRPr>
          </a:pPr>
        </a:p>
      </c:txPr>
    </c:legend>
    <c:plotVisOnly val="1"/>
    <c:dispBlanksAs val="gap"/>
  </c:chart>
  <c:spPr>
    <a:solidFill>
      <a:srgbClr val="ffffff"/>
    </a:solidFill>
    <a:ln w="9360">
      <a:solidFill>
        <a:srgbClr val="d9d9d9"/>
      </a:solidFill>
      <a:round/>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US"/>
  <c:roundedCorners val="0"/>
  <c:chart>
    <c:autoTitleDeleted val="1"/>
    <c:view3D>
      <c:rotX val="15"/>
      <c:rotY val="20"/>
      <c:rAngAx val="1"/>
      <c:perspective val="30"/>
    </c:view3D>
    <c:floor>
      <c:spPr>
        <a:noFill/>
        <a:ln w="9360">
          <a:solidFill>
            <a:srgbClr val="878787"/>
          </a:solidFill>
          <a:round/>
        </a:ln>
      </c:spPr>
    </c:floor>
    <c:sideWall>
      <c:spPr>
        <a:noFill/>
        <a:ln w="9360">
          <a:solidFill>
            <a:srgbClr val="878787"/>
          </a:solidFill>
          <a:round/>
        </a:ln>
      </c:spPr>
    </c:sideWall>
    <c:backWall>
      <c:spPr>
        <a:noFill/>
        <a:ln w="9360">
          <a:solidFill>
            <a:srgbClr val="878787"/>
          </a:solidFill>
          <a:round/>
        </a:ln>
      </c:spPr>
    </c:backWall>
    <c:plotArea>
      <c:bar3DChart>
        <c:barDir val="col"/>
        <c:grouping val="clustered"/>
        <c:varyColors val="0"/>
        <c:ser>
          <c:idx val="0"/>
          <c:order val="0"/>
          <c:tx>
            <c:strRef>
              <c:f>label 0</c:f>
              <c:strCache>
                <c:ptCount val="1"/>
                <c:pt idx="0">
                  <c:v>rok 2022</c:v>
                </c:pt>
              </c:strCache>
            </c:strRef>
          </c:tx>
          <c:spPr>
            <a:solidFill>
              <a:srgbClr val="4f81bd"/>
            </a:solidFill>
            <a:ln w="0">
              <a:noFill/>
            </a:ln>
          </c:spPr>
          <c:invertIfNegative val="0"/>
          <c:dLbls>
            <c:numFmt formatCode="General" sourceLinked="0"/>
            <c:txPr>
              <a:bodyPr wrap="square"/>
              <a:lstStyle/>
              <a:p>
                <a:pPr>
                  <a:defRPr b="1" sz="800" spc="-1" strike="noStrike">
                    <a:solidFill>
                      <a:srgbClr val="000000"/>
                    </a:solidFill>
                    <a:latin typeface="Calibri"/>
                  </a:defRPr>
                </a:pPr>
              </a:p>
            </c:txPr>
            <c:showLegendKey val="0"/>
            <c:showVal val="1"/>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7"/>
                <c:pt idx="0">
                  <c:v>bójka i pobicie</c:v>
                </c:pt>
                <c:pt idx="1">
                  <c:v>kradzież cudzej rzeczy</c:v>
                </c:pt>
                <c:pt idx="2">
                  <c:v>kradzież samochodu </c:v>
                </c:pt>
                <c:pt idx="3">
                  <c:v>kradzież z włamaniem</c:v>
                </c:pt>
                <c:pt idx="4">
                  <c:v>rozbój kradzież i wymuszenie</c:v>
                </c:pt>
                <c:pt idx="5">
                  <c:v>uszkodzenie mienia</c:v>
                </c:pt>
                <c:pt idx="6">
                  <c:v>uszczerbek na zdrowiu</c:v>
                </c:pt>
              </c:strCache>
            </c:strRef>
          </c:cat>
          <c:val>
            <c:numRef>
              <c:f>0</c:f>
              <c:numCache>
                <c:formatCode>General</c:formatCode>
                <c:ptCount val="7"/>
                <c:pt idx="0">
                  <c:v>7</c:v>
                </c:pt>
                <c:pt idx="1">
                  <c:v>169</c:v>
                </c:pt>
                <c:pt idx="2">
                  <c:v>4</c:v>
                </c:pt>
                <c:pt idx="3">
                  <c:v>204</c:v>
                </c:pt>
                <c:pt idx="4">
                  <c:v>20</c:v>
                </c:pt>
                <c:pt idx="5">
                  <c:v>98</c:v>
                </c:pt>
                <c:pt idx="6">
                  <c:v>36</c:v>
                </c:pt>
              </c:numCache>
            </c:numRef>
          </c:val>
        </c:ser>
        <c:ser>
          <c:idx val="1"/>
          <c:order val="1"/>
          <c:tx>
            <c:strRef>
              <c:f>label 1</c:f>
              <c:strCache>
                <c:ptCount val="1"/>
                <c:pt idx="0">
                  <c:v>rok 2021</c:v>
                </c:pt>
              </c:strCache>
            </c:strRef>
          </c:tx>
          <c:spPr>
            <a:solidFill>
              <a:srgbClr val="c0504d"/>
            </a:solidFill>
            <a:ln w="0">
              <a:noFill/>
            </a:ln>
          </c:spPr>
          <c:invertIfNegative val="0"/>
          <c:dLbls>
            <c:numFmt formatCode="General" sourceLinked="0"/>
            <c:txPr>
              <a:bodyPr wrap="square"/>
              <a:lstStyle/>
              <a:p>
                <a:pPr>
                  <a:defRPr b="1" sz="800" spc="-1" strike="noStrike">
                    <a:solidFill>
                      <a:srgbClr val="000000"/>
                    </a:solidFill>
                    <a:latin typeface="Calibri"/>
                  </a:defRPr>
                </a:pPr>
              </a:p>
            </c:txPr>
            <c:showLegendKey val="0"/>
            <c:showVal val="1"/>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7"/>
                <c:pt idx="0">
                  <c:v>bójka i pobicie</c:v>
                </c:pt>
                <c:pt idx="1">
                  <c:v>kradzież cudzej rzeczy</c:v>
                </c:pt>
                <c:pt idx="2">
                  <c:v>kradzież samochodu </c:v>
                </c:pt>
                <c:pt idx="3">
                  <c:v>kradzież z włamaniem</c:v>
                </c:pt>
                <c:pt idx="4">
                  <c:v>rozbój kradzież i wymuszenie</c:v>
                </c:pt>
                <c:pt idx="5">
                  <c:v>uszkodzenie mienia</c:v>
                </c:pt>
                <c:pt idx="6">
                  <c:v>uszczerbek na zdrowiu</c:v>
                </c:pt>
              </c:strCache>
            </c:strRef>
          </c:cat>
          <c:val>
            <c:numRef>
              <c:f>1</c:f>
              <c:numCache>
                <c:formatCode>General</c:formatCode>
                <c:ptCount val="7"/>
                <c:pt idx="0">
                  <c:v>9</c:v>
                </c:pt>
                <c:pt idx="1">
                  <c:v>139</c:v>
                </c:pt>
                <c:pt idx="2">
                  <c:v>6</c:v>
                </c:pt>
                <c:pt idx="3">
                  <c:v>140</c:v>
                </c:pt>
                <c:pt idx="4">
                  <c:v>10</c:v>
                </c:pt>
                <c:pt idx="5">
                  <c:v>77</c:v>
                </c:pt>
                <c:pt idx="6">
                  <c:v>22</c:v>
                </c:pt>
              </c:numCache>
            </c:numRef>
          </c:val>
        </c:ser>
        <c:ser>
          <c:idx val="2"/>
          <c:order val="2"/>
          <c:tx>
            <c:strRef>
              <c:f>label 2</c:f>
              <c:strCache>
                <c:ptCount val="1"/>
                <c:pt idx="0">
                  <c:v>rok 2020</c:v>
                </c:pt>
              </c:strCache>
            </c:strRef>
          </c:tx>
          <c:spPr>
            <a:solidFill>
              <a:srgbClr val="9bbb59"/>
            </a:solidFill>
            <a:ln w="0">
              <a:noFill/>
            </a:ln>
          </c:spPr>
          <c:invertIfNegative val="0"/>
          <c:dPt>
            <c:idx val="6"/>
            <c:invertIfNegative val="0"/>
            <c:spPr>
              <a:solidFill>
                <a:srgbClr val="9bbb59"/>
              </a:solidFill>
              <a:ln w="0">
                <a:noFill/>
              </a:ln>
            </c:spPr>
          </c:dPt>
          <c:dLbls>
            <c:numFmt formatCode="General" sourceLinked="0"/>
            <c:dLbl>
              <c:idx val="6"/>
              <c:layout>
                <c:manualLayout>
                  <c:x val="0"/>
                  <c:y val="-0.0119047619047619"/>
                </c:manualLayout>
              </c:layout>
              <c:numFmt formatCode="General" sourceLinked="0"/>
              <c:txPr>
                <a:bodyPr wrap="square"/>
                <a:lstStyle/>
                <a:p>
                  <a:pPr>
                    <a:defRPr b="1" sz="800" spc="-1" strike="noStrike">
                      <a:solidFill>
                        <a:srgbClr val="000000"/>
                      </a:solidFill>
                      <a:latin typeface="Calibri"/>
                    </a:defRPr>
                  </a:pPr>
                </a:p>
              </c:txPr>
              <c:showLegendKey val="0"/>
              <c:showVal val="1"/>
              <c:showCatName val="0"/>
              <c:showSerName val="0"/>
              <c:showPercent val="0"/>
              <c:separator>; </c:separator>
            </c:dLbl>
            <c:txPr>
              <a:bodyPr wrap="square"/>
              <a:lstStyle/>
              <a:p>
                <a:pPr>
                  <a:defRPr b="1" sz="800" spc="-1" strike="noStrike">
                    <a:solidFill>
                      <a:srgbClr val="000000"/>
                    </a:solidFill>
                    <a:latin typeface="Calibri"/>
                  </a:defRPr>
                </a:pPr>
              </a:p>
            </c:txPr>
            <c:showLegendKey val="0"/>
            <c:showVal val="1"/>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7"/>
                <c:pt idx="0">
                  <c:v>bójka i pobicie</c:v>
                </c:pt>
                <c:pt idx="1">
                  <c:v>kradzież cudzej rzeczy</c:v>
                </c:pt>
                <c:pt idx="2">
                  <c:v>kradzież samochodu </c:v>
                </c:pt>
                <c:pt idx="3">
                  <c:v>kradzież z włamaniem</c:v>
                </c:pt>
                <c:pt idx="4">
                  <c:v>rozbój kradzież i wymuszenie</c:v>
                </c:pt>
                <c:pt idx="5">
                  <c:v>uszkodzenie mienia</c:v>
                </c:pt>
                <c:pt idx="6">
                  <c:v>uszczerbek na zdrowiu</c:v>
                </c:pt>
              </c:strCache>
            </c:strRef>
          </c:cat>
          <c:val>
            <c:numRef>
              <c:f>2</c:f>
              <c:numCache>
                <c:formatCode>General</c:formatCode>
                <c:ptCount val="7"/>
                <c:pt idx="0">
                  <c:v>7</c:v>
                </c:pt>
                <c:pt idx="1">
                  <c:v>129</c:v>
                </c:pt>
                <c:pt idx="2">
                  <c:v>9</c:v>
                </c:pt>
                <c:pt idx="3">
                  <c:v>173</c:v>
                </c:pt>
                <c:pt idx="4">
                  <c:v>15</c:v>
                </c:pt>
                <c:pt idx="5">
                  <c:v>122</c:v>
                </c:pt>
                <c:pt idx="6">
                  <c:v>22</c:v>
                </c:pt>
              </c:numCache>
            </c:numRef>
          </c:val>
        </c:ser>
        <c:gapWidth val="150"/>
        <c:shape val="box"/>
        <c:axId val="71249138"/>
        <c:axId val="59097897"/>
        <c:axId val="0"/>
      </c:bar3DChart>
      <c:catAx>
        <c:axId val="71249138"/>
        <c:scaling>
          <c:orientation val="minMax"/>
        </c:scaling>
        <c:delete val="0"/>
        <c:axPos val="b"/>
        <c:numFmt formatCode="General" sourceLinked="0"/>
        <c:majorTickMark val="out"/>
        <c:minorTickMark val="none"/>
        <c:tickLblPos val="nextTo"/>
        <c:spPr>
          <a:ln w="9360">
            <a:solidFill>
              <a:srgbClr val="878787"/>
            </a:solidFill>
            <a:round/>
          </a:ln>
        </c:spPr>
        <c:txPr>
          <a:bodyPr/>
          <a:lstStyle/>
          <a:p>
            <a:pPr>
              <a:defRPr b="0" sz="1000" spc="-1" strike="noStrike">
                <a:solidFill>
                  <a:srgbClr val="000000"/>
                </a:solidFill>
                <a:latin typeface="Calibri"/>
              </a:defRPr>
            </a:pPr>
          </a:p>
        </c:txPr>
        <c:crossAx val="59097897"/>
        <c:crosses val="autoZero"/>
        <c:auto val="1"/>
        <c:lblAlgn val="ctr"/>
        <c:lblOffset val="100"/>
        <c:noMultiLvlLbl val="0"/>
      </c:catAx>
      <c:valAx>
        <c:axId val="59097897"/>
        <c:scaling>
          <c:orientation val="minMax"/>
        </c:scaling>
        <c:delete val="0"/>
        <c:axPos val="l"/>
        <c:majorGridlines>
          <c:spPr>
            <a:ln w="9360">
              <a:solidFill>
                <a:srgbClr val="878787"/>
              </a:solidFill>
              <a:round/>
            </a:ln>
          </c:spPr>
        </c:majorGridlines>
        <c:numFmt formatCode="General" sourceLinked="0"/>
        <c:majorTickMark val="out"/>
        <c:minorTickMark val="none"/>
        <c:tickLblPos val="nextTo"/>
        <c:spPr>
          <a:ln w="9360">
            <a:solidFill>
              <a:srgbClr val="878787"/>
            </a:solidFill>
            <a:round/>
          </a:ln>
        </c:spPr>
        <c:txPr>
          <a:bodyPr/>
          <a:lstStyle/>
          <a:p>
            <a:pPr>
              <a:defRPr b="0" sz="1000" spc="-1" strike="noStrike">
                <a:solidFill>
                  <a:srgbClr val="000000"/>
                </a:solidFill>
                <a:latin typeface="Calibri"/>
              </a:defRPr>
            </a:pPr>
          </a:p>
        </c:txPr>
        <c:crossAx val="71249138"/>
        <c:crosses val="autoZero"/>
        <c:crossBetween val="between"/>
      </c:valAx>
    </c:plotArea>
    <c:legend>
      <c:legendPos val="r"/>
      <c:overlay val="0"/>
      <c:spPr>
        <a:noFill/>
        <a:ln w="0">
          <a:noFill/>
        </a:ln>
      </c:spPr>
      <c:txPr>
        <a:bodyPr/>
        <a:lstStyle/>
        <a:p>
          <a:pPr>
            <a:defRPr b="0" sz="1000" spc="-1" strike="noStrike">
              <a:solidFill>
                <a:srgbClr val="000000"/>
              </a:solidFill>
              <a:latin typeface="Calibri"/>
            </a:defRPr>
          </a:pPr>
        </a:p>
      </c:txPr>
    </c:legend>
    <c:plotVisOnly val="1"/>
    <c:dispBlanksAs val="gap"/>
  </c:chart>
  <c:spPr>
    <a:solidFill>
      <a:srgbClr val="ffffff"/>
    </a:solidFill>
    <a:ln w="9360">
      <a:solidFill>
        <a:srgbClr val="d9d9d9"/>
      </a:solidFill>
      <a:round/>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US"/>
  <c:roundedCorners val="0"/>
  <c:chart>
    <c:autoTitleDeleted val="1"/>
    <c:view3D>
      <c:rotX val="15"/>
      <c:rotY val="20"/>
      <c:rAngAx val="1"/>
      <c:perspective val="30"/>
    </c:view3D>
    <c:floor>
      <c:spPr>
        <a:noFill/>
        <a:ln w="9360">
          <a:solidFill>
            <a:srgbClr val="878787"/>
          </a:solidFill>
          <a:round/>
        </a:ln>
      </c:spPr>
    </c:floor>
    <c:sideWall>
      <c:spPr>
        <a:noFill/>
        <a:ln w="9360">
          <a:solidFill>
            <a:srgbClr val="878787"/>
          </a:solidFill>
          <a:round/>
        </a:ln>
      </c:spPr>
    </c:sideWall>
    <c:backWall>
      <c:spPr>
        <a:noFill/>
        <a:ln w="9360">
          <a:solidFill>
            <a:srgbClr val="878787"/>
          </a:solidFill>
          <a:round/>
        </a:ln>
      </c:spPr>
    </c:backWall>
    <c:plotArea>
      <c:bar3DChart>
        <c:barDir val="col"/>
        <c:grouping val="clustered"/>
        <c:varyColors val="0"/>
        <c:ser>
          <c:idx val="0"/>
          <c:order val="0"/>
          <c:tx>
            <c:strRef>
              <c:f>label 0</c:f>
              <c:strCache>
                <c:ptCount val="1"/>
                <c:pt idx="0">
                  <c:v>ilość przestęstw</c:v>
                </c:pt>
              </c:strCache>
            </c:strRef>
          </c:tx>
          <c:spPr>
            <a:solidFill>
              <a:srgbClr val="4f81bd"/>
            </a:solidFill>
            <a:ln w="0">
              <a:noFill/>
            </a:ln>
          </c:spPr>
          <c:invertIfNegative val="0"/>
          <c:dLbls>
            <c:numFmt formatCode="General" sourceLinked="0"/>
            <c:txPr>
              <a:bodyPr wrap="square"/>
              <a:lstStyle/>
              <a:p>
                <a:pPr>
                  <a:defRPr b="0" sz="1000" spc="-1" strike="noStrike">
                    <a:solidFill>
                      <a:srgbClr val="000000"/>
                    </a:solidFill>
                    <a:latin typeface="Calibri"/>
                  </a:defRPr>
                </a:pPr>
              </a:p>
            </c:txPr>
            <c:showLegendKey val="0"/>
            <c:showVal val="1"/>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3"/>
                <c:pt idx="0">
                  <c:v>rok 2022</c:v>
                </c:pt>
                <c:pt idx="1">
                  <c:v>rok 2021</c:v>
                </c:pt>
                <c:pt idx="2">
                  <c:v>rok 2020</c:v>
                </c:pt>
              </c:strCache>
            </c:strRef>
          </c:cat>
          <c:val>
            <c:numRef>
              <c:f>0</c:f>
              <c:numCache>
                <c:formatCode>General</c:formatCode>
                <c:ptCount val="3"/>
                <c:pt idx="0">
                  <c:v>103</c:v>
                </c:pt>
                <c:pt idx="1">
                  <c:v>173</c:v>
                </c:pt>
                <c:pt idx="2">
                  <c:v>110</c:v>
                </c:pt>
              </c:numCache>
            </c:numRef>
          </c:val>
        </c:ser>
        <c:ser>
          <c:idx val="1"/>
          <c:order val="1"/>
          <c:tx>
            <c:strRef>
              <c:f>label 1</c:f>
              <c:strCache>
                <c:ptCount val="1"/>
                <c:pt idx="0">
                  <c:v>przestęstwa wykryte</c:v>
                </c:pt>
              </c:strCache>
            </c:strRef>
          </c:tx>
          <c:spPr>
            <a:solidFill>
              <a:srgbClr val="c0504d"/>
            </a:solidFill>
            <a:ln w="0">
              <a:noFill/>
            </a:ln>
          </c:spPr>
          <c:invertIfNegative val="0"/>
          <c:dLbls>
            <c:numFmt formatCode="General" sourceLinked="0"/>
            <c:txPr>
              <a:bodyPr wrap="square"/>
              <a:lstStyle/>
              <a:p>
                <a:pPr>
                  <a:defRPr b="0" sz="1000" spc="-1" strike="noStrike">
                    <a:solidFill>
                      <a:srgbClr val="000000"/>
                    </a:solidFill>
                    <a:latin typeface="Calibri"/>
                  </a:defRPr>
                </a:pPr>
              </a:p>
            </c:txPr>
            <c:showLegendKey val="0"/>
            <c:showVal val="1"/>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3"/>
                <c:pt idx="0">
                  <c:v>rok 2022</c:v>
                </c:pt>
                <c:pt idx="1">
                  <c:v>rok 2021</c:v>
                </c:pt>
                <c:pt idx="2">
                  <c:v>rok 2020</c:v>
                </c:pt>
              </c:strCache>
            </c:strRef>
          </c:cat>
          <c:val>
            <c:numRef>
              <c:f>1</c:f>
              <c:numCache>
                <c:formatCode>General</c:formatCode>
                <c:ptCount val="3"/>
                <c:pt idx="0">
                  <c:v>96</c:v>
                </c:pt>
                <c:pt idx="1">
                  <c:v>169</c:v>
                </c:pt>
                <c:pt idx="2">
                  <c:v>105</c:v>
                </c:pt>
              </c:numCache>
            </c:numRef>
          </c:val>
        </c:ser>
        <c:ser>
          <c:idx val="2"/>
          <c:order val="2"/>
          <c:tx>
            <c:strRef>
              <c:f>label 2</c:f>
              <c:strCache>
                <c:ptCount val="1"/>
                <c:pt idx="0">
                  <c:v>zatrzymani na gorącym uczynku</c:v>
                </c:pt>
              </c:strCache>
            </c:strRef>
          </c:tx>
          <c:spPr>
            <a:solidFill>
              <a:srgbClr val="9bbb59"/>
            </a:solidFill>
            <a:ln w="0">
              <a:noFill/>
            </a:ln>
          </c:spPr>
          <c:invertIfNegative val="0"/>
          <c:dLbls>
            <c:numFmt formatCode="General" sourceLinked="0"/>
            <c:txPr>
              <a:bodyPr wrap="square"/>
              <a:lstStyle/>
              <a:p>
                <a:pPr>
                  <a:defRPr b="0" sz="1000" spc="-1" strike="noStrike">
                    <a:solidFill>
                      <a:srgbClr val="000000"/>
                    </a:solidFill>
                    <a:latin typeface="Calibri"/>
                  </a:defRPr>
                </a:pPr>
              </a:p>
            </c:txPr>
            <c:showLegendKey val="0"/>
            <c:showVal val="1"/>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3"/>
                <c:pt idx="0">
                  <c:v>rok 2022</c:v>
                </c:pt>
                <c:pt idx="1">
                  <c:v>rok 2021</c:v>
                </c:pt>
                <c:pt idx="2">
                  <c:v>rok 2020</c:v>
                </c:pt>
              </c:strCache>
            </c:strRef>
          </c:cat>
          <c:val>
            <c:numRef>
              <c:f>2</c:f>
              <c:numCache>
                <c:formatCode>General</c:formatCode>
                <c:ptCount val="3"/>
                <c:pt idx="0">
                  <c:v>19</c:v>
                </c:pt>
                <c:pt idx="1">
                  <c:v>20</c:v>
                </c:pt>
                <c:pt idx="2">
                  <c:v>41</c:v>
                </c:pt>
              </c:numCache>
            </c:numRef>
          </c:val>
        </c:ser>
        <c:gapWidth val="150"/>
        <c:shape val="box"/>
        <c:axId val="87178183"/>
        <c:axId val="93644166"/>
        <c:axId val="0"/>
      </c:bar3DChart>
      <c:catAx>
        <c:axId val="87178183"/>
        <c:scaling>
          <c:orientation val="minMax"/>
        </c:scaling>
        <c:delete val="0"/>
        <c:axPos val="b"/>
        <c:numFmt formatCode="[$-415]d/mm/yyyy" sourceLinked="0"/>
        <c:majorTickMark val="out"/>
        <c:minorTickMark val="none"/>
        <c:tickLblPos val="nextTo"/>
        <c:spPr>
          <a:ln w="9360">
            <a:solidFill>
              <a:srgbClr val="878787"/>
            </a:solidFill>
            <a:round/>
          </a:ln>
        </c:spPr>
        <c:txPr>
          <a:bodyPr/>
          <a:lstStyle/>
          <a:p>
            <a:pPr>
              <a:defRPr b="0" sz="1000" spc="-1" strike="noStrike">
                <a:solidFill>
                  <a:srgbClr val="000000"/>
                </a:solidFill>
                <a:latin typeface="Calibri"/>
              </a:defRPr>
            </a:pPr>
          </a:p>
        </c:txPr>
        <c:crossAx val="93644166"/>
        <c:crosses val="autoZero"/>
        <c:auto val="1"/>
        <c:lblAlgn val="ctr"/>
        <c:lblOffset val="100"/>
        <c:noMultiLvlLbl val="0"/>
      </c:catAx>
      <c:valAx>
        <c:axId val="93644166"/>
        <c:scaling>
          <c:orientation val="minMax"/>
        </c:scaling>
        <c:delete val="0"/>
        <c:axPos val="l"/>
        <c:majorGridlines>
          <c:spPr>
            <a:ln w="9360">
              <a:solidFill>
                <a:srgbClr val="878787"/>
              </a:solidFill>
              <a:round/>
            </a:ln>
          </c:spPr>
        </c:majorGridlines>
        <c:numFmt formatCode="General" sourceLinked="0"/>
        <c:majorTickMark val="out"/>
        <c:minorTickMark val="none"/>
        <c:tickLblPos val="nextTo"/>
        <c:spPr>
          <a:ln w="9360">
            <a:solidFill>
              <a:srgbClr val="878787"/>
            </a:solidFill>
            <a:round/>
          </a:ln>
        </c:spPr>
        <c:txPr>
          <a:bodyPr/>
          <a:lstStyle/>
          <a:p>
            <a:pPr>
              <a:defRPr b="0" sz="1000" spc="-1" strike="noStrike">
                <a:solidFill>
                  <a:srgbClr val="000000"/>
                </a:solidFill>
                <a:latin typeface="Calibri"/>
              </a:defRPr>
            </a:pPr>
          </a:p>
        </c:txPr>
        <c:crossAx val="87178183"/>
        <c:crosses val="autoZero"/>
        <c:crossBetween val="between"/>
      </c:valAx>
    </c:plotArea>
    <c:legend>
      <c:legendPos val="r"/>
      <c:overlay val="0"/>
      <c:spPr>
        <a:noFill/>
        <a:ln w="0">
          <a:noFill/>
        </a:ln>
      </c:spPr>
      <c:txPr>
        <a:bodyPr/>
        <a:lstStyle/>
        <a:p>
          <a:pPr>
            <a:defRPr b="0" sz="1000" spc="-1" strike="noStrike">
              <a:solidFill>
                <a:srgbClr val="000000"/>
              </a:solidFill>
              <a:latin typeface="Calibri"/>
            </a:defRPr>
          </a:pPr>
        </a:p>
      </c:txPr>
    </c:legend>
    <c:plotVisOnly val="1"/>
    <c:dispBlanksAs val="gap"/>
  </c:chart>
  <c:spPr>
    <a:solidFill>
      <a:srgbClr val="ffffff"/>
    </a:solidFill>
    <a:ln w="9360">
      <a:solidFill>
        <a:srgbClr val="d9d9d9"/>
      </a:solidFill>
      <a:round/>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US"/>
  <c:roundedCorners val="0"/>
  <c:chart>
    <c:autoTitleDeleted val="1"/>
    <c:view3D>
      <c:rotX val="15"/>
      <c:rotY val="20"/>
      <c:rAngAx val="1"/>
      <c:perspective val="30"/>
    </c:view3D>
    <c:floor>
      <c:spPr>
        <a:noFill/>
        <a:ln w="9360">
          <a:solidFill>
            <a:srgbClr val="878787"/>
          </a:solidFill>
          <a:round/>
        </a:ln>
      </c:spPr>
    </c:floor>
    <c:sideWall>
      <c:spPr>
        <a:noFill/>
        <a:ln w="9360">
          <a:solidFill>
            <a:srgbClr val="878787"/>
          </a:solidFill>
          <a:round/>
        </a:ln>
      </c:spPr>
    </c:sideWall>
    <c:backWall>
      <c:spPr>
        <a:noFill/>
        <a:ln w="9360">
          <a:solidFill>
            <a:srgbClr val="878787"/>
          </a:solidFill>
          <a:round/>
        </a:ln>
      </c:spPr>
    </c:backWall>
    <c:plotArea>
      <c:bar3DChart>
        <c:barDir val="col"/>
        <c:grouping val="clustered"/>
        <c:varyColors val="0"/>
        <c:ser>
          <c:idx val="0"/>
          <c:order val="0"/>
          <c:tx>
            <c:strRef>
              <c:f>label 0</c:f>
              <c:strCache>
                <c:ptCount val="1"/>
                <c:pt idx="0">
                  <c:v>ilość przestęstw</c:v>
                </c:pt>
              </c:strCache>
            </c:strRef>
          </c:tx>
          <c:spPr>
            <a:solidFill>
              <a:srgbClr val="4f81bd"/>
            </a:solidFill>
            <a:ln w="0">
              <a:noFill/>
            </a:ln>
          </c:spPr>
          <c:invertIfNegative val="0"/>
          <c:dLbls>
            <c:numFmt formatCode="General" sourceLinked="0"/>
            <c:txPr>
              <a:bodyPr wrap="square"/>
              <a:lstStyle/>
              <a:p>
                <a:pPr>
                  <a:defRPr b="0" sz="1000" spc="-1" strike="noStrike">
                    <a:solidFill>
                      <a:srgbClr val="000000"/>
                    </a:solidFill>
                    <a:latin typeface="Calibri"/>
                  </a:defRPr>
                </a:pPr>
              </a:p>
            </c:txPr>
            <c:showLegendKey val="0"/>
            <c:showVal val="1"/>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3"/>
                <c:pt idx="0">
                  <c:v>rok 2022</c:v>
                </c:pt>
                <c:pt idx="1">
                  <c:v>rok 2021</c:v>
                </c:pt>
                <c:pt idx="2">
                  <c:v>rok 2020</c:v>
                </c:pt>
              </c:strCache>
            </c:strRef>
          </c:cat>
          <c:val>
            <c:numRef>
              <c:f>0</c:f>
              <c:numCache>
                <c:formatCode>General</c:formatCode>
                <c:ptCount val="3"/>
                <c:pt idx="0">
                  <c:v>187</c:v>
                </c:pt>
                <c:pt idx="1">
                  <c:v>516</c:v>
                </c:pt>
                <c:pt idx="2">
                  <c:v>448</c:v>
                </c:pt>
              </c:numCache>
            </c:numRef>
          </c:val>
        </c:ser>
        <c:ser>
          <c:idx val="1"/>
          <c:order val="1"/>
          <c:tx>
            <c:strRef>
              <c:f>label 1</c:f>
              <c:strCache>
                <c:ptCount val="1"/>
                <c:pt idx="0">
                  <c:v>przestępstwa wykryte</c:v>
                </c:pt>
              </c:strCache>
            </c:strRef>
          </c:tx>
          <c:spPr>
            <a:solidFill>
              <a:srgbClr val="c0504d"/>
            </a:solidFill>
            <a:ln w="0">
              <a:noFill/>
            </a:ln>
          </c:spPr>
          <c:invertIfNegative val="0"/>
          <c:dLbls>
            <c:numFmt formatCode="General" sourceLinked="0"/>
            <c:txPr>
              <a:bodyPr wrap="square"/>
              <a:lstStyle/>
              <a:p>
                <a:pPr>
                  <a:defRPr b="0" sz="1000" spc="-1" strike="noStrike">
                    <a:solidFill>
                      <a:srgbClr val="000000"/>
                    </a:solidFill>
                    <a:latin typeface="Calibri"/>
                  </a:defRPr>
                </a:pPr>
              </a:p>
            </c:txPr>
            <c:showLegendKey val="0"/>
            <c:showVal val="1"/>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3"/>
                <c:pt idx="0">
                  <c:v>rok 2022</c:v>
                </c:pt>
                <c:pt idx="1">
                  <c:v>rok 2021</c:v>
                </c:pt>
                <c:pt idx="2">
                  <c:v>rok 2020</c:v>
                </c:pt>
              </c:strCache>
            </c:strRef>
          </c:cat>
          <c:val>
            <c:numRef>
              <c:f>1</c:f>
              <c:numCache>
                <c:formatCode>General</c:formatCode>
                <c:ptCount val="3"/>
                <c:pt idx="0">
                  <c:v>81</c:v>
                </c:pt>
                <c:pt idx="1">
                  <c:v>424</c:v>
                </c:pt>
                <c:pt idx="2">
                  <c:v>374</c:v>
                </c:pt>
              </c:numCache>
            </c:numRef>
          </c:val>
        </c:ser>
        <c:ser>
          <c:idx val="2"/>
          <c:order val="2"/>
          <c:tx>
            <c:strRef>
              <c:f>label 2</c:f>
              <c:strCache>
                <c:ptCount val="1"/>
                <c:pt idx="0">
                  <c:v>zatrzymani na gorącym uczynku</c:v>
                </c:pt>
              </c:strCache>
            </c:strRef>
          </c:tx>
          <c:spPr>
            <a:solidFill>
              <a:srgbClr val="9bbb59"/>
            </a:solidFill>
            <a:ln w="0">
              <a:noFill/>
            </a:ln>
          </c:spPr>
          <c:invertIfNegative val="0"/>
          <c:dLbls>
            <c:numFmt formatCode="General" sourceLinked="0"/>
            <c:txPr>
              <a:bodyPr wrap="square"/>
              <a:lstStyle/>
              <a:p>
                <a:pPr>
                  <a:defRPr b="0" sz="1000" spc="-1" strike="noStrike">
                    <a:solidFill>
                      <a:srgbClr val="000000"/>
                    </a:solidFill>
                    <a:latin typeface="Calibri"/>
                  </a:defRPr>
                </a:pPr>
              </a:p>
            </c:txPr>
            <c:showLegendKey val="0"/>
            <c:showVal val="1"/>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3"/>
                <c:pt idx="0">
                  <c:v>rok 2022</c:v>
                </c:pt>
                <c:pt idx="1">
                  <c:v>rok 2021</c:v>
                </c:pt>
                <c:pt idx="2">
                  <c:v>rok 2020</c:v>
                </c:pt>
              </c:strCache>
            </c:strRef>
          </c:cat>
          <c:val>
            <c:numRef>
              <c:f>2</c:f>
              <c:numCache>
                <c:formatCode>General</c:formatCode>
                <c:ptCount val="3"/>
                <c:pt idx="0">
                  <c:v>0</c:v>
                </c:pt>
                <c:pt idx="1">
                  <c:v>4</c:v>
                </c:pt>
                <c:pt idx="2">
                  <c:v>3</c:v>
                </c:pt>
              </c:numCache>
            </c:numRef>
          </c:val>
        </c:ser>
        <c:gapWidth val="150"/>
        <c:shape val="box"/>
        <c:axId val="12221333"/>
        <c:axId val="95187225"/>
        <c:axId val="0"/>
      </c:bar3DChart>
      <c:catAx>
        <c:axId val="12221333"/>
        <c:scaling>
          <c:orientation val="minMax"/>
        </c:scaling>
        <c:delete val="0"/>
        <c:axPos val="b"/>
        <c:numFmt formatCode="[$-415]d/mm/yyyy" sourceLinked="0"/>
        <c:majorTickMark val="out"/>
        <c:minorTickMark val="none"/>
        <c:tickLblPos val="nextTo"/>
        <c:spPr>
          <a:ln w="9360">
            <a:solidFill>
              <a:srgbClr val="878787"/>
            </a:solidFill>
            <a:round/>
          </a:ln>
        </c:spPr>
        <c:txPr>
          <a:bodyPr/>
          <a:lstStyle/>
          <a:p>
            <a:pPr>
              <a:defRPr b="0" sz="1000" spc="-1" strike="noStrike">
                <a:solidFill>
                  <a:srgbClr val="000000"/>
                </a:solidFill>
                <a:latin typeface="Calibri"/>
              </a:defRPr>
            </a:pPr>
          </a:p>
        </c:txPr>
        <c:crossAx val="95187225"/>
        <c:crosses val="autoZero"/>
        <c:auto val="1"/>
        <c:lblAlgn val="ctr"/>
        <c:lblOffset val="100"/>
        <c:noMultiLvlLbl val="0"/>
      </c:catAx>
      <c:valAx>
        <c:axId val="95187225"/>
        <c:scaling>
          <c:orientation val="minMax"/>
        </c:scaling>
        <c:delete val="0"/>
        <c:axPos val="l"/>
        <c:majorGridlines>
          <c:spPr>
            <a:ln w="9360">
              <a:solidFill>
                <a:srgbClr val="878787"/>
              </a:solidFill>
              <a:round/>
            </a:ln>
          </c:spPr>
        </c:majorGridlines>
        <c:numFmt formatCode="General" sourceLinked="0"/>
        <c:majorTickMark val="out"/>
        <c:minorTickMark val="none"/>
        <c:tickLblPos val="nextTo"/>
        <c:spPr>
          <a:ln w="9360">
            <a:solidFill>
              <a:srgbClr val="878787"/>
            </a:solidFill>
            <a:round/>
          </a:ln>
        </c:spPr>
        <c:txPr>
          <a:bodyPr/>
          <a:lstStyle/>
          <a:p>
            <a:pPr>
              <a:defRPr b="0" sz="1000" spc="-1" strike="noStrike">
                <a:solidFill>
                  <a:srgbClr val="000000"/>
                </a:solidFill>
                <a:latin typeface="Calibri"/>
              </a:defRPr>
            </a:pPr>
          </a:p>
        </c:txPr>
        <c:crossAx val="12221333"/>
        <c:crosses val="autoZero"/>
        <c:crossBetween val="between"/>
      </c:valAx>
    </c:plotArea>
    <c:legend>
      <c:legendPos val="r"/>
      <c:overlay val="0"/>
      <c:spPr>
        <a:noFill/>
        <a:ln w="0">
          <a:noFill/>
        </a:ln>
      </c:spPr>
      <c:txPr>
        <a:bodyPr/>
        <a:lstStyle/>
        <a:p>
          <a:pPr>
            <a:defRPr b="0" sz="1000" spc="-1" strike="noStrike">
              <a:solidFill>
                <a:srgbClr val="000000"/>
              </a:solidFill>
              <a:latin typeface="Calibri"/>
            </a:defRPr>
          </a:pPr>
        </a:p>
      </c:txPr>
    </c:legend>
    <c:plotVisOnly val="1"/>
    <c:dispBlanksAs val="gap"/>
  </c:chart>
  <c:spPr>
    <a:solidFill>
      <a:srgbClr val="ffffff"/>
    </a:solidFill>
    <a:ln w="9360">
      <a:solidFill>
        <a:srgbClr val="d9d9d9"/>
      </a:solidFill>
      <a:round/>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US"/>
  <c:roundedCorners val="0"/>
  <c:chart>
    <c:autoTitleDeleted val="1"/>
    <c:view3D>
      <c:rotX val="15"/>
      <c:rotY val="20"/>
      <c:rAngAx val="1"/>
      <c:perspective val="30"/>
    </c:view3D>
    <c:floor>
      <c:spPr>
        <a:noFill/>
        <a:ln w="9360">
          <a:solidFill>
            <a:srgbClr val="878787"/>
          </a:solidFill>
          <a:round/>
        </a:ln>
      </c:spPr>
    </c:floor>
    <c:sideWall>
      <c:spPr>
        <a:noFill/>
        <a:ln w="9360">
          <a:solidFill>
            <a:srgbClr val="878787"/>
          </a:solidFill>
          <a:round/>
        </a:ln>
      </c:spPr>
    </c:sideWall>
    <c:backWall>
      <c:spPr>
        <a:noFill/>
        <a:ln w="9360">
          <a:solidFill>
            <a:srgbClr val="878787"/>
          </a:solidFill>
          <a:round/>
        </a:ln>
      </c:spPr>
    </c:backWall>
    <c:plotArea>
      <c:bar3DChart>
        <c:barDir val="col"/>
        <c:grouping val="clustered"/>
        <c:varyColors val="0"/>
        <c:ser>
          <c:idx val="0"/>
          <c:order val="0"/>
          <c:tx>
            <c:strRef>
              <c:f>label 0</c:f>
              <c:strCache>
                <c:ptCount val="1"/>
                <c:pt idx="0">
                  <c:v>2022</c:v>
                </c:pt>
              </c:strCache>
            </c:strRef>
          </c:tx>
          <c:spPr>
            <a:solidFill>
              <a:srgbClr val="4f81bd"/>
            </a:solidFill>
            <a:ln w="0">
              <a:noFill/>
            </a:ln>
          </c:spPr>
          <c:invertIfNegative val="0"/>
          <c:dLbls>
            <c:numFmt formatCode="General" sourceLinked="0"/>
            <c:txPr>
              <a:bodyPr wrap="square"/>
              <a:lstStyle/>
              <a:p>
                <a:pPr>
                  <a:defRPr b="0" sz="1000" spc="-1" strike="noStrike">
                    <a:solidFill>
                      <a:srgbClr val="000000"/>
                    </a:solidFill>
                    <a:latin typeface="Calibri"/>
                  </a:defRPr>
                </a:pPr>
              </a:p>
            </c:txPr>
            <c:showLegendKey val="0"/>
            <c:showVal val="1"/>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4"/>
                <c:pt idx="0">
                  <c:v>kolizje</c:v>
                </c:pt>
                <c:pt idx="1">
                  <c:v>wypadki</c:v>
                </c:pt>
                <c:pt idx="2">
                  <c:v>ilość osób rannych</c:v>
                </c:pt>
                <c:pt idx="3">
                  <c:v>ilość osób które poniosły śmierć</c:v>
                </c:pt>
              </c:strCache>
            </c:strRef>
          </c:cat>
          <c:val>
            <c:numRef>
              <c:f>0</c:f>
              <c:numCache>
                <c:formatCode>General</c:formatCode>
                <c:ptCount val="4"/>
                <c:pt idx="0">
                  <c:v>546</c:v>
                </c:pt>
                <c:pt idx="1">
                  <c:v>69</c:v>
                </c:pt>
                <c:pt idx="2">
                  <c:v>73</c:v>
                </c:pt>
                <c:pt idx="3">
                  <c:v>4</c:v>
                </c:pt>
              </c:numCache>
            </c:numRef>
          </c:val>
        </c:ser>
        <c:ser>
          <c:idx val="1"/>
          <c:order val="1"/>
          <c:tx>
            <c:strRef>
              <c:f>label 1</c:f>
              <c:strCache>
                <c:ptCount val="1"/>
                <c:pt idx="0">
                  <c:v>2021</c:v>
                </c:pt>
              </c:strCache>
            </c:strRef>
          </c:tx>
          <c:spPr>
            <a:solidFill>
              <a:srgbClr val="c0504d"/>
            </a:solidFill>
            <a:ln w="0">
              <a:noFill/>
            </a:ln>
          </c:spPr>
          <c:invertIfNegative val="0"/>
          <c:dLbls>
            <c:numFmt formatCode="General" sourceLinked="0"/>
            <c:txPr>
              <a:bodyPr wrap="square"/>
              <a:lstStyle/>
              <a:p>
                <a:pPr>
                  <a:defRPr b="0" sz="1000" spc="-1" strike="noStrike">
                    <a:solidFill>
                      <a:srgbClr val="000000"/>
                    </a:solidFill>
                    <a:latin typeface="Calibri"/>
                  </a:defRPr>
                </a:pPr>
              </a:p>
            </c:txPr>
            <c:showLegendKey val="0"/>
            <c:showVal val="1"/>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4"/>
                <c:pt idx="0">
                  <c:v>kolizje</c:v>
                </c:pt>
                <c:pt idx="1">
                  <c:v>wypadki</c:v>
                </c:pt>
                <c:pt idx="2">
                  <c:v>ilość osób rannych</c:v>
                </c:pt>
                <c:pt idx="3">
                  <c:v>ilość osób które poniosły śmierć</c:v>
                </c:pt>
              </c:strCache>
            </c:strRef>
          </c:cat>
          <c:val>
            <c:numRef>
              <c:f>1</c:f>
              <c:numCache>
                <c:formatCode>General</c:formatCode>
                <c:ptCount val="4"/>
                <c:pt idx="0">
                  <c:v>650</c:v>
                </c:pt>
                <c:pt idx="1">
                  <c:v>79</c:v>
                </c:pt>
                <c:pt idx="2">
                  <c:v>90</c:v>
                </c:pt>
                <c:pt idx="3">
                  <c:v>8</c:v>
                </c:pt>
              </c:numCache>
            </c:numRef>
          </c:val>
        </c:ser>
        <c:ser>
          <c:idx val="2"/>
          <c:order val="2"/>
          <c:tx>
            <c:strRef>
              <c:f>label 2</c:f>
              <c:strCache>
                <c:ptCount val="1"/>
                <c:pt idx="0">
                  <c:v>2020</c:v>
                </c:pt>
              </c:strCache>
            </c:strRef>
          </c:tx>
          <c:spPr>
            <a:solidFill>
              <a:srgbClr val="9bbb59"/>
            </a:solidFill>
            <a:ln w="0">
              <a:noFill/>
            </a:ln>
          </c:spPr>
          <c:invertIfNegative val="0"/>
          <c:dLbls>
            <c:numFmt formatCode="General" sourceLinked="0"/>
            <c:txPr>
              <a:bodyPr wrap="square"/>
              <a:lstStyle/>
              <a:p>
                <a:pPr>
                  <a:defRPr b="0" sz="1000" spc="-1" strike="noStrike">
                    <a:solidFill>
                      <a:srgbClr val="000000"/>
                    </a:solidFill>
                    <a:latin typeface="Calibri"/>
                  </a:defRPr>
                </a:pPr>
              </a:p>
            </c:txPr>
            <c:showLegendKey val="0"/>
            <c:showVal val="1"/>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4"/>
                <c:pt idx="0">
                  <c:v>kolizje</c:v>
                </c:pt>
                <c:pt idx="1">
                  <c:v>wypadki</c:v>
                </c:pt>
                <c:pt idx="2">
                  <c:v>ilość osób rannych</c:v>
                </c:pt>
                <c:pt idx="3">
                  <c:v>ilość osób które poniosły śmierć</c:v>
                </c:pt>
              </c:strCache>
            </c:strRef>
          </c:cat>
          <c:val>
            <c:numRef>
              <c:f>2</c:f>
              <c:numCache>
                <c:formatCode>General</c:formatCode>
                <c:ptCount val="4"/>
                <c:pt idx="0">
                  <c:v>667</c:v>
                </c:pt>
                <c:pt idx="1">
                  <c:v>68</c:v>
                </c:pt>
                <c:pt idx="2">
                  <c:v>78</c:v>
                </c:pt>
                <c:pt idx="3">
                  <c:v>8</c:v>
                </c:pt>
              </c:numCache>
            </c:numRef>
          </c:val>
        </c:ser>
        <c:gapWidth val="150"/>
        <c:shape val="box"/>
        <c:axId val="12987226"/>
        <c:axId val="97102551"/>
        <c:axId val="0"/>
      </c:bar3DChart>
      <c:catAx>
        <c:axId val="12987226"/>
        <c:scaling>
          <c:orientation val="minMax"/>
        </c:scaling>
        <c:delete val="0"/>
        <c:axPos val="b"/>
        <c:numFmt formatCode="[$-415]d/mm/yyyy" sourceLinked="0"/>
        <c:majorTickMark val="out"/>
        <c:minorTickMark val="none"/>
        <c:tickLblPos val="nextTo"/>
        <c:spPr>
          <a:ln w="9360">
            <a:solidFill>
              <a:srgbClr val="878787"/>
            </a:solidFill>
            <a:round/>
          </a:ln>
        </c:spPr>
        <c:txPr>
          <a:bodyPr/>
          <a:lstStyle/>
          <a:p>
            <a:pPr>
              <a:defRPr b="0" sz="1000" spc="-1" strike="noStrike">
                <a:solidFill>
                  <a:srgbClr val="000000"/>
                </a:solidFill>
                <a:latin typeface="Calibri"/>
              </a:defRPr>
            </a:pPr>
          </a:p>
        </c:txPr>
        <c:crossAx val="97102551"/>
        <c:crosses val="autoZero"/>
        <c:auto val="1"/>
        <c:lblAlgn val="ctr"/>
        <c:lblOffset val="100"/>
        <c:noMultiLvlLbl val="0"/>
      </c:catAx>
      <c:valAx>
        <c:axId val="97102551"/>
        <c:scaling>
          <c:orientation val="minMax"/>
        </c:scaling>
        <c:delete val="0"/>
        <c:axPos val="l"/>
        <c:majorGridlines>
          <c:spPr>
            <a:ln w="9360">
              <a:solidFill>
                <a:srgbClr val="878787"/>
              </a:solidFill>
              <a:round/>
            </a:ln>
          </c:spPr>
        </c:majorGridlines>
        <c:numFmt formatCode="General" sourceLinked="0"/>
        <c:majorTickMark val="out"/>
        <c:minorTickMark val="none"/>
        <c:tickLblPos val="nextTo"/>
        <c:spPr>
          <a:ln w="9360">
            <a:solidFill>
              <a:srgbClr val="878787"/>
            </a:solidFill>
            <a:round/>
          </a:ln>
        </c:spPr>
        <c:txPr>
          <a:bodyPr/>
          <a:lstStyle/>
          <a:p>
            <a:pPr>
              <a:defRPr b="0" sz="1000" spc="-1" strike="noStrike">
                <a:solidFill>
                  <a:srgbClr val="000000"/>
                </a:solidFill>
                <a:latin typeface="Calibri"/>
              </a:defRPr>
            </a:pPr>
          </a:p>
        </c:txPr>
        <c:crossAx val="12987226"/>
        <c:crosses val="autoZero"/>
        <c:crossBetween val="between"/>
      </c:valAx>
    </c:plotArea>
    <c:legend>
      <c:legendPos val="r"/>
      <c:overlay val="0"/>
      <c:spPr>
        <a:noFill/>
        <a:ln w="0">
          <a:noFill/>
        </a:ln>
      </c:spPr>
      <c:txPr>
        <a:bodyPr/>
        <a:lstStyle/>
        <a:p>
          <a:pPr>
            <a:defRPr b="0" sz="1000" spc="-1" strike="noStrike">
              <a:solidFill>
                <a:srgbClr val="000000"/>
              </a:solidFill>
              <a:latin typeface="Calibri"/>
            </a:defRPr>
          </a:pPr>
        </a:p>
      </c:txPr>
    </c:legend>
    <c:plotVisOnly val="1"/>
    <c:dispBlanksAs val="gap"/>
  </c:chart>
  <c:spPr>
    <a:solidFill>
      <a:srgbClr val="ffffff"/>
    </a:solidFill>
    <a:ln w="9360">
      <a:solidFill>
        <a:srgbClr val="d9d9d9"/>
      </a:solidFill>
      <a:round/>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US"/>
  <c:roundedCorners val="0"/>
  <c:chart>
    <c:autoTitleDeleted val="1"/>
    <c:view3D>
      <c:rotX val="15"/>
      <c:rotY val="20"/>
      <c:rAngAx val="1"/>
      <c:perspective val="30"/>
    </c:view3D>
    <c:floor>
      <c:spPr>
        <a:noFill/>
        <a:ln w="9360">
          <a:solidFill>
            <a:srgbClr val="878787"/>
          </a:solidFill>
          <a:round/>
        </a:ln>
      </c:spPr>
    </c:floor>
    <c:sideWall>
      <c:spPr>
        <a:noFill/>
        <a:ln w="9360">
          <a:solidFill>
            <a:srgbClr val="878787"/>
          </a:solidFill>
          <a:round/>
        </a:ln>
      </c:spPr>
    </c:sideWall>
    <c:backWall>
      <c:spPr>
        <a:noFill/>
        <a:ln w="9360">
          <a:solidFill>
            <a:srgbClr val="878787"/>
          </a:solidFill>
          <a:round/>
        </a:ln>
      </c:spPr>
    </c:backWall>
    <c:plotArea>
      <c:bar3DChart>
        <c:barDir val="col"/>
        <c:grouping val="clustered"/>
        <c:varyColors val="0"/>
        <c:ser>
          <c:idx val="0"/>
          <c:order val="0"/>
          <c:tx>
            <c:strRef>
              <c:f>label 0</c:f>
              <c:strCache>
                <c:ptCount val="1"/>
                <c:pt idx="0">
                  <c:v>rok 2022</c:v>
                </c:pt>
              </c:strCache>
            </c:strRef>
          </c:tx>
          <c:spPr>
            <a:solidFill>
              <a:srgbClr val="4f81bd"/>
            </a:solidFill>
            <a:ln w="0">
              <a:noFill/>
            </a:ln>
          </c:spPr>
          <c:invertIfNegative val="0"/>
          <c:dLbls>
            <c:numFmt formatCode="General" sourceLinked="0"/>
            <c:txPr>
              <a:bodyPr wrap="square"/>
              <a:lstStyle/>
              <a:p>
                <a:pPr>
                  <a:defRPr b="0" sz="1000" spc="-1" strike="noStrike">
                    <a:solidFill>
                      <a:srgbClr val="000000"/>
                    </a:solidFill>
                    <a:latin typeface="Calibri"/>
                  </a:defRPr>
                </a:pPr>
              </a:p>
            </c:txPr>
            <c:showLegendKey val="0"/>
            <c:showVal val="1"/>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2"/>
                <c:pt idx="0">
                  <c:v>sprawcy przestęstw drogowych</c:v>
                </c:pt>
                <c:pt idx="1">
                  <c:v>sprawcy przestępstwa prowadzenie pojazdu w stanie nietrzeźwości</c:v>
                </c:pt>
              </c:strCache>
            </c:strRef>
          </c:cat>
          <c:val>
            <c:numRef>
              <c:f>0</c:f>
              <c:numCache>
                <c:formatCode>General</c:formatCode>
                <c:ptCount val="2"/>
                <c:pt idx="0">
                  <c:v>139</c:v>
                </c:pt>
                <c:pt idx="1">
                  <c:v>99</c:v>
                </c:pt>
              </c:numCache>
            </c:numRef>
          </c:val>
        </c:ser>
        <c:ser>
          <c:idx val="1"/>
          <c:order val="1"/>
          <c:tx>
            <c:strRef>
              <c:f>label 1</c:f>
              <c:strCache>
                <c:ptCount val="1"/>
                <c:pt idx="0">
                  <c:v>rok 2021</c:v>
                </c:pt>
              </c:strCache>
            </c:strRef>
          </c:tx>
          <c:spPr>
            <a:solidFill>
              <a:srgbClr val="c0504d"/>
            </a:solidFill>
            <a:ln w="0">
              <a:noFill/>
            </a:ln>
          </c:spPr>
          <c:invertIfNegative val="0"/>
          <c:dLbls>
            <c:numFmt formatCode="General" sourceLinked="0"/>
            <c:txPr>
              <a:bodyPr wrap="square"/>
              <a:lstStyle/>
              <a:p>
                <a:pPr>
                  <a:defRPr b="0" sz="1000" spc="-1" strike="noStrike">
                    <a:solidFill>
                      <a:srgbClr val="000000"/>
                    </a:solidFill>
                    <a:latin typeface="Calibri"/>
                  </a:defRPr>
                </a:pPr>
              </a:p>
            </c:txPr>
            <c:showLegendKey val="0"/>
            <c:showVal val="1"/>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2"/>
                <c:pt idx="0">
                  <c:v>sprawcy przestęstw drogowych</c:v>
                </c:pt>
                <c:pt idx="1">
                  <c:v>sprawcy przestępstwa prowadzenie pojazdu w stanie nietrzeźwości</c:v>
                </c:pt>
              </c:strCache>
            </c:strRef>
          </c:cat>
          <c:val>
            <c:numRef>
              <c:f>1</c:f>
              <c:numCache>
                <c:formatCode>General</c:formatCode>
                <c:ptCount val="2"/>
                <c:pt idx="0">
                  <c:v>121</c:v>
                </c:pt>
                <c:pt idx="1">
                  <c:v>88</c:v>
                </c:pt>
              </c:numCache>
            </c:numRef>
          </c:val>
        </c:ser>
        <c:ser>
          <c:idx val="2"/>
          <c:order val="2"/>
          <c:tx>
            <c:strRef>
              <c:f>label 2</c:f>
              <c:strCache>
                <c:ptCount val="1"/>
                <c:pt idx="0">
                  <c:v>rok 2020</c:v>
                </c:pt>
              </c:strCache>
            </c:strRef>
          </c:tx>
          <c:spPr>
            <a:solidFill>
              <a:srgbClr val="9bbb59"/>
            </a:solidFill>
            <a:ln w="0">
              <a:noFill/>
            </a:ln>
          </c:spPr>
          <c:invertIfNegative val="0"/>
          <c:dLbls>
            <c:numFmt formatCode="General" sourceLinked="0"/>
            <c:txPr>
              <a:bodyPr wrap="square"/>
              <a:lstStyle/>
              <a:p>
                <a:pPr>
                  <a:defRPr b="0" sz="1000" spc="-1" strike="noStrike">
                    <a:solidFill>
                      <a:srgbClr val="000000"/>
                    </a:solidFill>
                    <a:latin typeface="Calibri"/>
                  </a:defRPr>
                </a:pPr>
              </a:p>
            </c:txPr>
            <c:showLegendKey val="0"/>
            <c:showVal val="1"/>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2"/>
                <c:pt idx="0">
                  <c:v>sprawcy przestęstw drogowych</c:v>
                </c:pt>
                <c:pt idx="1">
                  <c:v>sprawcy przestępstwa prowadzenie pojazdu w stanie nietrzeźwości</c:v>
                </c:pt>
              </c:strCache>
            </c:strRef>
          </c:cat>
          <c:val>
            <c:numRef>
              <c:f>2</c:f>
              <c:numCache>
                <c:formatCode>General</c:formatCode>
                <c:ptCount val="2"/>
                <c:pt idx="0">
                  <c:v>120</c:v>
                </c:pt>
                <c:pt idx="1">
                  <c:v>82</c:v>
                </c:pt>
              </c:numCache>
            </c:numRef>
          </c:val>
        </c:ser>
        <c:gapWidth val="150"/>
        <c:shape val="box"/>
        <c:axId val="50728775"/>
        <c:axId val="84234741"/>
        <c:axId val="0"/>
      </c:bar3DChart>
      <c:catAx>
        <c:axId val="50728775"/>
        <c:scaling>
          <c:orientation val="minMax"/>
        </c:scaling>
        <c:delete val="0"/>
        <c:axPos val="b"/>
        <c:numFmt formatCode="[$-415]d/mm/yyyy" sourceLinked="0"/>
        <c:majorTickMark val="out"/>
        <c:minorTickMark val="none"/>
        <c:tickLblPos val="nextTo"/>
        <c:spPr>
          <a:ln w="9360">
            <a:solidFill>
              <a:srgbClr val="878787"/>
            </a:solidFill>
            <a:round/>
          </a:ln>
        </c:spPr>
        <c:txPr>
          <a:bodyPr/>
          <a:lstStyle/>
          <a:p>
            <a:pPr>
              <a:defRPr b="0" sz="1000" spc="-1" strike="noStrike">
                <a:solidFill>
                  <a:srgbClr val="000000"/>
                </a:solidFill>
                <a:latin typeface="Calibri"/>
              </a:defRPr>
            </a:pPr>
          </a:p>
        </c:txPr>
        <c:crossAx val="84234741"/>
        <c:crosses val="autoZero"/>
        <c:auto val="1"/>
        <c:lblAlgn val="ctr"/>
        <c:lblOffset val="100"/>
        <c:noMultiLvlLbl val="0"/>
      </c:catAx>
      <c:valAx>
        <c:axId val="84234741"/>
        <c:scaling>
          <c:orientation val="minMax"/>
        </c:scaling>
        <c:delete val="0"/>
        <c:axPos val="l"/>
        <c:majorGridlines>
          <c:spPr>
            <a:ln w="9360">
              <a:solidFill>
                <a:srgbClr val="878787"/>
              </a:solidFill>
              <a:round/>
            </a:ln>
          </c:spPr>
        </c:majorGridlines>
        <c:numFmt formatCode="General" sourceLinked="0"/>
        <c:majorTickMark val="out"/>
        <c:minorTickMark val="none"/>
        <c:tickLblPos val="nextTo"/>
        <c:spPr>
          <a:ln w="9360">
            <a:solidFill>
              <a:srgbClr val="878787"/>
            </a:solidFill>
            <a:round/>
          </a:ln>
        </c:spPr>
        <c:txPr>
          <a:bodyPr/>
          <a:lstStyle/>
          <a:p>
            <a:pPr>
              <a:defRPr b="0" sz="1000" spc="-1" strike="noStrike">
                <a:solidFill>
                  <a:srgbClr val="000000"/>
                </a:solidFill>
                <a:latin typeface="Calibri"/>
              </a:defRPr>
            </a:pPr>
          </a:p>
        </c:txPr>
        <c:crossAx val="50728775"/>
        <c:crosses val="autoZero"/>
        <c:crossBetween val="between"/>
      </c:valAx>
    </c:plotArea>
    <c:legend>
      <c:legendPos val="r"/>
      <c:overlay val="0"/>
      <c:spPr>
        <a:noFill/>
        <a:ln w="0">
          <a:noFill/>
        </a:ln>
      </c:spPr>
      <c:txPr>
        <a:bodyPr/>
        <a:lstStyle/>
        <a:p>
          <a:pPr>
            <a:defRPr b="0" sz="1000" spc="-1" strike="noStrike">
              <a:solidFill>
                <a:srgbClr val="000000"/>
              </a:solidFill>
              <a:latin typeface="Calibri"/>
            </a:defRPr>
          </a:pPr>
        </a:p>
      </c:txPr>
    </c:legend>
    <c:plotVisOnly val="1"/>
    <c:dispBlanksAs val="gap"/>
  </c:chart>
  <c:spPr>
    <a:solidFill>
      <a:srgbClr val="ffffff"/>
    </a:solidFill>
    <a:ln w="9360">
      <a:solidFill>
        <a:srgbClr val="d9d9d9"/>
      </a:solidFill>
      <a:round/>
    </a:ln>
  </c:spPr>
  <c:externalData r:id="rId1"/>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2BD88-FBA6-4F20-BB27-C940FFA82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Application>LibreOffice/7.5.2.2$Windows_X86_64 LibreOffice_project/53bb9681a964705cf672590721dbc85eb4d0c3a2</Application>
  <AppVersion>15.0000</AppVersion>
  <Pages>33</Pages>
  <Words>5598</Words>
  <Characters>34738</Characters>
  <CharactersWithSpaces>39859</CharactersWithSpaces>
  <Paragraphs>686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2023-03-06T09:45:00Z</dcterms:created>
  <dc:creator>Zdzislaw Siembida</dc:creator>
  <dc:description/>
  <dc:language>pl-PL</dc:language>
  <cp:lastModifiedBy/>
  <cp:lastPrinted>2023-06-15T12:53:36Z</cp:lastPrinted>
  <dcterms:modified xsi:type="dcterms:W3CDTF">2024-02-14T14:04:48Z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y fmtid="{D5CDD505-2E9C-101B-9397-08002B2CF9AE}" pid="6" name="_MarkAsFinal">
    <vt:bool>1</vt:bool>
  </property>
</Properties>
</file>